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1" w:name="content"/>
    <w:bookmarkStart w:id="100" w:name="X3558d978f5b8a98f832991371d381056c427f3a"/>
    <w:p>
      <w:pPr>
        <w:pStyle w:val="Heading1"/>
      </w:pPr>
      <w:r>
        <w:t xml:space="preserve">DONNA Main Website Deep Audit and Update Recommendations</w:t>
      </w:r>
    </w:p>
    <w:bookmarkStart w:id="28" w:name="hero-section-top-of-homepage"/>
    <w:p>
      <w:pPr>
        <w:pStyle w:val="Heading2"/>
      </w:pPr>
      <w:r>
        <w:t xml:space="preserve">Hero Section (Top of Homepage)</w:t>
      </w:r>
    </w:p>
    <w:p>
      <w:pPr>
        <w:pStyle w:val="Compact"/>
        <w:numPr>
          <w:ilvl w:val="0"/>
          <w:numId w:val="1001"/>
        </w:numPr>
      </w:pPr>
      <w:r>
        <w:rPr>
          <w:b/>
          <w:bCs/>
        </w:rPr>
        <w:t xml:space="preserve">Headline:</w:t>
      </w:r>
      <w:r>
        <w:t xml:space="preserve"> </w:t>
      </w:r>
      <w:r>
        <w:rPr>
          <w:b/>
          <w:bCs/>
        </w:rPr>
        <w:t xml:space="preserve">Replace</w:t>
      </w:r>
      <w:r>
        <w:t xml:space="preserve"> </w:t>
      </w:r>
      <w:r>
        <w:t xml:space="preserve">the current tagline</w:t>
      </w:r>
      <w:r>
        <w:t xml:space="preserve"> </w:t>
      </w:r>
      <w:r>
        <w:rPr>
          <w:b/>
          <w:bCs/>
        </w:rPr>
        <w:t xml:space="preserve">“Meet DONNA, your AI assistant that never sleeps”</w:t>
      </w:r>
      <w:r>
        <w:t xml:space="preserve"> </w:t>
      </w:r>
      <w:r>
        <w:t xml:space="preserve">with a clearer positioning statement. A recommended new headline is:</w:t>
      </w:r>
      <w:r>
        <w:t xml:space="preserve"> </w:t>
      </w:r>
      <w:r>
        <w:rPr>
          <w:b/>
          <w:bCs/>
        </w:rPr>
        <w:t xml:space="preserve">“DONNA: The Digital Operations Layer for Your Business”</w:t>
      </w:r>
      <w:hyperlink r:id="rId21">
        <w:r>
          <w:rPr>
            <w:rStyle w:val="Hyperlink"/>
          </w:rPr>
          <w:t xml:space="preserve">[1]</w:t>
        </w:r>
      </w:hyperlink>
      <w:r>
        <w:t xml:space="preserve">. This immediately frames DONNA not as a simple assistant, but as an</w:t>
      </w:r>
      <w:r>
        <w:t xml:space="preserve"> </w:t>
      </w:r>
      <w:r>
        <w:rPr>
          <w:b/>
          <w:bCs/>
        </w:rPr>
        <w:t xml:space="preserve">AI-driven operations system</w:t>
      </w:r>
      <w:r>
        <w:t xml:space="preserve"> </w:t>
      </w:r>
      <w:r>
        <w:t xml:space="preserve">that orchestrates work across the company (distinct from a chatbot or CRM).</w:t>
      </w:r>
    </w:p>
    <w:p>
      <w:pPr>
        <w:pStyle w:val="Compact"/>
        <w:numPr>
          <w:ilvl w:val="0"/>
          <w:numId w:val="1001"/>
        </w:numPr>
      </w:pPr>
      <w:r>
        <w:rPr>
          <w:b/>
          <w:bCs/>
        </w:rPr>
        <w:t xml:space="preserve">Sub-Headline:</w:t>
      </w:r>
      <w:r>
        <w:t xml:space="preserve"> </w:t>
      </w:r>
      <w:r>
        <w:t xml:space="preserve">Update the subheading to emphasize DONNA’s breadth and autonomy. For example:</w:t>
      </w:r>
      <w:r>
        <w:t xml:space="preserve"> </w:t>
      </w:r>
      <w:r>
        <w:rPr>
          <w:i/>
          <w:iCs/>
        </w:rPr>
        <w:t xml:space="preserve">“An agentic, network-aware AI that executes and coordinates work across all your departments, tools, and even partner organizations – so you can focus on what matters.”</w:t>
      </w:r>
      <w:hyperlink r:id="rId22">
        <w:r>
          <w:rPr>
            <w:rStyle w:val="Hyperlink"/>
          </w:rPr>
          <w:t xml:space="preserve">[2]</w:t>
        </w:r>
      </w:hyperlink>
      <w:r>
        <w:t xml:space="preserve">. This one-liner highlights that DONNA can</w:t>
      </w:r>
      <w:r>
        <w:t xml:space="preserve"> </w:t>
      </w:r>
      <w:r>
        <w:rPr>
          <w:b/>
          <w:bCs/>
        </w:rPr>
        <w:t xml:space="preserve">take action autonomously</w:t>
      </w:r>
      <w:r>
        <w:t xml:space="preserve"> </w:t>
      </w:r>
      <w:r>
        <w:t xml:space="preserve">(agentic behavior) and work</w:t>
      </w:r>
      <w:r>
        <w:t xml:space="preserve"> </w:t>
      </w:r>
      <w:r>
        <w:rPr>
          <w:b/>
          <w:bCs/>
        </w:rPr>
        <w:t xml:space="preserve">across departmental and organizational boundaries</w:t>
      </w:r>
      <w:r>
        <w:t xml:space="preserve">, conveying the platform’s wide scope.</w:t>
      </w:r>
    </w:p>
    <w:p>
      <w:pPr>
        <w:pStyle w:val="Compact"/>
        <w:numPr>
          <w:ilvl w:val="0"/>
          <w:numId w:val="1001"/>
        </w:numPr>
      </w:pPr>
      <w:r>
        <w:rPr>
          <w:b/>
          <w:bCs/>
        </w:rPr>
        <w:t xml:space="preserve">“Not a Chatbot” Note:</w:t>
      </w:r>
      <w:r>
        <w:t xml:space="preserve"> </w:t>
      </w:r>
      <w:r>
        <w:t xml:space="preserve">Consider adding a short tagline or highlighted note directly under the sub-head to dispel misconceptions. For instance:</w:t>
      </w:r>
      <w:r>
        <w:t xml:space="preserve"> </w:t>
      </w:r>
      <w:r>
        <w:rPr>
          <w:i/>
          <w:iCs/>
        </w:rPr>
        <w:t xml:space="preserve">“Not a chatbot. Not a CRM. Not a workflow app. DONNA is a networked AI operations system built to actually get work done.”</w:t>
      </w:r>
      <w:hyperlink r:id="rId23">
        <w:r>
          <w:rPr>
            <w:rStyle w:val="Hyperlink"/>
          </w:rPr>
          <w:t xml:space="preserve">[3]</w:t>
        </w:r>
      </w:hyperlink>
      <w:r>
        <w:t xml:space="preserve">. This bold clarification will immediately address what DONNA</w:t>
      </w:r>
      <w:r>
        <w:t xml:space="preserve"> </w:t>
      </w:r>
      <w:r>
        <w:rPr>
          <w:b/>
          <w:bCs/>
        </w:rPr>
        <w:t xml:space="preserve">is not</w:t>
      </w:r>
      <w:r>
        <w:t xml:space="preserve">, contrasting it with familiar tools and piquing curiosity.</w:t>
      </w:r>
    </w:p>
    <w:p>
      <w:pPr>
        <w:pStyle w:val="Compact"/>
        <w:numPr>
          <w:ilvl w:val="0"/>
          <w:numId w:val="1001"/>
        </w:numPr>
      </w:pPr>
      <w:r>
        <w:rPr>
          <w:b/>
          <w:bCs/>
        </w:rPr>
        <w:t xml:space="preserve">Primary CTA (Call-to-Action):</w:t>
      </w:r>
      <w:r>
        <w:t xml:space="preserve"> </w:t>
      </w:r>
      <w:r>
        <w:t xml:space="preserve">Update the hero button to a relevant action for this stage of DONNA. Since the product is in beta, use a CTA like</w:t>
      </w:r>
      <w:r>
        <w:t xml:space="preserve"> </w:t>
      </w:r>
      <w:r>
        <w:rPr>
          <w:b/>
          <w:bCs/>
        </w:rPr>
        <w:t xml:space="preserve">“Join the Waitlist”</w:t>
      </w:r>
      <w:r>
        <w:t xml:space="preserve"> </w:t>
      </w:r>
      <w:r>
        <w:t xml:space="preserve">(as currently used on the landing page) or, if targeting enterprise clients more directly,</w:t>
      </w:r>
      <w:r>
        <w:t xml:space="preserve"> </w:t>
      </w:r>
      <w:r>
        <w:rPr>
          <w:b/>
          <w:bCs/>
        </w:rPr>
        <w:t xml:space="preserve">“Request a Demo.”</w:t>
      </w:r>
      <w:hyperlink r:id="rId24">
        <w:r>
          <w:rPr>
            <w:rStyle w:val="Hyperlink"/>
          </w:rPr>
          <w:t xml:space="preserve">[4]</w:t>
        </w:r>
      </w:hyperlink>
      <w:r>
        <w:t xml:space="preserve"> </w:t>
      </w:r>
      <w:r>
        <w:t xml:space="preserve">Ensure this button is prominent (high-contrast color and large font) and consider using language that appeals to the target audience (e.g.</w:t>
      </w:r>
      <w:r>
        <w:t xml:space="preserve"> </w:t>
      </w:r>
      <w:r>
        <w:rPr>
          <w:i/>
          <w:iCs/>
        </w:rPr>
        <w:t xml:space="preserve">“Request a Demo”</w:t>
      </w:r>
      <w:r>
        <w:t xml:space="preserve"> </w:t>
      </w:r>
      <w:r>
        <w:t xml:space="preserve">may attract enterprise decision-makers looking to see DONNA in action, whereas</w:t>
      </w:r>
      <w:r>
        <w:t xml:space="preserve"> </w:t>
      </w:r>
      <w:r>
        <w:rPr>
          <w:i/>
          <w:iCs/>
        </w:rPr>
        <w:t xml:space="preserve">“Join the Waitlist”</w:t>
      </w:r>
      <w:r>
        <w:t xml:space="preserve"> </w:t>
      </w:r>
      <w:r>
        <w:t xml:space="preserve">encourages early adopters to sign up).</w:t>
      </w:r>
    </w:p>
    <w:p>
      <w:pPr>
        <w:pStyle w:val="Compact"/>
        <w:numPr>
          <w:ilvl w:val="0"/>
          <w:numId w:val="1001"/>
        </w:numPr>
      </w:pPr>
      <w:r>
        <w:rPr>
          <w:b/>
          <w:bCs/>
        </w:rPr>
        <w:t xml:space="preserve">Hero Visual:</w:t>
      </w:r>
      <w:r>
        <w:t xml:space="preserve"> </w:t>
      </w:r>
      <w:r>
        <w:t xml:space="preserve">Add or update the hero image/illustration to reinforce DONNA’s role as an</w:t>
      </w:r>
      <w:r>
        <w:t xml:space="preserve"> </w:t>
      </w:r>
      <w:r>
        <w:rPr>
          <w:b/>
          <w:bCs/>
        </w:rPr>
        <w:t xml:space="preserve">AI operations hub</w:t>
      </w:r>
      <w:r>
        <w:t xml:space="preserve">. The visual should move away from a generic chatbot motif. One suggestion is an illustration of a</w:t>
      </w:r>
      <w:r>
        <w:t xml:space="preserve"> </w:t>
      </w:r>
      <w:r>
        <w:rPr>
          <w:b/>
          <w:bCs/>
        </w:rPr>
        <w:t xml:space="preserve">“digital employee”</w:t>
      </w:r>
      <w:r>
        <w:t xml:space="preserve"> </w:t>
      </w:r>
      <w:r>
        <w:t xml:space="preserve">at the center of an enterprise: for example, an abstract humanoid AI figure connected to various department icons (email, calendar, CRM, marketing tools, etc.), and perhaps another similar figure connected in a different organization to hint at the inter-company network</w:t>
      </w:r>
      <w:hyperlink r:id="rId25">
        <w:r>
          <w:rPr>
            <w:rStyle w:val="Hyperlink"/>
          </w:rPr>
          <w:t xml:space="preserve">[5]</w:t>
        </w:r>
      </w:hyperlink>
      <w:r>
        <w:t xml:space="preserve">. This imagery conveys that</w:t>
      </w:r>
      <w:r>
        <w:t xml:space="preserve"> </w:t>
      </w:r>
      <w:r>
        <w:rPr>
          <w:b/>
          <w:bCs/>
        </w:rPr>
        <w:t xml:space="preserve">DONNA connects and works across the business</w:t>
      </w:r>
      <w:r>
        <w:t xml:space="preserve">. If possible, use a sleek animation or a rotating carousel of screenshots showing DONNA performing tasks (e.g., scheduling a meeting, updating a CRM entry, coordinating with a partner’s system) to grab attention. Ensure the style is modern and enterprise-friendly – avoid any design that resembles a chat bubble or simple assistant, which could mislead users into thinking it’s just another chatbot</w:t>
      </w:r>
      <w:hyperlink r:id="rId26">
        <w:r>
          <w:rPr>
            <w:rStyle w:val="Hyperlink"/>
          </w:rPr>
          <w:t xml:space="preserve">[6]</w:t>
        </w:r>
      </w:hyperlink>
      <w:r>
        <w:t xml:space="preserve">.</w:t>
      </w:r>
    </w:p>
    <w:p>
      <w:pPr>
        <w:pStyle w:val="Compact"/>
        <w:numPr>
          <w:ilvl w:val="0"/>
          <w:numId w:val="1001"/>
        </w:numPr>
      </w:pPr>
      <w:r>
        <w:rPr>
          <w:b/>
          <w:bCs/>
        </w:rPr>
        <w:t xml:space="preserve">Layout &amp; Clarity:</w:t>
      </w:r>
      <w:r>
        <w:t xml:space="preserve"> </w:t>
      </w:r>
      <w:r>
        <w:t xml:space="preserve">By the end of the hero section, a first-time visitor should immediately grasp</w:t>
      </w:r>
      <w:r>
        <w:t xml:space="preserve"> </w:t>
      </w:r>
      <w:r>
        <w:rPr>
          <w:b/>
          <w:bCs/>
        </w:rPr>
        <w:t xml:space="preserve">what DONNA is and its value proposition</w:t>
      </w:r>
      <w:r>
        <w:t xml:space="preserve">. Keep the text concise, use large, clear fonts for the headline and subheadline, and make sure there’s sufficient whitespace. The hero section should have a strong visual hierarchy: headline first, then subheading, then CTA. A subtle</w:t>
      </w:r>
      <w:r>
        <w:t xml:space="preserve"> </w:t>
      </w:r>
      <w:r>
        <w:rPr>
          <w:b/>
          <w:bCs/>
        </w:rPr>
        <w:t xml:space="preserve">“Beta” badge</w:t>
      </w:r>
      <w:r>
        <w:t xml:space="preserve"> </w:t>
      </w:r>
      <w:r>
        <w:t xml:space="preserve">next to the logo or headline can be retained to set expectations (since DONNA is still in beta)</w:t>
      </w:r>
      <w:hyperlink r:id="rId27">
        <w:r>
          <w:rPr>
            <w:rStyle w:val="Hyperlink"/>
          </w:rPr>
          <w:t xml:space="preserve">[7]</w:t>
        </w:r>
      </w:hyperlink>
      <w:r>
        <w:t xml:space="preserve">. This context justifies the waitlist CTA and signals that the product is evolving.</w:t>
      </w:r>
    </w:p>
    <w:bookmarkEnd w:id="28"/>
    <w:bookmarkStart w:id="35" w:name="overview-section-what-is-donna"/>
    <w:p>
      <w:pPr>
        <w:pStyle w:val="Heading2"/>
      </w:pPr>
      <w:r>
        <w:t xml:space="preserve">Overview Section –</w:t>
      </w:r>
      <w:r>
        <w:t xml:space="preserve"> </w:t>
      </w:r>
      <w:r>
        <w:rPr>
          <w:i/>
          <w:iCs/>
        </w:rPr>
        <w:t xml:space="preserve">“What is DONNA?”</w:t>
      </w:r>
    </w:p>
    <w:p>
      <w:pPr>
        <w:pStyle w:val="Compact"/>
        <w:numPr>
          <w:ilvl w:val="0"/>
          <w:numId w:val="1002"/>
        </w:numPr>
      </w:pPr>
      <w:r>
        <w:rPr>
          <w:b/>
          <w:bCs/>
        </w:rPr>
        <w:t xml:space="preserve">Purpose:</w:t>
      </w:r>
      <w:r>
        <w:t xml:space="preserve"> </w:t>
      </w:r>
      <w:r>
        <w:t xml:space="preserve">Directly below the hero, introduce a brief overview that expands on DONNA’s definition and positioning</w:t>
      </w:r>
      <w:hyperlink r:id="rId29">
        <w:r>
          <w:rPr>
            <w:rStyle w:val="Hyperlink"/>
          </w:rPr>
          <w:t xml:space="preserve">[8]</w:t>
        </w:r>
      </w:hyperlink>
      <w:r>
        <w:t xml:space="preserve">. This section should</w:t>
      </w:r>
      <w:r>
        <w:t xml:space="preserve"> </w:t>
      </w:r>
      <w:r>
        <w:rPr>
          <w:b/>
          <w:bCs/>
        </w:rPr>
        <w:t xml:space="preserve">solidify the visitor’s understanding</w:t>
      </w:r>
      <w:r>
        <w:t xml:space="preserve"> </w:t>
      </w:r>
      <w:r>
        <w:t xml:space="preserve">gained from the hero.</w:t>
      </w:r>
    </w:p>
    <w:p>
      <w:pPr>
        <w:pStyle w:val="Compact"/>
        <w:numPr>
          <w:ilvl w:val="0"/>
          <w:numId w:val="1002"/>
        </w:numPr>
      </w:pPr>
      <w:r>
        <w:rPr>
          <w:b/>
          <w:bCs/>
        </w:rPr>
        <w:t xml:space="preserve">Overview Copy:</w:t>
      </w:r>
      <w:r>
        <w:t xml:space="preserve"> </w:t>
      </w:r>
      <w:r>
        <w:t xml:space="preserve">Include a short paragraph (2–3 sentences) summarizing DONNA’s core purpose and capabilities in plain language. For example:</w:t>
      </w:r>
      <w:r>
        <w:t xml:space="preserve"> </w:t>
      </w:r>
      <w:r>
        <w:rPr>
          <w:i/>
          <w:iCs/>
        </w:rPr>
        <w:t xml:space="preserve">“DONNA is an AI-powered digital operations system that works alongside your team. It can log into your applications, handle communications, and automate workflows – all while securely coordinating with other AI ‘employees’ in a networked ecosystem</w:t>
      </w:r>
      <w:hyperlink r:id="rId30">
        <w:r>
          <w:rPr>
            <w:rStyle w:val="Hyperlink"/>
            <w:i/>
            <w:iCs/>
          </w:rPr>
          <w:t xml:space="preserve">[9]</w:t>
        </w:r>
      </w:hyperlink>
      <w:r>
        <w:rPr>
          <w:i/>
          <w:iCs/>
        </w:rPr>
        <w:t xml:space="preserve">. Think of DONNA as a new type of digital team member who takes on the busywork across your organization.”</w:t>
      </w:r>
      <w:r>
        <w:t xml:space="preserve"> </w:t>
      </w:r>
      <w:r>
        <w:t xml:space="preserve">This explanation reinforces key ideas: DONNA actively</w:t>
      </w:r>
      <w:r>
        <w:t xml:space="preserve"> </w:t>
      </w:r>
      <w:r>
        <w:rPr>
          <w:b/>
          <w:bCs/>
        </w:rPr>
        <w:t xml:space="preserve">executes tasks in tools</w:t>
      </w:r>
      <w:r>
        <w:t xml:space="preserve"> </w:t>
      </w:r>
      <w:r>
        <w:t xml:space="preserve">(tool-native integration), handles</w:t>
      </w:r>
      <w:r>
        <w:t xml:space="preserve"> </w:t>
      </w:r>
      <w:r>
        <w:rPr>
          <w:b/>
          <w:bCs/>
        </w:rPr>
        <w:t xml:space="preserve">multi-modal communications</w:t>
      </w:r>
      <w:r>
        <w:t xml:space="preserve">, and even collaborates across organizations (network of AI workers).</w:t>
      </w:r>
    </w:p>
    <w:p>
      <w:pPr>
        <w:pStyle w:val="Compact"/>
        <w:numPr>
          <w:ilvl w:val="0"/>
          <w:numId w:val="1002"/>
        </w:numPr>
      </w:pPr>
      <w:r>
        <w:rPr>
          <w:b/>
          <w:bCs/>
        </w:rPr>
        <w:t xml:space="preserve">Human-in-the-Loop Emphasis:</w:t>
      </w:r>
      <w:r>
        <w:t xml:space="preserve"> </w:t>
      </w:r>
      <w:r>
        <w:t xml:space="preserve">It’s critical to address that DONNA works</w:t>
      </w:r>
      <w:r>
        <w:t xml:space="preserve"> </w:t>
      </w:r>
      <w:r>
        <w:rPr>
          <w:i/>
          <w:iCs/>
        </w:rPr>
        <w:t xml:space="preserve">with</w:t>
      </w:r>
      <w:r>
        <w:t xml:space="preserve"> </w:t>
      </w:r>
      <w:r>
        <w:t xml:space="preserve">humans, not as a black-box automation that replaces them. Add a line to reassure control, for example:</w:t>
      </w:r>
      <w:r>
        <w:t xml:space="preserve"> </w:t>
      </w:r>
      <w:r>
        <w:rPr>
          <w:i/>
          <w:iCs/>
        </w:rPr>
        <w:t xml:space="preserve">“Designed with a human-in-the-loop approach, DONNA automates routine tasks but always keeps you in control.”</w:t>
      </w:r>
      <w:hyperlink r:id="rId31">
        <w:r>
          <w:rPr>
            <w:rStyle w:val="Hyperlink"/>
          </w:rPr>
          <w:t xml:space="preserve">[10]</w:t>
        </w:r>
      </w:hyperlink>
      <w:r>
        <w:t xml:space="preserve"> </w:t>
      </w:r>
      <w:r>
        <w:t xml:space="preserve">This assures readers that there are oversight mechanisms – users can review or override DONNA’s actions, alleviating fears of an unchecked AI.</w:t>
      </w:r>
    </w:p>
    <w:p>
      <w:pPr>
        <w:pStyle w:val="Compact"/>
        <w:numPr>
          <w:ilvl w:val="0"/>
          <w:numId w:val="1002"/>
        </w:numPr>
      </w:pPr>
      <w:r>
        <w:rPr>
          <w:b/>
          <w:bCs/>
        </w:rPr>
        <w:t xml:space="preserve">Layout:</w:t>
      </w:r>
      <w:r>
        <w:t xml:space="preserve"> </w:t>
      </w:r>
      <w:r>
        <w:t xml:space="preserve">Format this overview in an engaging way. A recommended layout is a</w:t>
      </w:r>
      <w:r>
        <w:t xml:space="preserve"> </w:t>
      </w:r>
      <w:r>
        <w:rPr>
          <w:b/>
          <w:bCs/>
        </w:rPr>
        <w:t xml:space="preserve">two-column section</w:t>
      </w:r>
      <w:hyperlink r:id="rId32">
        <w:r>
          <w:rPr>
            <w:rStyle w:val="Hyperlink"/>
          </w:rPr>
          <w:t xml:space="preserve">[11]</w:t>
        </w:r>
      </w:hyperlink>
      <w:r>
        <w:t xml:space="preserve">: one side containing the text summary and the other side featuring a graphic or diagram. The graphic could visually depict</w:t>
      </w:r>
      <w:r>
        <w:t xml:space="preserve"> </w:t>
      </w:r>
      <w:r>
        <w:rPr>
          <w:b/>
          <w:bCs/>
        </w:rPr>
        <w:t xml:space="preserve">“DONNA as a layer”</w:t>
      </w:r>
      <w:r>
        <w:t xml:space="preserve"> </w:t>
      </w:r>
      <w:r>
        <w:t xml:space="preserve">between humans and software</w:t>
      </w:r>
      <w:hyperlink r:id="rId32">
        <w:r>
          <w:rPr>
            <w:rStyle w:val="Hyperlink"/>
          </w:rPr>
          <w:t xml:space="preserve">[12]</w:t>
        </w:r>
      </w:hyperlink>
      <w:r>
        <w:t xml:space="preserve">. For instance, an illustration showing a stack or bridge:</w:t>
      </w:r>
      <w:r>
        <w:t xml:space="preserve"> </w:t>
      </w:r>
      <w:r>
        <w:rPr>
          <w:b/>
          <w:bCs/>
        </w:rPr>
        <w:t xml:space="preserve">People ⇄ DONNA ⇄ Software Systems</w:t>
      </w:r>
      <w:r>
        <w:t xml:space="preserve">. This conveys how DONNA sits in the workflow, connecting human intent with digital execution. Keep the graphic simple and iconographic – perhaps silhouettes of people on one side, application logos on the other, and DONNA in the middle as the connecting layer. This visual will reinforce the concept of DONNA being an</w:t>
      </w:r>
      <w:r>
        <w:t xml:space="preserve"> </w:t>
      </w:r>
      <w:r>
        <w:rPr>
          <w:b/>
          <w:bCs/>
        </w:rPr>
        <w:t xml:space="preserve">operational layer</w:t>
      </w:r>
      <w:r>
        <w:t xml:space="preserve"> </w:t>
      </w:r>
      <w:r>
        <w:t xml:space="preserve">within the enterprise tech stack.</w:t>
      </w:r>
    </w:p>
    <w:p>
      <w:pPr>
        <w:pStyle w:val="Compact"/>
        <w:numPr>
          <w:ilvl w:val="0"/>
          <w:numId w:val="1002"/>
        </w:numPr>
      </w:pPr>
      <w:r>
        <w:rPr>
          <w:b/>
          <w:bCs/>
        </w:rPr>
        <w:t xml:space="preserve">“What DONNA Isn’t” (Optional):</w:t>
      </w:r>
      <w:r>
        <w:t xml:space="preserve"> </w:t>
      </w:r>
      <w:r>
        <w:t xml:space="preserve">If the “Not a chatbot/CRM...” message was not placed in the hero, consider a small highlighted blurb or sub-section here to clarify what DONNA is</w:t>
      </w:r>
      <w:r>
        <w:t xml:space="preserve"> </w:t>
      </w:r>
      <w:r>
        <w:rPr>
          <w:i/>
          <w:iCs/>
        </w:rPr>
        <w:t xml:space="preserve">not</w:t>
      </w:r>
      <w:r>
        <w:t xml:space="preserve">. For example, a short bold line:</w:t>
      </w:r>
      <w:r>
        <w:t xml:space="preserve"> </w:t>
      </w:r>
      <w:r>
        <w:rPr>
          <w:i/>
          <w:iCs/>
        </w:rPr>
        <w:t xml:space="preserve">“Not a Chatbot, Not a CRM, Not a Workflow Builder – It’s something more.”</w:t>
      </w:r>
      <w:hyperlink r:id="rId33">
        <w:r>
          <w:rPr>
            <w:rStyle w:val="Hyperlink"/>
          </w:rPr>
          <w:t xml:space="preserve">[13]</w:t>
        </w:r>
      </w:hyperlink>
      <w:r>
        <w:t xml:space="preserve">. This can serve as a transition into the next sections by underscoring that DONNA’s approach is fundamentally different, prompting the reader to learn</w:t>
      </w:r>
      <w:r>
        <w:t xml:space="preserve"> </w:t>
      </w:r>
      <w:r>
        <w:rPr>
          <w:i/>
          <w:iCs/>
        </w:rPr>
        <w:t xml:space="preserve">why</w:t>
      </w:r>
      <w:r>
        <w:t xml:space="preserve"> </w:t>
      </w:r>
      <w:r>
        <w:t xml:space="preserve">and</w:t>
      </w:r>
      <w:r>
        <w:t xml:space="preserve"> </w:t>
      </w:r>
      <w:r>
        <w:rPr>
          <w:i/>
          <w:iCs/>
        </w:rPr>
        <w:t xml:space="preserve">how</w:t>
      </w:r>
      <w:r>
        <w:t xml:space="preserve"> </w:t>
      </w:r>
      <w:r>
        <w:t xml:space="preserve">it’s different (which the upcoming content will detail). Even if this message was in the hero, reinforcing it here (perhaps as a visual element like an infographic or an eye-catching sidebar) can help drive the point home.</w:t>
      </w:r>
    </w:p>
    <w:p>
      <w:pPr>
        <w:pStyle w:val="Compact"/>
        <w:numPr>
          <w:ilvl w:val="0"/>
          <w:numId w:val="1002"/>
        </w:numPr>
      </w:pPr>
      <w:r>
        <w:rPr>
          <w:b/>
          <w:bCs/>
        </w:rPr>
        <w:t xml:space="preserve">Clarity &amp; Tone:</w:t>
      </w:r>
      <w:r>
        <w:t xml:space="preserve"> </w:t>
      </w:r>
      <w:r>
        <w:t xml:space="preserve">Ensure the language in this overview is</w:t>
      </w:r>
      <w:r>
        <w:t xml:space="preserve"> </w:t>
      </w:r>
      <w:r>
        <w:rPr>
          <w:b/>
          <w:bCs/>
        </w:rPr>
        <w:t xml:space="preserve">jargon-free and concise</w:t>
      </w:r>
      <w:r>
        <w:t xml:space="preserve">. It should be understandable to a broad audience, including non-technical executives. If needed, technical terms like “agentic” or “LLM-agnostic” can be left for later detail or footnotes. Here, focus on the</w:t>
      </w:r>
      <w:r>
        <w:t xml:space="preserve"> </w:t>
      </w:r>
      <w:r>
        <w:rPr>
          <w:b/>
          <w:bCs/>
        </w:rPr>
        <w:t xml:space="preserve">outcomes and capabilities</w:t>
      </w:r>
      <w:r>
        <w:t xml:space="preserve"> </w:t>
      </w:r>
      <w:r>
        <w:t xml:space="preserve">(e.g., logging into apps, coordinating work, saving time) rather than the technical implementation</w:t>
      </w:r>
      <w:hyperlink r:id="rId34">
        <w:r>
          <w:rPr>
            <w:rStyle w:val="Hyperlink"/>
          </w:rPr>
          <w:t xml:space="preserve">[14]</w:t>
        </w:r>
      </w:hyperlink>
      <w:r>
        <w:t xml:space="preserve">. The tone should be confident but accessible.</w:t>
      </w:r>
    </w:p>
    <w:bookmarkEnd w:id="35"/>
    <w:bookmarkStart w:id="47" w:name="core-operating-principles-section"/>
    <w:p>
      <w:pPr>
        <w:pStyle w:val="Heading2"/>
      </w:pPr>
      <w:r>
        <w:t xml:space="preserve">Core Operating Principles Section</w:t>
      </w:r>
    </w:p>
    <w:p>
      <w:pPr>
        <w:pStyle w:val="Compact"/>
        <w:numPr>
          <w:ilvl w:val="0"/>
          <w:numId w:val="1003"/>
        </w:numPr>
      </w:pPr>
      <w:r>
        <w:rPr>
          <w:b/>
          <w:bCs/>
        </w:rPr>
        <w:t xml:space="preserve">Purpose:</w:t>
      </w:r>
      <w:r>
        <w:t xml:space="preserve"> </w:t>
      </w:r>
      <w:r>
        <w:t xml:space="preserve">Introduce a dedicated section to highlight</w:t>
      </w:r>
      <w:r>
        <w:t xml:space="preserve"> </w:t>
      </w:r>
      <w:r>
        <w:rPr>
          <w:b/>
          <w:bCs/>
        </w:rPr>
        <w:t xml:space="preserve">DONNA’s five core operating principles</w:t>
      </w:r>
      <w:r>
        <w:t xml:space="preserve"> </w:t>
      </w:r>
      <w:r>
        <w:t xml:space="preserve">– the foundational qualities that differentiate it from other AI or automation tools</w:t>
      </w:r>
      <w:hyperlink r:id="rId36">
        <w:r>
          <w:rPr>
            <w:rStyle w:val="Hyperlink"/>
          </w:rPr>
          <w:t xml:space="preserve">[15]</w:t>
        </w:r>
      </w:hyperlink>
      <w:r>
        <w:t xml:space="preserve">. This educates visitors on the philosophy behind DONNA and makes the product’s design approach clear.</w:t>
      </w:r>
    </w:p>
    <w:p>
      <w:pPr>
        <w:pStyle w:val="Compact"/>
        <w:numPr>
          <w:ilvl w:val="0"/>
          <w:numId w:val="1003"/>
        </w:numPr>
      </w:pPr>
      <w:r>
        <w:rPr>
          <w:b/>
          <w:bCs/>
        </w:rPr>
        <w:t xml:space="preserve">Intro Sentence:</w:t>
      </w:r>
      <w:r>
        <w:t xml:space="preserve"> </w:t>
      </w:r>
      <w:r>
        <w:t xml:space="preserve">Begin this section with a brief intro, e.g.:</w:t>
      </w:r>
      <w:r>
        <w:t xml:space="preserve"> </w:t>
      </w:r>
      <w:r>
        <w:rPr>
          <w:i/>
          <w:iCs/>
        </w:rPr>
        <w:t xml:space="preserve">“Core Principles:</w:t>
      </w:r>
      <w:r>
        <w:t xml:space="preserve"> </w:t>
      </w:r>
      <w:r>
        <w:rPr>
          <w:i/>
          <w:iCs/>
        </w:rPr>
        <w:t xml:space="preserve">DONNA is built on five key operating principles that enable it to truly act as a digital operations agent.”</w:t>
      </w:r>
      <w:hyperlink r:id="rId37">
        <w:r>
          <w:rPr>
            <w:rStyle w:val="Hyperlink"/>
          </w:rPr>
          <w:t xml:space="preserve">[16]</w:t>
        </w:r>
      </w:hyperlink>
      <w:r>
        <w:t xml:space="preserve"> </w:t>
      </w:r>
      <w:r>
        <w:t xml:space="preserve">This sets up the list and signals that these are fundamental traits of the system.</w:t>
      </w:r>
    </w:p>
    <w:p>
      <w:pPr>
        <w:pStyle w:val="Compact"/>
        <w:numPr>
          <w:ilvl w:val="0"/>
          <w:numId w:val="1003"/>
        </w:numPr>
      </w:pPr>
      <w:r>
        <w:rPr>
          <w:b/>
          <w:bCs/>
        </w:rPr>
        <w:t xml:space="preserve">List of Principles:</w:t>
      </w:r>
      <w:r>
        <w:t xml:space="preserve"> </w:t>
      </w:r>
      <w:r>
        <w:t xml:space="preserve">Present the five principles in a concise list or grid, with each principle’s name in</w:t>
      </w:r>
      <w:r>
        <w:t xml:space="preserve"> </w:t>
      </w:r>
      <w:r>
        <w:rPr>
          <w:b/>
          <w:bCs/>
        </w:rPr>
        <w:t xml:space="preserve">bold</w:t>
      </w:r>
      <w:r>
        <w:t xml:space="preserve"> </w:t>
      </w:r>
      <w:r>
        <w:t xml:space="preserve">followed by a one-line description:</w:t>
      </w:r>
    </w:p>
    <w:p>
      <w:pPr>
        <w:pStyle w:val="Compact"/>
        <w:numPr>
          <w:ilvl w:val="0"/>
          <w:numId w:val="1003"/>
        </w:numPr>
      </w:pPr>
      <w:r>
        <w:rPr>
          <w:b/>
          <w:bCs/>
        </w:rPr>
        <w:t xml:space="preserve">Agentic</w:t>
      </w:r>
      <w:r>
        <w:t xml:space="preserve"> </w:t>
      </w:r>
      <w:r>
        <w:t xml:space="preserve">–</w:t>
      </w:r>
      <w:r>
        <w:t xml:space="preserve"> </w:t>
      </w:r>
      <w:r>
        <w:rPr>
          <w:i/>
          <w:iCs/>
        </w:rPr>
        <w:t xml:space="preserve">“Reasons, plans, and takes action autonomously rather than following pre-scripted flows.”</w:t>
      </w:r>
      <w:hyperlink r:id="rId38">
        <w:r>
          <w:rPr>
            <w:rStyle w:val="Hyperlink"/>
          </w:rPr>
          <w:t xml:space="preserve">[17]</w:t>
        </w:r>
      </w:hyperlink>
      <w:r>
        <w:t xml:space="preserve"> </w:t>
      </w:r>
      <w:r>
        <w:t xml:space="preserve">This conveys that DONNA has a degree of</w:t>
      </w:r>
      <w:r>
        <w:t xml:space="preserve"> </w:t>
      </w:r>
      <w:r>
        <w:rPr>
          <w:b/>
          <w:bCs/>
        </w:rPr>
        <w:t xml:space="preserve">autonomy and adaptability</w:t>
      </w:r>
      <w:r>
        <w:t xml:space="preserve">, proactively driving tasks to completion without needing step-by-step human direction.</w:t>
      </w:r>
    </w:p>
    <w:p>
      <w:pPr>
        <w:pStyle w:val="Compact"/>
        <w:numPr>
          <w:ilvl w:val="0"/>
          <w:numId w:val="1003"/>
        </w:numPr>
      </w:pPr>
      <w:r>
        <w:rPr>
          <w:b/>
          <w:bCs/>
        </w:rPr>
        <w:t xml:space="preserve">Human-in-the-Loop</w:t>
      </w:r>
      <w:r>
        <w:t xml:space="preserve"> </w:t>
      </w:r>
      <w:r>
        <w:t xml:space="preserve">–</w:t>
      </w:r>
      <w:r>
        <w:t xml:space="preserve"> </w:t>
      </w:r>
      <w:r>
        <w:rPr>
          <w:i/>
          <w:iCs/>
        </w:rPr>
        <w:t xml:space="preserve">“Always keeps a human in control; you can review decisions and intervene at any time.”</w:t>
      </w:r>
      <w:hyperlink r:id="rId39">
        <w:r>
          <w:rPr>
            <w:rStyle w:val="Hyperlink"/>
          </w:rPr>
          <w:t xml:space="preserve">[18]</w:t>
        </w:r>
      </w:hyperlink>
      <w:r>
        <w:t xml:space="preserve"> </w:t>
      </w:r>
      <w:r>
        <w:t xml:space="preserve">Emphasizes</w:t>
      </w:r>
      <w:r>
        <w:t xml:space="preserve"> </w:t>
      </w:r>
      <w:r>
        <w:rPr>
          <w:b/>
          <w:bCs/>
        </w:rPr>
        <w:t xml:space="preserve">oversight and safety</w:t>
      </w:r>
      <w:r>
        <w:t xml:space="preserve">, reassuring that users maintain ultimate control and can step in whenever needed.</w:t>
      </w:r>
    </w:p>
    <w:p>
      <w:pPr>
        <w:pStyle w:val="Compact"/>
        <w:numPr>
          <w:ilvl w:val="0"/>
          <w:numId w:val="1003"/>
        </w:numPr>
      </w:pPr>
      <w:r>
        <w:rPr>
          <w:b/>
          <w:bCs/>
        </w:rPr>
        <w:t xml:space="preserve">Role-Fluid</w:t>
      </w:r>
      <w:r>
        <w:t xml:space="preserve"> </w:t>
      </w:r>
      <w:r>
        <w:t xml:space="preserve">–</w:t>
      </w:r>
      <w:r>
        <w:t xml:space="preserve"> </w:t>
      </w:r>
      <w:r>
        <w:rPr>
          <w:i/>
          <w:iCs/>
        </w:rPr>
        <w:t xml:space="preserve">“Adapts to different roles or departments on the fly without needing retraining.”</w:t>
      </w:r>
      <w:hyperlink r:id="rId40">
        <w:r>
          <w:rPr>
            <w:rStyle w:val="Hyperlink"/>
          </w:rPr>
          <w:t xml:space="preserve">[19]</w:t>
        </w:r>
      </w:hyperlink>
      <w:r>
        <w:t xml:space="preserve"> </w:t>
      </w:r>
      <w:r>
        <w:t xml:space="preserve">Highlights</w:t>
      </w:r>
      <w:r>
        <w:t xml:space="preserve"> </w:t>
      </w:r>
      <w:r>
        <w:rPr>
          <w:b/>
          <w:bCs/>
        </w:rPr>
        <w:t xml:space="preserve">flexibility</w:t>
      </w:r>
      <w:r>
        <w:t xml:space="preserve">, meaning DONNA can handle a variety of tasks across departments (e.g., it can assist in Marketing one moment and IT the next) without specialized reconfiguration.</w:t>
      </w:r>
    </w:p>
    <w:p>
      <w:pPr>
        <w:pStyle w:val="Compact"/>
        <w:numPr>
          <w:ilvl w:val="0"/>
          <w:numId w:val="1003"/>
        </w:numPr>
      </w:pPr>
      <w:r>
        <w:rPr>
          <w:b/>
          <w:bCs/>
        </w:rPr>
        <w:t xml:space="preserve">Tool-Native</w:t>
      </w:r>
      <w:r>
        <w:t xml:space="preserve"> </w:t>
      </w:r>
      <w:r>
        <w:t xml:space="preserve">–</w:t>
      </w:r>
      <w:r>
        <w:t xml:space="preserve"> </w:t>
      </w:r>
      <w:r>
        <w:rPr>
          <w:i/>
          <w:iCs/>
        </w:rPr>
        <w:t xml:space="preserve">“Operates directly within your software tools and APIs (not just via chat), executing tasks in the apps you already use.”</w:t>
      </w:r>
      <w:hyperlink r:id="rId41">
        <w:r>
          <w:rPr>
            <w:rStyle w:val="Hyperlink"/>
          </w:rPr>
          <w:t xml:space="preserve">[20]</w:t>
        </w:r>
      </w:hyperlink>
      <w:r>
        <w:t xml:space="preserve"> </w:t>
      </w:r>
      <w:r>
        <w:t xml:space="preserve">Conveys</w:t>
      </w:r>
      <w:r>
        <w:t xml:space="preserve"> </w:t>
      </w:r>
      <w:r>
        <w:rPr>
          <w:b/>
          <w:bCs/>
        </w:rPr>
        <w:t xml:space="preserve">deep integration</w:t>
      </w:r>
      <w:r>
        <w:t xml:space="preserve"> </w:t>
      </w:r>
      <w:r>
        <w:t xml:space="preserve">with existing systems – DONNA can take action inside enterprise tools (log into systems, update databases, send emails, etc.) rather than being an isolated chat interface.</w:t>
      </w:r>
    </w:p>
    <w:p>
      <w:pPr>
        <w:pStyle w:val="Compact"/>
        <w:numPr>
          <w:ilvl w:val="0"/>
          <w:numId w:val="1003"/>
        </w:numPr>
      </w:pPr>
      <w:r>
        <w:rPr>
          <w:b/>
          <w:bCs/>
        </w:rPr>
        <w:t xml:space="preserve">Network-Aware</w:t>
      </w:r>
      <w:r>
        <w:t xml:space="preserve"> </w:t>
      </w:r>
      <w:r>
        <w:t xml:space="preserve">–</w:t>
      </w:r>
      <w:r>
        <w:t xml:space="preserve"> </w:t>
      </w:r>
      <w:r>
        <w:rPr>
          <w:i/>
          <w:iCs/>
        </w:rPr>
        <w:t xml:space="preserve">“Understands and communicates with other AI agents (DONNAs) as peers, enabling cross-organization workflows.”</w:t>
      </w:r>
      <w:hyperlink r:id="rId42">
        <w:r>
          <w:rPr>
            <w:rStyle w:val="Hyperlink"/>
          </w:rPr>
          <w:t xml:space="preserve">[21]</w:t>
        </w:r>
      </w:hyperlink>
      <w:r>
        <w:t xml:space="preserve"> </w:t>
      </w:r>
      <w:r>
        <w:t xml:space="preserve">Conveys</w:t>
      </w:r>
      <w:r>
        <w:t xml:space="preserve"> </w:t>
      </w:r>
      <w:r>
        <w:rPr>
          <w:b/>
          <w:bCs/>
        </w:rPr>
        <w:t xml:space="preserve">collaboration and network effect</w:t>
      </w:r>
      <w:r>
        <w:t xml:space="preserve"> </w:t>
      </w:r>
      <w:r>
        <w:t xml:space="preserve">– DONNA isn’t an isolated instance; it can interact with other DONNA AIs in other departments or even other organizations to coordinate work.</w:t>
      </w:r>
    </w:p>
    <w:p>
      <w:pPr>
        <w:pStyle w:val="Compact"/>
        <w:numPr>
          <w:ilvl w:val="0"/>
          <w:numId w:val="1003"/>
        </w:numPr>
      </w:pPr>
      <w:r>
        <w:rPr>
          <w:b/>
          <w:bCs/>
        </w:rPr>
        <w:t xml:space="preserve">Design &amp; Layout:</w:t>
      </w:r>
      <w:r>
        <w:t xml:space="preserve"> </w:t>
      </w:r>
      <w:r>
        <w:t xml:space="preserve">For visual clarity, use a small</w:t>
      </w:r>
      <w:r>
        <w:t xml:space="preserve"> </w:t>
      </w:r>
      <w:r>
        <w:rPr>
          <w:b/>
          <w:bCs/>
        </w:rPr>
        <w:t xml:space="preserve">icon for each principle</w:t>
      </w:r>
      <w:hyperlink r:id="rId43">
        <w:r>
          <w:rPr>
            <w:rStyle w:val="Hyperlink"/>
          </w:rPr>
          <w:t xml:space="preserve">[22]</w:t>
        </w:r>
      </w:hyperlink>
      <w:r>
        <w:t xml:space="preserve">. For example, an icon of a brain or robot for</w:t>
      </w:r>
      <w:r>
        <w:t xml:space="preserve"> </w:t>
      </w:r>
      <w:r>
        <w:rPr>
          <w:i/>
          <w:iCs/>
        </w:rPr>
        <w:t xml:space="preserve">Agentic</w:t>
      </w:r>
      <w:r>
        <w:t xml:space="preserve">, a shield/hand for</w:t>
      </w:r>
      <w:r>
        <w:t xml:space="preserve"> </w:t>
      </w:r>
      <w:r>
        <w:rPr>
          <w:i/>
          <w:iCs/>
        </w:rPr>
        <w:t xml:space="preserve">Human-in-the-Loop</w:t>
      </w:r>
      <w:r>
        <w:t xml:space="preserve">, a shuffle or multi-arrow icon for</w:t>
      </w:r>
      <w:r>
        <w:t xml:space="preserve"> </w:t>
      </w:r>
      <w:r>
        <w:rPr>
          <w:i/>
          <w:iCs/>
        </w:rPr>
        <w:t xml:space="preserve">Role-Fluid</w:t>
      </w:r>
      <w:r>
        <w:t xml:space="preserve">, an integration puzzle-piece or API icon for</w:t>
      </w:r>
      <w:r>
        <w:t xml:space="preserve"> </w:t>
      </w:r>
      <w:r>
        <w:rPr>
          <w:i/>
          <w:iCs/>
        </w:rPr>
        <w:t xml:space="preserve">Tool-Native</w:t>
      </w:r>
      <w:r>
        <w:t xml:space="preserve">, and a network nodes icon for</w:t>
      </w:r>
      <w:r>
        <w:t xml:space="preserve"> </w:t>
      </w:r>
      <w:r>
        <w:rPr>
          <w:i/>
          <w:iCs/>
        </w:rPr>
        <w:t xml:space="preserve">Network-Aware</w:t>
      </w:r>
      <w:r>
        <w:t xml:space="preserve">. Ensure all icons share a consistent style and color palette in line with DONNA’s branding</w:t>
      </w:r>
      <w:hyperlink r:id="rId43">
        <w:r>
          <w:rPr>
            <w:rStyle w:val="Hyperlink"/>
          </w:rPr>
          <w:t xml:space="preserve">[22]</w:t>
        </w:r>
      </w:hyperlink>
      <w:hyperlink r:id="rId44">
        <w:r>
          <w:rPr>
            <w:rStyle w:val="Hyperlink"/>
          </w:rPr>
          <w:t xml:space="preserve">[23]</w:t>
        </w:r>
      </w:hyperlink>
      <w:r>
        <w:t xml:space="preserve">. Present the principles either in a single row of five (if space allows on desktop) or a two-row grid on smaller screens. Each principle’s description should be very brief (a single line, as above, or a short phrase) for quick scanning</w:t>
      </w:r>
      <w:hyperlink r:id="rId45">
        <w:r>
          <w:rPr>
            <w:rStyle w:val="Hyperlink"/>
          </w:rPr>
          <w:t xml:space="preserve">[24]</w:t>
        </w:r>
      </w:hyperlink>
      <w:r>
        <w:t xml:space="preserve">. If needed, use tooltips or an expandable section for any additional explanation, but the main page should keep it high-level. This section should be</w:t>
      </w:r>
      <w:r>
        <w:t xml:space="preserve"> </w:t>
      </w:r>
      <w:r>
        <w:rPr>
          <w:b/>
          <w:bCs/>
        </w:rPr>
        <w:t xml:space="preserve">immediately scannable</w:t>
      </w:r>
      <w:r>
        <w:t xml:space="preserve"> </w:t>
      </w:r>
      <w:r>
        <w:t xml:space="preserve">– a viewer just glancing through should catch the bold principle names and get the gist of “why DONNA is different” at a glance.</w:t>
      </w:r>
    </w:p>
    <w:p>
      <w:pPr>
        <w:pStyle w:val="Compact"/>
        <w:numPr>
          <w:ilvl w:val="0"/>
          <w:numId w:val="1003"/>
        </w:numPr>
      </w:pPr>
      <w:r>
        <w:rPr>
          <w:b/>
          <w:bCs/>
        </w:rPr>
        <w:t xml:space="preserve">Impact:</w:t>
      </w:r>
      <w:r>
        <w:t xml:space="preserve"> </w:t>
      </w:r>
      <w:r>
        <w:t xml:space="preserve">Highlighting these principles helps address both business and technical audiences. Business stakeholders will see that DONNA is</w:t>
      </w:r>
      <w:r>
        <w:t xml:space="preserve"> </w:t>
      </w:r>
      <w:r>
        <w:rPr>
          <w:b/>
          <w:bCs/>
        </w:rPr>
        <w:t xml:space="preserve">not a black-box AI</w:t>
      </w:r>
      <w:r>
        <w:t xml:space="preserve"> </w:t>
      </w:r>
      <w:r>
        <w:t xml:space="preserve">but rather a flexible, collaborative system with human oversight, while technical stakeholders will note that it’s built for</w:t>
      </w:r>
      <w:r>
        <w:t xml:space="preserve"> </w:t>
      </w:r>
      <w:r>
        <w:rPr>
          <w:b/>
          <w:bCs/>
        </w:rPr>
        <w:t xml:space="preserve">integration and openness</w:t>
      </w:r>
      <w:r>
        <w:t xml:space="preserve"> </w:t>
      </w:r>
      <w:r>
        <w:t xml:space="preserve">(e.g., tool-native, network standard)</w:t>
      </w:r>
      <w:hyperlink r:id="rId46">
        <w:r>
          <w:rPr>
            <w:rStyle w:val="Hyperlink"/>
          </w:rPr>
          <w:t xml:space="preserve">[25]</w:t>
        </w:r>
      </w:hyperlink>
      <w:r>
        <w:t xml:space="preserve">. Make sure the design draws attention to this as a key differentiator section on the page.</w:t>
      </w:r>
    </w:p>
    <w:bookmarkEnd w:id="47"/>
    <w:bookmarkStart w:id="62" w:name="functional-domains-capabilities-section"/>
    <w:p>
      <w:pPr>
        <w:pStyle w:val="Heading2"/>
      </w:pPr>
      <w:r>
        <w:t xml:space="preserve">Functional Domains &amp; Capabilities Section</w:t>
      </w:r>
    </w:p>
    <w:p>
      <w:pPr>
        <w:pStyle w:val="Compact"/>
        <w:numPr>
          <w:ilvl w:val="0"/>
          <w:numId w:val="1004"/>
        </w:numPr>
      </w:pPr>
      <w:r>
        <w:rPr>
          <w:b/>
          <w:bCs/>
        </w:rPr>
        <w:t xml:space="preserve">Purpose:</w:t>
      </w:r>
      <w:r>
        <w:t xml:space="preserve"> </w:t>
      </w:r>
      <w:r>
        <w:t xml:space="preserve">This section should showcase the</w:t>
      </w:r>
      <w:r>
        <w:t xml:space="preserve"> </w:t>
      </w:r>
      <w:r>
        <w:rPr>
          <w:b/>
          <w:bCs/>
        </w:rPr>
        <w:t xml:space="preserve">breadth of DONNA’s capabilities</w:t>
      </w:r>
      <w:r>
        <w:t xml:space="preserve"> </w:t>
      </w:r>
      <w:r>
        <w:t xml:space="preserve">by organizing them into six core functional domains</w:t>
      </w:r>
      <w:hyperlink r:id="rId48">
        <w:r>
          <w:rPr>
            <w:rStyle w:val="Hyperlink"/>
          </w:rPr>
          <w:t xml:space="preserve">[26]</w:t>
        </w:r>
      </w:hyperlink>
      <w:r>
        <w:t xml:space="preserve">. It communicates that DONNA is a holistic operations platform that can assist in many areas of the business, not a one-trick tool.</w:t>
      </w:r>
    </w:p>
    <w:p>
      <w:pPr>
        <w:pStyle w:val="Compact"/>
        <w:numPr>
          <w:ilvl w:val="0"/>
          <w:numId w:val="1004"/>
        </w:numPr>
      </w:pPr>
      <w:r>
        <w:rPr>
          <w:b/>
          <w:bCs/>
        </w:rPr>
        <w:t xml:space="preserve">Section Intro:</w:t>
      </w:r>
      <w:r>
        <w:t xml:space="preserve"> </w:t>
      </w:r>
      <w:r>
        <w:t xml:space="preserve">Start with a headline or intro line such as:</w:t>
      </w:r>
      <w:r>
        <w:t xml:space="preserve"> </w:t>
      </w:r>
      <w:r>
        <w:rPr>
          <w:i/>
          <w:iCs/>
        </w:rPr>
        <w:t xml:space="preserve">“End-to-End Capabilities:</w:t>
      </w:r>
      <w:r>
        <w:t xml:space="preserve"> </w:t>
      </w:r>
      <w:r>
        <w:rPr>
          <w:i/>
          <w:iCs/>
        </w:rPr>
        <w:t xml:space="preserve">DONNA supports your organization across six major functional domains of work.”</w:t>
      </w:r>
      <w:hyperlink r:id="rId49">
        <w:r>
          <w:rPr>
            <w:rStyle w:val="Hyperlink"/>
          </w:rPr>
          <w:t xml:space="preserve">[27]</w:t>
        </w:r>
      </w:hyperlink>
      <w:r>
        <w:t xml:space="preserve"> </w:t>
      </w:r>
      <w:r>
        <w:t xml:space="preserve">This sentence signals to the reader that what follows is a comprehensive scope of what DONNA can do.</w:t>
      </w:r>
    </w:p>
    <w:p>
      <w:pPr>
        <w:pStyle w:val="Compact"/>
        <w:numPr>
          <w:ilvl w:val="0"/>
          <w:numId w:val="1004"/>
        </w:numPr>
      </w:pPr>
      <w:r>
        <w:rPr>
          <w:b/>
          <w:bCs/>
        </w:rPr>
        <w:t xml:space="preserve">Domains List:</w:t>
      </w:r>
      <w:r>
        <w:t xml:space="preserve"> </w:t>
      </w:r>
      <w:r>
        <w:t xml:space="preserve">List the six domains with a brief real-world example for each. Present these in either a 2×3 grid of cards or a vertical list with icons – whichever fits the site design while remaining mobile-friendly</w:t>
      </w:r>
      <w:hyperlink r:id="rId50">
        <w:r>
          <w:rPr>
            <w:rStyle w:val="Hyperlink"/>
          </w:rPr>
          <w:t xml:space="preserve">[28]</w:t>
        </w:r>
      </w:hyperlink>
      <w:r>
        <w:t xml:space="preserve">. Each domain title in</w:t>
      </w:r>
      <w:r>
        <w:t xml:space="preserve"> </w:t>
      </w:r>
      <w:r>
        <w:rPr>
          <w:b/>
          <w:bCs/>
        </w:rPr>
        <w:t xml:space="preserve">bold</w:t>
      </w:r>
      <w:r>
        <w:t xml:space="preserve"> </w:t>
      </w:r>
      <w:r>
        <w:t xml:space="preserve">with a one-sentence explanation or example use case:</w:t>
      </w:r>
    </w:p>
    <w:p>
      <w:pPr>
        <w:pStyle w:val="Compact"/>
        <w:numPr>
          <w:ilvl w:val="0"/>
          <w:numId w:val="1004"/>
        </w:numPr>
      </w:pPr>
      <w:r>
        <w:rPr>
          <w:b/>
          <w:bCs/>
        </w:rPr>
        <w:t xml:space="preserve">Communication &amp; Interface</w:t>
      </w:r>
      <w:r>
        <w:t xml:space="preserve"> </w:t>
      </w:r>
      <w:r>
        <w:t xml:space="preserve">– Manages multi-channel communications.</w:t>
      </w:r>
      <w:r>
        <w:t xml:space="preserve"> </w:t>
      </w:r>
      <w:r>
        <w:rPr>
          <w:i/>
          <w:iCs/>
        </w:rPr>
        <w:t xml:space="preserve">For example: DONNA can handle conversations over chat, email, SMS, even voice calls – with context-aware, threaded interactions and memory for each contact. It can transcribe meetings or respond to customer inquiries in real-time, maintaining consistency across channels.</w:t>
      </w:r>
      <w:hyperlink r:id="rId51">
        <w:r>
          <w:rPr>
            <w:rStyle w:val="Hyperlink"/>
          </w:rPr>
          <w:t xml:space="preserve">[29]</w:t>
        </w:r>
      </w:hyperlink>
      <w:r>
        <w:t xml:space="preserve"> </w:t>
      </w:r>
      <w:r>
        <w:t xml:space="preserve">This shows DONNA acting as a front-line communicator with persistent context.</w:t>
      </w:r>
    </w:p>
    <w:p>
      <w:pPr>
        <w:pStyle w:val="Compact"/>
        <w:numPr>
          <w:ilvl w:val="0"/>
          <w:numId w:val="1004"/>
        </w:numPr>
      </w:pPr>
      <w:r>
        <w:rPr>
          <w:b/>
          <w:bCs/>
        </w:rPr>
        <w:t xml:space="preserve">Secretary &amp; Office Ops</w:t>
      </w:r>
      <w:r>
        <w:t xml:space="preserve"> </w:t>
      </w:r>
      <w:r>
        <w:t xml:space="preserve">– Provides smart executive assistant capabilities.</w:t>
      </w:r>
      <w:r>
        <w:t xml:space="preserve"> </w:t>
      </w:r>
      <w:r>
        <w:rPr>
          <w:i/>
          <w:iCs/>
        </w:rPr>
        <w:t xml:space="preserve">For example: DONNA triages your inbox, schedules meetings (sending calendar invites), prepares meeting agendas or summaries, and handles routine follow-ups</w:t>
      </w:r>
      <w:hyperlink r:id="rId52">
        <w:r>
          <w:rPr>
            <w:rStyle w:val="Hyperlink"/>
            <w:i/>
            <w:iCs/>
          </w:rPr>
          <w:t xml:space="preserve">[30]</w:t>
        </w:r>
      </w:hyperlink>
      <w:r>
        <w:rPr>
          <w:i/>
          <w:iCs/>
        </w:rPr>
        <w:t xml:space="preserve">. It coordinates front-office and back-office tasks seamlessly, essentially acting like a tireless office assistant.</w:t>
      </w:r>
      <w:r>
        <w:t xml:space="preserve"> </w:t>
      </w:r>
      <w:r>
        <w:t xml:space="preserve">This underscores DONNA’s ability to take on administrative busywork.</w:t>
      </w:r>
    </w:p>
    <w:p>
      <w:pPr>
        <w:pStyle w:val="Compact"/>
        <w:numPr>
          <w:ilvl w:val="0"/>
          <w:numId w:val="1004"/>
        </w:numPr>
      </w:pPr>
      <w:r>
        <w:rPr>
          <w:b/>
          <w:bCs/>
        </w:rPr>
        <w:t xml:space="preserve">Sales &amp; Lead Management</w:t>
      </w:r>
      <w:r>
        <w:t xml:space="preserve"> </w:t>
      </w:r>
      <w:r>
        <w:t xml:space="preserve">– Assists in sales processes and CRM management.</w:t>
      </w:r>
      <w:r>
        <w:t xml:space="preserve"> </w:t>
      </w:r>
      <w:r>
        <w:rPr>
          <w:i/>
          <w:iCs/>
        </w:rPr>
        <w:t xml:space="preserve">For example: DONNA qualifies inbound leads from your website or email, engages prospects with AI-driven outreach, books sales calls or demos, and logs updates in your CRM</w:t>
      </w:r>
      <w:hyperlink r:id="rId53">
        <w:r>
          <w:rPr>
            <w:rStyle w:val="Hyperlink"/>
            <w:i/>
            <w:iCs/>
          </w:rPr>
          <w:t xml:space="preserve">[31]</w:t>
        </w:r>
      </w:hyperlink>
      <w:r>
        <w:rPr>
          <w:i/>
          <w:iCs/>
        </w:rPr>
        <w:t xml:space="preserve">. It can score leads and track customer sentiment, so your sales team can focus on closing deals.</w:t>
      </w:r>
      <w:r>
        <w:t xml:space="preserve"> </w:t>
      </w:r>
      <w:r>
        <w:t xml:space="preserve">This indicates DONNA can boost sales team productivity by handling initial touchpoints and data entry.</w:t>
      </w:r>
    </w:p>
    <w:p>
      <w:pPr>
        <w:pStyle w:val="Compact"/>
        <w:numPr>
          <w:ilvl w:val="0"/>
          <w:numId w:val="1004"/>
        </w:numPr>
      </w:pPr>
      <w:r>
        <w:rPr>
          <w:b/>
          <w:bCs/>
        </w:rPr>
        <w:t xml:space="preserve">Marketing &amp; Growth</w:t>
      </w:r>
      <w:r>
        <w:t xml:space="preserve"> </w:t>
      </w:r>
      <w:r>
        <w:t xml:space="preserve">– Supports marketing campaigns and growth initiatives.</w:t>
      </w:r>
      <w:r>
        <w:t xml:space="preserve"> </w:t>
      </w:r>
      <w:r>
        <w:rPr>
          <w:i/>
          <w:iCs/>
        </w:rPr>
        <w:t xml:space="preserve">For example: DONNA drafts marketing emails, generates campaign landing pages, suggests SEO keywords, and manages A/B tests</w:t>
      </w:r>
      <w:hyperlink r:id="rId54">
        <w:r>
          <w:rPr>
            <w:rStyle w:val="Hyperlink"/>
            <w:i/>
            <w:iCs/>
          </w:rPr>
          <w:t xml:space="preserve">[32]</w:t>
        </w:r>
      </w:hyperlink>
      <w:r>
        <w:rPr>
          <w:i/>
          <w:iCs/>
        </w:rPr>
        <w:t xml:space="preserve">. It can automate routine marketing workflows and analyze funnel data to help your team boost growth.</w:t>
      </w:r>
      <w:r>
        <w:t xml:space="preserve"> </w:t>
      </w:r>
      <w:r>
        <w:t xml:space="preserve">This highlights creative and analytical tasks DONNA can assist with in marketing.</w:t>
      </w:r>
    </w:p>
    <w:p>
      <w:pPr>
        <w:pStyle w:val="Compact"/>
        <w:numPr>
          <w:ilvl w:val="0"/>
          <w:numId w:val="1004"/>
        </w:numPr>
      </w:pPr>
      <w:r>
        <w:rPr>
          <w:b/>
          <w:bCs/>
        </w:rPr>
        <w:t xml:space="preserve">Automation &amp; Workflows</w:t>
      </w:r>
      <w:r>
        <w:t xml:space="preserve"> </w:t>
      </w:r>
      <w:r>
        <w:t xml:space="preserve">– Acts as a business process automation engine.</w:t>
      </w:r>
      <w:r>
        <w:t xml:space="preserve"> </w:t>
      </w:r>
      <w:r>
        <w:rPr>
          <w:i/>
          <w:iCs/>
        </w:rPr>
        <w:t xml:space="preserve">For example: DONNA triggers actions based on events or schedules</w:t>
      </w:r>
      <w:hyperlink r:id="rId55">
        <w:r>
          <w:rPr>
            <w:rStyle w:val="Hyperlink"/>
            <w:i/>
            <w:iCs/>
          </w:rPr>
          <w:t xml:space="preserve">[33]</w:t>
        </w:r>
      </w:hyperlink>
      <w:r>
        <w:rPr>
          <w:i/>
          <w:iCs/>
        </w:rPr>
        <w:t xml:space="preserve"> </w:t>
      </w:r>
      <w:r>
        <w:rPr>
          <w:i/>
          <w:iCs/>
        </w:rPr>
        <w:t xml:space="preserve">– it can send notifications, update databases or CRM records, generate documents, or call external APIs at the right times. It supports conditional logic, retries on failure, and even routes tasks to humans for approval when necessary.</w:t>
      </w:r>
      <w:r>
        <w:t xml:space="preserve"> </w:t>
      </w:r>
      <w:r>
        <w:t xml:space="preserve">This stresses that DONNA can orchestrate complex workflows reliably, not just simple tasks.</w:t>
      </w:r>
    </w:p>
    <w:p>
      <w:pPr>
        <w:pStyle w:val="Compact"/>
        <w:numPr>
          <w:ilvl w:val="0"/>
          <w:numId w:val="1004"/>
        </w:numPr>
      </w:pPr>
      <w:r>
        <w:rPr>
          <w:b/>
          <w:bCs/>
        </w:rPr>
        <w:t xml:space="preserve">Data &amp; Intelligence</w:t>
      </w:r>
      <w:r>
        <w:t xml:space="preserve"> </w:t>
      </w:r>
      <w:r>
        <w:t xml:space="preserve">– Provides memory and organizational intelligence.</w:t>
      </w:r>
      <w:r>
        <w:t xml:space="preserve"> </w:t>
      </w:r>
      <w:r>
        <w:rPr>
          <w:i/>
          <w:iCs/>
        </w:rPr>
        <w:t xml:space="preserve">For example: DONNA maintains a knowledge base and conversational memory for each contact</w:t>
      </w:r>
      <w:hyperlink r:id="rId56">
        <w:r>
          <w:rPr>
            <w:rStyle w:val="Hyperlink"/>
            <w:i/>
            <w:iCs/>
          </w:rPr>
          <w:t xml:space="preserve">[34]</w:t>
        </w:r>
      </w:hyperlink>
      <w:r>
        <w:rPr>
          <w:i/>
          <w:iCs/>
        </w:rPr>
        <w:t xml:space="preserve">. It learns preferences and patterns over time, and can surface insights (e.g., frequently asked questions, common customer issues, or performance metrics) to continually improve operations.</w:t>
      </w:r>
      <w:hyperlink r:id="rId56">
        <w:r>
          <w:rPr>
            <w:rStyle w:val="Hyperlink"/>
          </w:rPr>
          <w:t xml:space="preserve">[34]</w:t>
        </w:r>
      </w:hyperlink>
      <w:r>
        <w:t xml:space="preserve"> </w:t>
      </w:r>
      <w:r>
        <w:t xml:space="preserve">This conveys that DONNA isn’t just doing tasks, it’s also learning and providing actionable data insights.</w:t>
      </w:r>
    </w:p>
    <w:p>
      <w:pPr>
        <w:pStyle w:val="Compact"/>
        <w:numPr>
          <w:ilvl w:val="0"/>
          <w:numId w:val="1004"/>
        </w:numPr>
      </w:pPr>
      <w:r>
        <w:rPr>
          <w:b/>
          <w:bCs/>
        </w:rPr>
        <w:t xml:space="preserve">Design Elements:</w:t>
      </w:r>
      <w:r>
        <w:t xml:space="preserve"> </w:t>
      </w:r>
      <w:r>
        <w:t xml:space="preserve">Use</w:t>
      </w:r>
      <w:r>
        <w:t xml:space="preserve"> </w:t>
      </w:r>
      <w:r>
        <w:rPr>
          <w:b/>
          <w:bCs/>
        </w:rPr>
        <w:t xml:space="preserve">icons or illustrations for each domain</w:t>
      </w:r>
      <w:r>
        <w:t xml:space="preserve"> </w:t>
      </w:r>
      <w:r>
        <w:t xml:space="preserve">to enhance quick understanding</w:t>
      </w:r>
      <w:hyperlink r:id="rId57">
        <w:r>
          <w:rPr>
            <w:rStyle w:val="Hyperlink"/>
          </w:rPr>
          <w:t xml:space="preserve">[35]</w:t>
        </w:r>
      </w:hyperlink>
      <w:r>
        <w:t xml:space="preserve">. For instance, a chat bubble icon for Communication, a calendar or inbox icon for Secretary, a handshake/lead icon for Sales, a megaphone or chart for Marketing, a gear/workflow icon for Automation, and a database or brain for Data &amp; Intelligence</w:t>
      </w:r>
      <w:hyperlink r:id="rId58">
        <w:r>
          <w:rPr>
            <w:rStyle w:val="Hyperlink"/>
          </w:rPr>
          <w:t xml:space="preserve">[36]</w:t>
        </w:r>
      </w:hyperlink>
      <w:r>
        <w:t xml:space="preserve">. Ensure these icons have a consistent style (uniform line thickness, color scheme) for a cohesive look</w:t>
      </w:r>
      <w:hyperlink r:id="rId59">
        <w:r>
          <w:rPr>
            <w:rStyle w:val="Hyperlink"/>
          </w:rPr>
          <w:t xml:space="preserve">[37]</w:t>
        </w:r>
      </w:hyperlink>
      <w:r>
        <w:t xml:space="preserve">. Label each domain clearly and perhaps use a card layout: each card could have the icon, domain title, and the short description. This grid/card layout will make it easy for a visitor to visually map DONNA’s capabilities to their own departmental needs</w:t>
      </w:r>
      <w:hyperlink r:id="rId50">
        <w:r>
          <w:rPr>
            <w:rStyle w:val="Hyperlink"/>
          </w:rPr>
          <w:t xml:space="preserve">[28]</w:t>
        </w:r>
      </w:hyperlink>
      <w:r>
        <w:t xml:space="preserve">.</w:t>
      </w:r>
    </w:p>
    <w:p>
      <w:pPr>
        <w:pStyle w:val="Compact"/>
        <w:numPr>
          <w:ilvl w:val="0"/>
          <w:numId w:val="1004"/>
        </w:numPr>
      </w:pPr>
      <w:r>
        <w:rPr>
          <w:b/>
          <w:bCs/>
        </w:rPr>
        <w:t xml:space="preserve">Placeholder Examples:</w:t>
      </w:r>
      <w:r>
        <w:t xml:space="preserve"> </w:t>
      </w:r>
      <w:r>
        <w:t xml:space="preserve">The examples given are placeholders to illustrate typical use cases – these can be adjusted to fit actual capabilities or customer stories once available. For now, they serve to make each domain concrete. Make sure each description is</w:t>
      </w:r>
      <w:r>
        <w:t xml:space="preserve"> </w:t>
      </w:r>
      <w:r>
        <w:rPr>
          <w:b/>
          <w:bCs/>
        </w:rPr>
        <w:t xml:space="preserve">short (one to two sentences max)</w:t>
      </w:r>
      <w:r>
        <w:t xml:space="preserve"> </w:t>
      </w:r>
      <w:r>
        <w:t xml:space="preserve">to avoid overwhelming the reader</w:t>
      </w:r>
      <w:hyperlink r:id="rId60">
        <w:r>
          <w:rPr>
            <w:rStyle w:val="Hyperlink"/>
          </w:rPr>
          <w:t xml:space="preserve">[38]</w:t>
        </w:r>
      </w:hyperlink>
      <w:r>
        <w:t xml:space="preserve">. If more detail exists for certain domains, you might link the domain title to a dedicated page or use an expandable section for those interested, but keep the main page snippet concise.</w:t>
      </w:r>
    </w:p>
    <w:p>
      <w:pPr>
        <w:pStyle w:val="Compact"/>
        <w:numPr>
          <w:ilvl w:val="0"/>
          <w:numId w:val="1004"/>
        </w:numPr>
      </w:pPr>
      <w:r>
        <w:rPr>
          <w:b/>
          <w:bCs/>
        </w:rPr>
        <w:t xml:space="preserve">Impact:</w:t>
      </w:r>
      <w:r>
        <w:t xml:space="preserve"> </w:t>
      </w:r>
      <w:r>
        <w:t xml:space="preserve">This section should leave decision-makers thinking,</w:t>
      </w:r>
      <w:r>
        <w:t xml:space="preserve"> </w:t>
      </w:r>
      <w:r>
        <w:rPr>
          <w:i/>
          <w:iCs/>
        </w:rPr>
        <w:t xml:space="preserve">“Wow, DONNA can help across</w:t>
      </w:r>
      <w:r>
        <w:t xml:space="preserve"> </w:t>
      </w:r>
      <w:r>
        <w:rPr>
          <w:i/>
          <w:iCs/>
        </w:rPr>
        <w:t xml:space="preserve">sales, marketing, operations, IT, data… essentially everywhere!”</w:t>
      </w:r>
      <w:hyperlink r:id="rId61">
        <w:r>
          <w:rPr>
            <w:rStyle w:val="Hyperlink"/>
          </w:rPr>
          <w:t xml:space="preserve">[39]</w:t>
        </w:r>
      </w:hyperlink>
      <w:r>
        <w:t xml:space="preserve">. It drives home that DONNA is an</w:t>
      </w:r>
      <w:r>
        <w:t xml:space="preserve"> </w:t>
      </w:r>
      <w:r>
        <w:rPr>
          <w:b/>
          <w:bCs/>
        </w:rPr>
        <w:t xml:space="preserve">integrated solution across the enterprise</w:t>
      </w:r>
      <w:r>
        <w:t xml:space="preserve">, not just a point tool. The clear labeling of domains also helps readers quickly find the area most relevant to them (e.g., a CMO will zero in on Marketing &amp; Growth, a COO on Automation &amp; Workflows, etc.). Make sure the</w:t>
      </w:r>
      <w:r>
        <w:t xml:space="preserve"> </w:t>
      </w:r>
      <w:r>
        <w:rPr>
          <w:b/>
          <w:bCs/>
        </w:rPr>
        <w:t xml:space="preserve">domain names stand out</w:t>
      </w:r>
      <w:r>
        <w:t xml:space="preserve"> </w:t>
      </w:r>
      <w:r>
        <w:t xml:space="preserve">(bold or larger text) because some visitors will only read those titles and glean the breadth of coverage</w:t>
      </w:r>
      <w:hyperlink r:id="rId50">
        <w:r>
          <w:rPr>
            <w:rStyle w:val="Hyperlink"/>
          </w:rPr>
          <w:t xml:space="preserve">[40]</w:t>
        </w:r>
      </w:hyperlink>
      <w:r>
        <w:t xml:space="preserve">.</w:t>
      </w:r>
    </w:p>
    <w:bookmarkEnd w:id="62"/>
    <w:bookmarkStart w:id="75" w:name="donna-to-donna-network-section"/>
    <w:p>
      <w:pPr>
        <w:pStyle w:val="Heading2"/>
      </w:pPr>
      <w:r>
        <w:t xml:space="preserve">DONNA-to-DONNA Network Section</w:t>
      </w:r>
    </w:p>
    <w:p>
      <w:pPr>
        <w:pStyle w:val="Compact"/>
        <w:numPr>
          <w:ilvl w:val="0"/>
          <w:numId w:val="1005"/>
        </w:numPr>
      </w:pPr>
      <w:r>
        <w:rPr>
          <w:b/>
          <w:bCs/>
        </w:rPr>
        <w:t xml:space="preserve">Purpose:</w:t>
      </w:r>
      <w:r>
        <w:t xml:space="preserve"> </w:t>
      </w:r>
      <w:r>
        <w:t xml:space="preserve">Introduce a dedicated section about the</w:t>
      </w:r>
      <w:r>
        <w:t xml:space="preserve"> </w:t>
      </w:r>
      <w:r>
        <w:rPr>
          <w:b/>
          <w:bCs/>
        </w:rPr>
        <w:t xml:space="preserve">DONNA-to-DONNA Network</w:t>
      </w:r>
      <w:r>
        <w:t xml:space="preserve">, one of the most unique and forward-looking features. This explains how multiple AI agents (instances of DONNA) communicate and collaborate</w:t>
      </w:r>
      <w:r>
        <w:t xml:space="preserve"> </w:t>
      </w:r>
      <w:r>
        <w:rPr>
          <w:b/>
          <w:bCs/>
        </w:rPr>
        <w:t xml:space="preserve">across organizational boundaries</w:t>
      </w:r>
      <w:r>
        <w:t xml:space="preserve">, enabling autonomous B2B workflows</w:t>
      </w:r>
      <w:hyperlink r:id="rId63">
        <w:r>
          <w:rPr>
            <w:rStyle w:val="Hyperlink"/>
          </w:rPr>
          <w:t xml:space="preserve">[41]</w:t>
        </w:r>
      </w:hyperlink>
      <w:r>
        <w:t xml:space="preserve">. This section differentiates DONNA from typical single-tenant AI assistants by highlighting a network effect.</w:t>
      </w:r>
    </w:p>
    <w:p>
      <w:pPr>
        <w:pStyle w:val="Compact"/>
        <w:numPr>
          <w:ilvl w:val="0"/>
          <w:numId w:val="1005"/>
        </w:numPr>
      </w:pPr>
      <w:r>
        <w:rPr>
          <w:b/>
          <w:bCs/>
        </w:rPr>
        <w:t xml:space="preserve">Section Title &amp; Intro:</w:t>
      </w:r>
      <w:r>
        <w:t xml:space="preserve"> </w:t>
      </w:r>
      <w:r>
        <w:t xml:space="preserve">Use a strong heading, for example:</w:t>
      </w:r>
      <w:r>
        <w:t xml:space="preserve"> </w:t>
      </w:r>
      <w:r>
        <w:rPr>
          <w:b/>
          <w:bCs/>
        </w:rPr>
        <w:t xml:space="preserve">“The DONNA Network: AI that Collaborates Beyond Company Walls”</w:t>
      </w:r>
      <w:hyperlink r:id="rId64">
        <w:r>
          <w:rPr>
            <w:rStyle w:val="Hyperlink"/>
          </w:rPr>
          <w:t xml:space="preserve">[42]</w:t>
        </w:r>
      </w:hyperlink>
      <w:r>
        <w:t xml:space="preserve">. Immediately follow with a brief explanation in bold or a standout paragraph:</w:t>
      </w:r>
      <w:r>
        <w:t xml:space="preserve"> </w:t>
      </w:r>
      <w:r>
        <w:rPr>
          <w:i/>
          <w:iCs/>
        </w:rPr>
        <w:t xml:space="preserve">“DONNA doesn’t work alone – it’s part of a secure network of AI agents that can communicate and collaborate with each other on your behalf. Through the DONNA-to-DONNA Network, your DONNA can discover other trusted AI assistants (at your clients, vendors, or partners), exchange structured requests, and coordinate tasks directly, system-to-system.”</w:t>
      </w:r>
      <w:hyperlink r:id="rId65">
        <w:r>
          <w:rPr>
            <w:rStyle w:val="Hyperlink"/>
          </w:rPr>
          <w:t xml:space="preserve">[43]</w:t>
        </w:r>
      </w:hyperlink>
      <w:r>
        <w:t xml:space="preserve"> </w:t>
      </w:r>
      <w:r>
        <w:t xml:space="preserve">This clearly states that</w:t>
      </w:r>
      <w:r>
        <w:t xml:space="preserve"> </w:t>
      </w:r>
      <w:r>
        <w:rPr>
          <w:b/>
          <w:bCs/>
        </w:rPr>
        <w:t xml:space="preserve">DONNA instances can talk to one another</w:t>
      </w:r>
      <w:r>
        <w:t xml:space="preserve"> </w:t>
      </w:r>
      <w:r>
        <w:t xml:space="preserve">to get work done between companies, turning days of emails into instant AI-to-AI interactions.</w:t>
      </w:r>
    </w:p>
    <w:p>
      <w:pPr>
        <w:pStyle w:val="Compact"/>
        <w:numPr>
          <w:ilvl w:val="0"/>
          <w:numId w:val="1005"/>
        </w:numPr>
      </w:pPr>
      <w:r>
        <w:rPr>
          <w:b/>
          <w:bCs/>
        </w:rPr>
        <w:t xml:space="preserve">Key Capabilities (Bullets/Examples):</w:t>
      </w:r>
      <w:r>
        <w:t xml:space="preserve"> </w:t>
      </w:r>
      <w:r>
        <w:t xml:space="preserve">Use a few bullet points or sub-sections to make the network’s capabilities tangible:</w:t>
      </w:r>
    </w:p>
    <w:p>
      <w:pPr>
        <w:pStyle w:val="Compact"/>
        <w:numPr>
          <w:ilvl w:val="0"/>
          <w:numId w:val="1005"/>
        </w:numPr>
      </w:pPr>
      <w:r>
        <w:rPr>
          <w:b/>
          <w:bCs/>
        </w:rPr>
        <w:t xml:space="preserve">Discovery &amp; Authentication:</w:t>
      </w:r>
      <w:r>
        <w:t xml:space="preserve"> </w:t>
      </w:r>
      <w:r>
        <w:t xml:space="preserve">Explain that DONNAs can</w:t>
      </w:r>
      <w:r>
        <w:t xml:space="preserve"> </w:t>
      </w:r>
      <w:r>
        <w:rPr>
          <w:b/>
          <w:bCs/>
        </w:rPr>
        <w:t xml:space="preserve">find and authenticate each other</w:t>
      </w:r>
      <w:r>
        <w:t xml:space="preserve"> </w:t>
      </w:r>
      <w:r>
        <w:t xml:space="preserve">across organizations with proper permissions, then negotiate tasks or share required info autonomously</w:t>
      </w:r>
      <w:hyperlink r:id="rId66">
        <w:r>
          <w:rPr>
            <w:rStyle w:val="Hyperlink"/>
          </w:rPr>
          <w:t xml:space="preserve">[44]</w:t>
        </w:r>
      </w:hyperlink>
      <w:r>
        <w:t xml:space="preserve">. All of this happens only with the organizations’ consent and oversight, ensuring trust.</w:t>
      </w:r>
    </w:p>
    <w:p>
      <w:pPr>
        <w:pStyle w:val="Compact"/>
        <w:numPr>
          <w:ilvl w:val="0"/>
          <w:numId w:val="1005"/>
        </w:numPr>
      </w:pPr>
      <w:r>
        <w:rPr>
          <w:b/>
          <w:bCs/>
        </w:rPr>
        <w:t xml:space="preserve">Real-World Examples:</w:t>
      </w:r>
      <w:r>
        <w:t xml:space="preserve"> </w:t>
      </w:r>
      <w:r>
        <w:t xml:space="preserve">Provide 1–2 short scenario examples to help readers visualize the network in action</w:t>
      </w:r>
      <w:hyperlink r:id="rId67">
        <w:r>
          <w:rPr>
            <w:rStyle w:val="Hyperlink"/>
          </w:rPr>
          <w:t xml:space="preserve">[45]</w:t>
        </w:r>
      </w:hyperlink>
      <w:r>
        <w:t xml:space="preserve">:</w:t>
      </w:r>
    </w:p>
    <w:p>
      <w:pPr>
        <w:pStyle w:val="Compact"/>
        <w:numPr>
          <w:ilvl w:val="1"/>
          <w:numId w:val="1006"/>
        </w:numPr>
      </w:pPr>
      <w:r>
        <w:rPr>
          <w:i/>
          <w:iCs/>
        </w:rPr>
        <w:t xml:space="preserve">Auto-Scheduling Across Companies:</w:t>
      </w:r>
      <w:r>
        <w:t xml:space="preserve"> </w:t>
      </w:r>
      <w:r>
        <w:t xml:space="preserve">Your DONNA can coordinate a meeting between your team and a client’s DONNA. The two AI assistants compare calendars, find an open slot that works for both parties, and send out calendar invites – all without humans emailing back-and-forth</w:t>
      </w:r>
      <w:hyperlink r:id="rId68">
        <w:r>
          <w:rPr>
            <w:rStyle w:val="Hyperlink"/>
          </w:rPr>
          <w:t xml:space="preserve">[46]</w:t>
        </w:r>
      </w:hyperlink>
      <w:r>
        <w:t xml:space="preserve">.</w:t>
      </w:r>
    </w:p>
    <w:p>
      <w:pPr>
        <w:pStyle w:val="Compact"/>
        <w:numPr>
          <w:ilvl w:val="1"/>
          <w:numId w:val="1006"/>
        </w:numPr>
      </w:pPr>
      <w:r>
        <w:rPr>
          <w:i/>
          <w:iCs/>
        </w:rPr>
        <w:t xml:space="preserve">Vendor Updates &amp; Orders:</w:t>
      </w:r>
      <w:r>
        <w:t xml:space="preserve"> </w:t>
      </w:r>
      <w:r>
        <w:t xml:space="preserve">A supplier’s DONNA automatically sends order status updates or shipment tracking information directly into your system via your DONNA, so your team is instantly updated without waiting on emails or manual data entry</w:t>
      </w:r>
      <w:hyperlink r:id="rId69">
        <w:r>
          <w:rPr>
            <w:rStyle w:val="Hyperlink"/>
          </w:rPr>
          <w:t xml:space="preserve">[47]</w:t>
        </w:r>
      </w:hyperlink>
      <w:r>
        <w:t xml:space="preserve">.</w:t>
      </w:r>
      <w:r>
        <w:br/>
      </w:r>
      <w:r>
        <w:t xml:space="preserve">These examples illustrate how the</w:t>
      </w:r>
      <w:r>
        <w:t xml:space="preserve"> </w:t>
      </w:r>
      <w:r>
        <w:rPr>
          <w:b/>
          <w:bCs/>
        </w:rPr>
        <w:t xml:space="preserve">network saves time and reduces friction</w:t>
      </w:r>
      <w:r>
        <w:t xml:space="preserve"> </w:t>
      </w:r>
      <w:r>
        <w:t xml:space="preserve">in B2B interactions that today are often manual.</w:t>
      </w:r>
    </w:p>
    <w:p>
      <w:pPr>
        <w:pStyle w:val="Compact"/>
        <w:numPr>
          <w:ilvl w:val="0"/>
          <w:numId w:val="1005"/>
        </w:numPr>
      </w:pPr>
      <w:r>
        <w:rPr>
          <w:b/>
          <w:bCs/>
        </w:rPr>
        <w:t xml:space="preserve">Network Effect:</w:t>
      </w:r>
      <w:r>
        <w:t xml:space="preserve"> </w:t>
      </w:r>
      <w:r>
        <w:t xml:space="preserve">Emphasize that as more organizations deploy DONNA, the network grows more powerful.</w:t>
      </w:r>
      <w:r>
        <w:t xml:space="preserve"> </w:t>
      </w:r>
      <w:r>
        <w:rPr>
          <w:i/>
          <w:iCs/>
        </w:rPr>
        <w:t xml:space="preserve">“Each new DONNA that joins enriches the overall network – routine inter-company processes become faster and more efficient for everyone.”</w:t>
      </w:r>
      <w:r>
        <w:t xml:space="preserve"> </w:t>
      </w:r>
      <w:r>
        <w:t xml:space="preserve">This creates a</w:t>
      </w:r>
      <w:r>
        <w:t xml:space="preserve"> </w:t>
      </w:r>
      <w:r>
        <w:rPr>
          <w:b/>
          <w:bCs/>
        </w:rPr>
        <w:t xml:space="preserve">network growth flywheel</w:t>
      </w:r>
      <w:r>
        <w:t xml:space="preserve"> </w:t>
      </w:r>
      <w:r>
        <w:t xml:space="preserve">where the value of the system compounds with each participant</w:t>
      </w:r>
      <w:hyperlink r:id="rId70">
        <w:r>
          <w:rPr>
            <w:rStyle w:val="Hyperlink"/>
          </w:rPr>
          <w:t xml:space="preserve">[48]</w:t>
        </w:r>
      </w:hyperlink>
      <w:r>
        <w:t xml:space="preserve">. (This notion was hinted on the landing page as a “Network Growth Flywheel”. We can include that term to leverage familiarity.)</w:t>
      </w:r>
    </w:p>
    <w:p>
      <w:pPr>
        <w:pStyle w:val="Compact"/>
        <w:numPr>
          <w:ilvl w:val="0"/>
          <w:numId w:val="1005"/>
        </w:numPr>
      </w:pPr>
      <w:r>
        <w:rPr>
          <w:b/>
          <w:bCs/>
        </w:rPr>
        <w:t xml:space="preserve">Security &amp; Governance:</w:t>
      </w:r>
      <w:r>
        <w:t xml:space="preserve"> </w:t>
      </w:r>
      <w:r>
        <w:t xml:space="preserve">It’s crucial to address trust concerns explicitly. Note that</w:t>
      </w:r>
      <w:r>
        <w:t xml:space="preserve"> </w:t>
      </w:r>
      <w:r>
        <w:rPr>
          <w:b/>
          <w:bCs/>
        </w:rPr>
        <w:t xml:space="preserve">all cross-company interactions are opt-in and strictly permission-controlled</w:t>
      </w:r>
      <w:hyperlink r:id="rId71">
        <w:r>
          <w:rPr>
            <w:rStyle w:val="Hyperlink"/>
          </w:rPr>
          <w:t xml:space="preserve">[49]</w:t>
        </w:r>
      </w:hyperlink>
      <w:r>
        <w:t xml:space="preserve">. For example:</w:t>
      </w:r>
      <w:r>
        <w:t xml:space="preserve"> </w:t>
      </w:r>
      <w:r>
        <w:rPr>
          <w:i/>
          <w:iCs/>
        </w:rPr>
        <w:t xml:space="preserve">“Organizations explicitly opt in to any network connection and define what their DONNA is allowed to share or request. No raw sensitive data ever leaves your environment – only the necessary information or outcomes are exchanged – and every inter-agent interaction is logged and auditable.”</w:t>
      </w:r>
      <w:hyperlink r:id="rId71">
        <w:r>
          <w:rPr>
            <w:rStyle w:val="Hyperlink"/>
          </w:rPr>
          <w:t xml:space="preserve">[50]</w:t>
        </w:r>
      </w:hyperlink>
      <w:r>
        <w:t xml:space="preserve"> </w:t>
      </w:r>
      <w:r>
        <w:t xml:space="preserve">This reassures enterprises that the network operates in a</w:t>
      </w:r>
      <w:r>
        <w:t xml:space="preserve"> </w:t>
      </w:r>
      <w:r>
        <w:rPr>
          <w:b/>
          <w:bCs/>
        </w:rPr>
        <w:t xml:space="preserve">secure, governed manner</w:t>
      </w:r>
      <w:r>
        <w:t xml:space="preserve">, using only authorized data and keeping a trail for compliance.</w:t>
      </w:r>
    </w:p>
    <w:p>
      <w:pPr>
        <w:pStyle w:val="Compact"/>
        <w:numPr>
          <w:ilvl w:val="0"/>
          <w:numId w:val="1005"/>
        </w:numPr>
      </w:pPr>
      <w:r>
        <w:rPr>
          <w:b/>
          <w:bCs/>
        </w:rPr>
        <w:t xml:space="preserve">Design – Visual Aid:</w:t>
      </w:r>
      <w:r>
        <w:t xml:space="preserve"> </w:t>
      </w:r>
      <w:r>
        <w:t xml:space="preserve">This concept is abstract, so include a</w:t>
      </w:r>
      <w:r>
        <w:t xml:space="preserve"> </w:t>
      </w:r>
      <w:r>
        <w:rPr>
          <w:b/>
          <w:bCs/>
        </w:rPr>
        <w:t xml:space="preserve">diagram or illustration</w:t>
      </w:r>
      <w:r>
        <w:t xml:space="preserve"> </w:t>
      </w:r>
      <w:r>
        <w:t xml:space="preserve">to make it more concrete</w:t>
      </w:r>
      <w:hyperlink r:id="rId72">
        <w:r>
          <w:rPr>
            <w:rStyle w:val="Hyperlink"/>
          </w:rPr>
          <w:t xml:space="preserve">[51]</w:t>
        </w:r>
      </w:hyperlink>
      <w:r>
        <w:t xml:space="preserve">. For instance, a diagram with two or three circles representing different companies (Company A, Company B, etc.), each with a DONNA icon inside. Draw arrows between the DONNA icons showing communication or task flows (with small icons on the arrows to indicate the type of task – e.g., a calendar icon on one arrow for scheduling, a package icon for an order update). A caption below might read: “</w:t>
      </w:r>
      <w:r>
        <w:rPr>
          <w:b/>
          <w:bCs/>
        </w:rPr>
        <w:t xml:space="preserve">DONNAs coordinate between businesses via a secure AI-to-AI network layer</w:t>
      </w:r>
      <w:r>
        <w:t xml:space="preserve">.” This visual should quickly convey the idea of</w:t>
      </w:r>
      <w:r>
        <w:t xml:space="preserve"> </w:t>
      </w:r>
      <w:r>
        <w:rPr>
          <w:b/>
          <w:bCs/>
        </w:rPr>
        <w:t xml:space="preserve">AI agents interacting across companies</w:t>
      </w:r>
      <w:r>
        <w:t xml:space="preserve">. Use a consistent illustration style matching the rest of the site’s graphics.</w:t>
      </w:r>
    </w:p>
    <w:p>
      <w:pPr>
        <w:pStyle w:val="Compact"/>
        <w:numPr>
          <w:ilvl w:val="0"/>
          <w:numId w:val="1005"/>
        </w:numPr>
      </w:pPr>
      <w:r>
        <w:rPr>
          <w:b/>
          <w:bCs/>
        </w:rPr>
        <w:t xml:space="preserve">Cross-link/CTA:</w:t>
      </w:r>
      <w:r>
        <w:t xml:space="preserve"> </w:t>
      </w:r>
      <w:r>
        <w:t xml:space="preserve">After explaining the network, you might include a</w:t>
      </w:r>
      <w:r>
        <w:t xml:space="preserve"> </w:t>
      </w:r>
      <w:r>
        <w:rPr>
          <w:b/>
          <w:bCs/>
        </w:rPr>
        <w:t xml:space="preserve">call-to-action or link</w:t>
      </w:r>
      <w:r>
        <w:t xml:space="preserve"> </w:t>
      </w:r>
      <w:r>
        <w:t xml:space="preserve">for those who want more technical detail – e.g.,</w:t>
      </w:r>
      <w:r>
        <w:t xml:space="preserve"> </w:t>
      </w:r>
      <w:r>
        <w:rPr>
          <w:i/>
          <w:iCs/>
        </w:rPr>
        <w:t xml:space="preserve">“Learn more about the DONNA Network in our Technical Brief”</w:t>
      </w:r>
      <w:r>
        <w:t xml:space="preserve"> </w:t>
      </w:r>
      <w:r>
        <w:t xml:space="preserve">(linking to a whitepaper or docs). This caters to curious CTOs or architects</w:t>
      </w:r>
      <w:hyperlink r:id="rId73">
        <w:r>
          <w:rPr>
            <w:rStyle w:val="Hyperlink"/>
          </w:rPr>
          <w:t xml:space="preserve">[52]</w:t>
        </w:r>
      </w:hyperlink>
      <w:r>
        <w:t xml:space="preserve">. Also, consider a transitional sentence that hints at the</w:t>
      </w:r>
      <w:r>
        <w:t xml:space="preserve"> </w:t>
      </w:r>
      <w:r>
        <w:rPr>
          <w:b/>
          <w:bCs/>
        </w:rPr>
        <w:t xml:space="preserve">upcoming Marketplace</w:t>
      </w:r>
      <w:r>
        <w:t xml:space="preserve"> </w:t>
      </w:r>
      <w:r>
        <w:t xml:space="preserve">feature to get readers excited about where this network leads: e.g.,</w:t>
      </w:r>
      <w:r>
        <w:t xml:space="preserve"> </w:t>
      </w:r>
      <w:r>
        <w:rPr>
          <w:i/>
          <w:iCs/>
        </w:rPr>
        <w:t xml:space="preserve">“This secure AI-to-AI network is laying the groundwork for a marketplace of AI services between businesses – a concept we’re building towards.”</w:t>
      </w:r>
      <w:hyperlink r:id="rId74">
        <w:r>
          <w:rPr>
            <w:rStyle w:val="Hyperlink"/>
          </w:rPr>
          <w:t xml:space="preserve">[53]</w:t>
        </w:r>
      </w:hyperlink>
      <w:r>
        <w:t xml:space="preserve"> </w:t>
      </w:r>
      <w:r>
        <w:t xml:space="preserve">This provides a natural segue into the</w:t>
      </w:r>
      <w:r>
        <w:t xml:space="preserve"> </w:t>
      </w:r>
      <w:r>
        <w:rPr>
          <w:b/>
          <w:bCs/>
        </w:rPr>
        <w:t xml:space="preserve">Future Vision</w:t>
      </w:r>
      <w:r>
        <w:t xml:space="preserve"> </w:t>
      </w:r>
      <w:r>
        <w:t xml:space="preserve">section next.</w:t>
      </w:r>
    </w:p>
    <w:bookmarkEnd w:id="75"/>
    <w:bookmarkStart w:id="85" w:name="X3db7997d1fea65c3207e764f70de86ff62b97bf"/>
    <w:p>
      <w:pPr>
        <w:pStyle w:val="Heading2"/>
      </w:pPr>
      <w:r>
        <w:t xml:space="preserve">Future Vision: Marketplace &amp; Multi‑DONNA Ecosystem</w:t>
      </w:r>
    </w:p>
    <w:p>
      <w:pPr>
        <w:pStyle w:val="Compact"/>
        <w:numPr>
          <w:ilvl w:val="0"/>
          <w:numId w:val="1007"/>
        </w:numPr>
      </w:pPr>
      <w:r>
        <w:rPr>
          <w:b/>
          <w:bCs/>
        </w:rPr>
        <w:t xml:space="preserve">Purpose:</w:t>
      </w:r>
      <w:r>
        <w:t xml:space="preserve"> </w:t>
      </w:r>
      <w:r>
        <w:t xml:space="preserve">Dedicate a section to DONNA’s</w:t>
      </w:r>
      <w:r>
        <w:t xml:space="preserve"> </w:t>
      </w:r>
      <w:r>
        <w:rPr>
          <w:b/>
          <w:bCs/>
        </w:rPr>
        <w:t xml:space="preserve">roadmap and visionary features</w:t>
      </w:r>
      <w:r>
        <w:t xml:space="preserve"> </w:t>
      </w:r>
      <w:r>
        <w:t xml:space="preserve">on the horizon – specifically the</w:t>
      </w:r>
      <w:r>
        <w:t xml:space="preserve"> </w:t>
      </w:r>
      <w:r>
        <w:rPr>
          <w:b/>
          <w:bCs/>
        </w:rPr>
        <w:t xml:space="preserve">DONNA Marketplace</w:t>
      </w:r>
      <w:r>
        <w:t xml:space="preserve"> </w:t>
      </w:r>
      <w:r>
        <w:t xml:space="preserve">and</w:t>
      </w:r>
      <w:r>
        <w:t xml:space="preserve"> </w:t>
      </w:r>
      <w:r>
        <w:rPr>
          <w:b/>
          <w:bCs/>
        </w:rPr>
        <w:t xml:space="preserve">multi-DONNA architecture</w:t>
      </w:r>
      <w:r>
        <w:t xml:space="preserve">. This section should inspire forward-thinking readers and signal that by adopting DONNA now, they’re part of an evolving, cutting-edge ecosystem</w:t>
      </w:r>
      <w:hyperlink r:id="rId76">
        <w:r>
          <w:rPr>
            <w:rStyle w:val="Hyperlink"/>
          </w:rPr>
          <w:t xml:space="preserve">[54]</w:t>
        </w:r>
      </w:hyperlink>
      <w:hyperlink r:id="rId77">
        <w:r>
          <w:rPr>
            <w:rStyle w:val="Hyperlink"/>
          </w:rPr>
          <w:t xml:space="preserve">[55]</w:t>
        </w:r>
      </w:hyperlink>
      <w:r>
        <w:t xml:space="preserve">. Clearly label this section as “Coming Soon”, “Future Vision” or “Roadmap” so readers know these features are under development.</w:t>
      </w:r>
    </w:p>
    <w:p>
      <w:pPr>
        <w:pStyle w:val="Compact"/>
        <w:numPr>
          <w:ilvl w:val="0"/>
          <w:numId w:val="1007"/>
        </w:numPr>
      </w:pPr>
      <w:r>
        <w:rPr>
          <w:b/>
          <w:bCs/>
        </w:rPr>
        <w:t xml:space="preserve">Visionary Opening:</w:t>
      </w:r>
      <w:r>
        <w:t xml:space="preserve"> </w:t>
      </w:r>
      <w:r>
        <w:t xml:space="preserve">Start with a forward-looking statement that paints the end-state vision. For example:</w:t>
      </w:r>
      <w:r>
        <w:t xml:space="preserve"> </w:t>
      </w:r>
      <w:r>
        <w:rPr>
          <w:i/>
          <w:iCs/>
        </w:rPr>
        <w:t xml:space="preserve">“Imagine a world where every business has a network of AI employees (DONNAs) – each specialized in a function – and they can</w:t>
      </w:r>
      <w:r>
        <w:t xml:space="preserve"> </w:t>
      </w:r>
      <w:r>
        <w:rPr>
          <w:i/>
          <w:iCs/>
        </w:rPr>
        <w:t xml:space="preserve">trade skills and services</w:t>
      </w:r>
      <w:r>
        <w:t xml:space="preserve"> </w:t>
      </w:r>
      <w:r>
        <w:rPr>
          <w:i/>
          <w:iCs/>
        </w:rPr>
        <w:t xml:space="preserve">with each other.”</w:t>
      </w:r>
      <w:hyperlink r:id="rId78">
        <w:r>
          <w:rPr>
            <w:rStyle w:val="Hyperlink"/>
          </w:rPr>
          <w:t xml:space="preserve">[56]</w:t>
        </w:r>
      </w:hyperlink>
      <w:r>
        <w:t xml:space="preserve"> </w:t>
      </w:r>
      <w:r>
        <w:t xml:space="preserve">This line invites the reader to envision the broad potential of the platform (and implicitly addresses the</w:t>
      </w:r>
      <w:r>
        <w:t xml:space="preserve"> </w:t>
      </w:r>
      <w:r>
        <w:rPr>
          <w:i/>
          <w:iCs/>
        </w:rPr>
        <w:t xml:space="preserve">“why DONNA, long-term?”</w:t>
      </w:r>
      <w:r>
        <w:t xml:space="preserve"> </w:t>
      </w:r>
      <w:r>
        <w:t xml:space="preserve">question).</w:t>
      </w:r>
    </w:p>
    <w:p>
      <w:pPr>
        <w:pStyle w:val="Compact"/>
        <w:numPr>
          <w:ilvl w:val="0"/>
          <w:numId w:val="1007"/>
        </w:numPr>
      </w:pPr>
      <w:r>
        <w:rPr>
          <w:b/>
          <w:bCs/>
        </w:rPr>
        <w:t xml:space="preserve">DONNA Marketplace:</w:t>
      </w:r>
      <w:r>
        <w:t xml:space="preserve"> </w:t>
      </w:r>
      <w:r>
        <w:t xml:space="preserve">Explain this upcoming concept in a few sentences</w:t>
      </w:r>
      <w:hyperlink r:id="rId77">
        <w:r>
          <w:rPr>
            <w:rStyle w:val="Hyperlink"/>
          </w:rPr>
          <w:t xml:space="preserve">[55]</w:t>
        </w:r>
      </w:hyperlink>
      <w:r>
        <w:t xml:space="preserve">. For instance:</w:t>
      </w:r>
      <w:r>
        <w:t xml:space="preserve"> </w:t>
      </w:r>
      <w:r>
        <w:rPr>
          <w:i/>
          <w:iCs/>
        </w:rPr>
        <w:t xml:space="preserve">“We’re building towards the</w:t>
      </w:r>
      <w:r>
        <w:t xml:space="preserve"> </w:t>
      </w:r>
      <w:r>
        <w:rPr>
          <w:i/>
          <w:iCs/>
        </w:rPr>
        <w:t xml:space="preserve">DONNA Marketplace</w:t>
      </w:r>
      <w:r>
        <w:t xml:space="preserve"> </w:t>
      </w:r>
      <w:r>
        <w:rPr>
          <w:i/>
          <w:iCs/>
        </w:rPr>
        <w:t xml:space="preserve">– a connected ecosystem where organizations can offer and access specialized AI services through their DONNAs</w:t>
      </w:r>
      <w:hyperlink r:id="rId77">
        <w:r>
          <w:rPr>
            <w:rStyle w:val="Hyperlink"/>
            <w:i/>
            <w:iCs/>
          </w:rPr>
          <w:t xml:space="preserve">[55]</w:t>
        </w:r>
      </w:hyperlink>
      <w:r>
        <w:rPr>
          <w:i/>
          <w:iCs/>
        </w:rPr>
        <w:t xml:space="preserve">. For example, your company’s DONNA could ‘hire’ a</w:t>
      </w:r>
      <w:r>
        <w:t xml:space="preserve"> </w:t>
      </w:r>
      <w:r>
        <w:rPr>
          <w:i/>
          <w:iCs/>
        </w:rPr>
        <w:t xml:space="preserve">Legal DONNA</w:t>
      </w:r>
      <w:r>
        <w:t xml:space="preserve"> </w:t>
      </w:r>
      <w:r>
        <w:rPr>
          <w:i/>
          <w:iCs/>
        </w:rPr>
        <w:t xml:space="preserve">from a partner law firm to review a contract, or consult a</w:t>
      </w:r>
      <w:r>
        <w:t xml:space="preserve"> </w:t>
      </w:r>
      <w:r>
        <w:rPr>
          <w:i/>
          <w:iCs/>
        </w:rPr>
        <w:t xml:space="preserve">Finance DONNA</w:t>
      </w:r>
      <w:r>
        <w:t xml:space="preserve"> </w:t>
      </w:r>
      <w:r>
        <w:rPr>
          <w:i/>
          <w:iCs/>
        </w:rPr>
        <w:t xml:space="preserve">from an accounting provider for an automated audit</w:t>
      </w:r>
      <w:hyperlink r:id="rId77">
        <w:r>
          <w:rPr>
            <w:rStyle w:val="Hyperlink"/>
            <w:i/>
            <w:iCs/>
          </w:rPr>
          <w:t xml:space="preserve">[55]</w:t>
        </w:r>
      </w:hyperlink>
      <w:r>
        <w:rPr>
          <w:i/>
          <w:iCs/>
        </w:rPr>
        <w:t xml:space="preserve">. This marketplace will enable sharing of AI expertise between businesses securely, without exposing sensitive data.”</w:t>
      </w:r>
      <w:r>
        <w:t xml:space="preserve"> </w:t>
      </w:r>
      <w:r>
        <w:t xml:space="preserve">The key points to hit are: specialized DONNAs, cross-organization service exchange, and maintaining privacy. Emphasize that this turns the network into a</w:t>
      </w:r>
      <w:r>
        <w:t xml:space="preserve"> </w:t>
      </w:r>
      <w:r>
        <w:rPr>
          <w:b/>
          <w:bCs/>
        </w:rPr>
        <w:t xml:space="preserve">“marketplace of intelligence and execution”</w:t>
      </w:r>
      <w:r>
        <w:t xml:space="preserve">, unlocking capabilities no single organization’s AI could have alone</w:t>
      </w:r>
      <w:hyperlink r:id="rId79">
        <w:r>
          <w:rPr>
            <w:rStyle w:val="Hyperlink"/>
          </w:rPr>
          <w:t xml:space="preserve">[57]</w:t>
        </w:r>
      </w:hyperlink>
      <w:r>
        <w:t xml:space="preserve">.</w:t>
      </w:r>
    </w:p>
    <w:p>
      <w:pPr>
        <w:pStyle w:val="Compact"/>
        <w:numPr>
          <w:ilvl w:val="0"/>
          <w:numId w:val="1007"/>
        </w:numPr>
      </w:pPr>
      <w:r>
        <w:rPr>
          <w:b/>
          <w:bCs/>
        </w:rPr>
        <w:t xml:space="preserve">Multi-DONNA Architecture:</w:t>
      </w:r>
      <w:r>
        <w:t xml:space="preserve"> </w:t>
      </w:r>
      <w:r>
        <w:t xml:space="preserve">Describe how enterprises will use multiple DONNA agents internally</w:t>
      </w:r>
      <w:hyperlink r:id="rId80">
        <w:r>
          <w:rPr>
            <w:rStyle w:val="Hyperlink"/>
          </w:rPr>
          <w:t xml:space="preserve">[58]</w:t>
        </w:r>
      </w:hyperlink>
      <w:r>
        <w:t xml:space="preserve">. For example:</w:t>
      </w:r>
      <w:r>
        <w:t xml:space="preserve"> </w:t>
      </w:r>
      <w:r>
        <w:rPr>
          <w:i/>
          <w:iCs/>
        </w:rPr>
        <w:t xml:space="preserve">“In the near future, a single company might deploy</w:t>
      </w:r>
      <w:r>
        <w:t xml:space="preserve"> </w:t>
      </w:r>
      <w:r>
        <w:rPr>
          <w:i/>
          <w:iCs/>
        </w:rPr>
        <w:t xml:space="preserve">multiple DONNAs</w:t>
      </w:r>
      <w:r>
        <w:t xml:space="preserve"> </w:t>
      </w:r>
      <w:r>
        <w:rPr>
          <w:i/>
          <w:iCs/>
        </w:rPr>
        <w:t xml:space="preserve">across departments or roles – e.g. a Marketing DONNA, a Sales DONNA, an HR DONNA, etc. Each agent is specialized for its function and handles day-to-day tasks independently, but they all seamlessly collaborate and share relevant knowledge when needed through the DONNA network.”</w:t>
      </w:r>
      <w:hyperlink r:id="rId80">
        <w:r>
          <w:rPr>
            <w:rStyle w:val="Hyperlink"/>
          </w:rPr>
          <w:t xml:space="preserve">[58]</w:t>
        </w:r>
      </w:hyperlink>
      <w:r>
        <w:t xml:space="preserve">. This shows that the platform can scale within an organization, mirroring its structure with specialized AI agents that still interoperate. It’s a powerful message for large enterprises that might envisage an AI assistant for every department.</w:t>
      </w:r>
    </w:p>
    <w:p>
      <w:pPr>
        <w:pStyle w:val="Compact"/>
        <w:numPr>
          <w:ilvl w:val="0"/>
          <w:numId w:val="1007"/>
        </w:numPr>
      </w:pPr>
      <w:r>
        <w:rPr>
          <w:b/>
          <w:bCs/>
        </w:rPr>
        <w:t xml:space="preserve">End-State Impact:</w:t>
      </w:r>
      <w:r>
        <w:t xml:space="preserve"> </w:t>
      </w:r>
      <w:r>
        <w:t xml:space="preserve">Conclude this section (or weave in a concluding thought) with an aspirational vision statement to leave a strong impression. For instance:</w:t>
      </w:r>
      <w:r>
        <w:t xml:space="preserve"> </w:t>
      </w:r>
      <w:r>
        <w:rPr>
          <w:i/>
          <w:iCs/>
        </w:rPr>
        <w:t xml:space="preserve">“Ultimately, our vision is that every business has a DONNA – work moves without friction between companies, and DONNA becomes the operational backbone of the modern enterprise. Humans focus on strategy and creativity, while DONNA handles the rest.”</w:t>
      </w:r>
      <w:hyperlink r:id="rId81">
        <w:r>
          <w:rPr>
            <w:rStyle w:val="Hyperlink"/>
          </w:rPr>
          <w:t xml:space="preserve">[59]</w:t>
        </w:r>
      </w:hyperlink>
      <w:r>
        <w:t xml:space="preserve">. This concise vision (drawn from the planning document) encapsulates the future Donnas are driving toward. It tells the reader that adopting DONNA isn’t just getting a tool, it’s joining a movement toward a new way of working.</w:t>
      </w:r>
    </w:p>
    <w:p>
      <w:pPr>
        <w:pStyle w:val="Compact"/>
        <w:numPr>
          <w:ilvl w:val="0"/>
          <w:numId w:val="1007"/>
        </w:numPr>
      </w:pPr>
      <w:r>
        <w:rPr>
          <w:b/>
          <w:bCs/>
        </w:rPr>
        <w:t xml:space="preserve">Expectation Management:</w:t>
      </w:r>
      <w:r>
        <w:t xml:space="preserve"> </w:t>
      </w:r>
      <w:r>
        <w:t xml:space="preserve">Clearly mark these features as</w:t>
      </w:r>
      <w:r>
        <w:t xml:space="preserve"> </w:t>
      </w:r>
      <w:r>
        <w:rPr>
          <w:b/>
          <w:bCs/>
        </w:rPr>
        <w:t xml:space="preserve">upcoming or in development</w:t>
      </w:r>
      <w:r>
        <w:t xml:space="preserve">. You can tag the section or specific items (e.g., “DONNA Marketplace (Upcoming in 2024)” or a subtle "(Beta)" next to multi-agent support)</w:t>
      </w:r>
      <w:hyperlink r:id="rId82">
        <w:r>
          <w:rPr>
            <w:rStyle w:val="Hyperlink"/>
          </w:rPr>
          <w:t xml:space="preserve">[60]</w:t>
        </w:r>
      </w:hyperlink>
      <w:r>
        <w:t xml:space="preserve"> </w:t>
      </w:r>
      <w:r>
        <w:t xml:space="preserve">so that readers know what’s available now versus later. Transparency here builds trust, showing you have a bold vision but are honest about the current status.</w:t>
      </w:r>
    </w:p>
    <w:p>
      <w:pPr>
        <w:pStyle w:val="Compact"/>
        <w:numPr>
          <w:ilvl w:val="0"/>
          <w:numId w:val="1007"/>
        </w:numPr>
      </w:pPr>
      <w:r>
        <w:rPr>
          <w:b/>
          <w:bCs/>
        </w:rPr>
        <w:t xml:space="preserve">Visual:</w:t>
      </w:r>
      <w:r>
        <w:t xml:space="preserve"> </w:t>
      </w:r>
      <w:r>
        <w:t xml:space="preserve">Add an aspirational visual that complements this future vision. Ideas include: a stylized</w:t>
      </w:r>
      <w:r>
        <w:t xml:space="preserve"> </w:t>
      </w:r>
      <w:r>
        <w:rPr>
          <w:b/>
          <w:bCs/>
        </w:rPr>
        <w:t xml:space="preserve">network graph</w:t>
      </w:r>
      <w:r>
        <w:t xml:space="preserve"> </w:t>
      </w:r>
      <w:r>
        <w:t xml:space="preserve">of many organizations’ DONNA agents interconnected (to represent the marketplace exchanging services), or a simple</w:t>
      </w:r>
      <w:r>
        <w:t xml:space="preserve"> </w:t>
      </w:r>
      <w:r>
        <w:rPr>
          <w:b/>
          <w:bCs/>
        </w:rPr>
        <w:t xml:space="preserve">timeline graphic</w:t>
      </w:r>
      <w:r>
        <w:t xml:space="preserve"> </w:t>
      </w:r>
      <w:r>
        <w:t xml:space="preserve">that illustrates “Today: One DONNA → Tomorrow: Many DONNAs + Marketplace”</w:t>
      </w:r>
      <w:hyperlink r:id="rId83">
        <w:r>
          <w:rPr>
            <w:rStyle w:val="Hyperlink"/>
          </w:rPr>
          <w:t xml:space="preserve">[61]</w:t>
        </w:r>
      </w:hyperlink>
      <w:r>
        <w:t xml:space="preserve">. For example, a timeline could have two panels: one with a single DONNA icon next to a company logo (today), and another with multiple DONNA icons connected between several company logos (future). Use a forward-looking, bright tone in the imagery to inspire optimism. Even abstract art (like a globe made of network nodes) could work, as long as it feels</w:t>
      </w:r>
      <w:r>
        <w:t xml:space="preserve"> </w:t>
      </w:r>
      <w:r>
        <w:rPr>
          <w:b/>
          <w:bCs/>
        </w:rPr>
        <w:t xml:space="preserve">futuristic and enterprise-scalable</w:t>
      </w:r>
      <w:r>
        <w:t xml:space="preserve">. Maintain the visual style consistency (colors, line art) with earlier sections for a unified look.</w:t>
      </w:r>
    </w:p>
    <w:p>
      <w:pPr>
        <w:pStyle w:val="Compact"/>
        <w:numPr>
          <w:ilvl w:val="0"/>
          <w:numId w:val="1007"/>
        </w:numPr>
      </w:pPr>
      <w:r>
        <w:rPr>
          <w:b/>
          <w:bCs/>
        </w:rPr>
        <w:t xml:space="preserve">Call-to-Action:</w:t>
      </w:r>
      <w:r>
        <w:t xml:space="preserve"> </w:t>
      </w:r>
      <w:r>
        <w:t xml:space="preserve">After inspiring the reader, consider a CTA like</w:t>
      </w:r>
      <w:r>
        <w:t xml:space="preserve"> </w:t>
      </w:r>
      <w:r>
        <w:rPr>
          <w:i/>
          <w:iCs/>
        </w:rPr>
        <w:t xml:space="preserve">“Learn more about our vision”</w:t>
      </w:r>
      <w:r>
        <w:t xml:space="preserve"> </w:t>
      </w:r>
      <w:r>
        <w:t xml:space="preserve">or</w:t>
      </w:r>
      <w:r>
        <w:t xml:space="preserve"> </w:t>
      </w:r>
      <w:r>
        <w:rPr>
          <w:i/>
          <w:iCs/>
        </w:rPr>
        <w:t xml:space="preserve">“Read our Roadmap”</w:t>
      </w:r>
      <w:r>
        <w:t xml:space="preserve">, which could link to a blog post or a detailed roadmap page if one exists. If not, it could prompt interested parties to contact you for discussion. The main goal is to leave them excited that by engaging with DONNA now, they’ll be part of something that’s continuously growing in value</w:t>
      </w:r>
      <w:hyperlink r:id="rId84">
        <w:r>
          <w:rPr>
            <w:rStyle w:val="Hyperlink"/>
          </w:rPr>
          <w:t xml:space="preserve">[62]</w:t>
        </w:r>
      </w:hyperlink>
      <w:r>
        <w:t xml:space="preserve">.</w:t>
      </w:r>
    </w:p>
    <w:bookmarkEnd w:id="85"/>
    <w:bookmarkStart w:id="89" w:name="structural-incompleteness-content-gaps"/>
    <w:p>
      <w:pPr>
        <w:pStyle w:val="Heading2"/>
      </w:pPr>
      <w:r>
        <w:t xml:space="preserve">Structural Incompleteness &amp; Content Gaps</w:t>
      </w:r>
    </w:p>
    <w:p>
      <w:pPr>
        <w:pStyle w:val="FirstParagraph"/>
      </w:pPr>
      <w:r>
        <w:t xml:space="preserve">Audit the site for any pages or sections that are currently</w:t>
      </w:r>
      <w:r>
        <w:t xml:space="preserve"> </w:t>
      </w:r>
      <w:r>
        <w:rPr>
          <w:b/>
          <w:bCs/>
        </w:rPr>
        <w:t xml:space="preserve">empty, placeholder, or underdeveloped</w:t>
      </w:r>
      <w:r>
        <w:t xml:space="preserve">, and address them so the website feels complete and professional:</w:t>
      </w:r>
      <w:r>
        <w:br/>
      </w:r>
      <w:r>
        <w:t xml:space="preserve">-</w:t>
      </w:r>
      <w:r>
        <w:t xml:space="preserve"> </w:t>
      </w:r>
      <w:r>
        <w:rPr>
          <w:b/>
          <w:bCs/>
        </w:rPr>
        <w:t xml:space="preserve">Placeholder Logos/Testimonials:</w:t>
      </w:r>
      <w:r>
        <w:t xml:space="preserve"> </w:t>
      </w:r>
      <w:r>
        <w:t xml:space="preserve">The current site or landing page has a section like</w:t>
      </w:r>
      <w:r>
        <w:t xml:space="preserve"> </w:t>
      </w:r>
      <w:r>
        <w:rPr>
          <w:i/>
          <w:iCs/>
        </w:rPr>
        <w:t xml:space="preserve">“Trusted by leading enterprises”</w:t>
      </w:r>
      <w:r>
        <w:t xml:space="preserve"> </w:t>
      </w:r>
      <w:r>
        <w:t xml:space="preserve">with placeholder logos</w:t>
      </w:r>
      <w:hyperlink r:id="rId86">
        <w:r>
          <w:rPr>
            <w:rStyle w:val="Hyperlink"/>
          </w:rPr>
          <w:t xml:space="preserve">[63]</w:t>
        </w:r>
      </w:hyperlink>
      <w:r>
        <w:t xml:space="preserve">. This needs attention.</w:t>
      </w:r>
      <w:r>
        <w:t xml:space="preserve"> </w:t>
      </w:r>
      <w:r>
        <w:rPr>
          <w:b/>
          <w:bCs/>
        </w:rPr>
        <w:t xml:space="preserve">If real client or partner logos are available</w:t>
      </w:r>
      <w:r>
        <w:t xml:space="preserve">, replace the placeholders with recognizable logos to build credibility. If you do not yet have permission to display actual client names, either use the names of known pilot partners or temporarily remove this section to avoid appearing inauthentic. Additionally, consider adding a short</w:t>
      </w:r>
      <w:r>
        <w:t xml:space="preserve"> </w:t>
      </w:r>
      <w:r>
        <w:rPr>
          <w:b/>
          <w:bCs/>
        </w:rPr>
        <w:t xml:space="preserve">testimonial quote</w:t>
      </w:r>
      <w:r>
        <w:t xml:space="preserve"> </w:t>
      </w:r>
      <w:r>
        <w:t xml:space="preserve">from a beta user or industry expert here</w:t>
      </w:r>
      <w:hyperlink r:id="rId86">
        <w:r>
          <w:rPr>
            <w:rStyle w:val="Hyperlink"/>
          </w:rPr>
          <w:t xml:space="preserve">[64]</w:t>
        </w:r>
      </w:hyperlink>
      <w:r>
        <w:t xml:space="preserve">. For example, a quote like:</w:t>
      </w:r>
      <w:r>
        <w:t xml:space="preserve"> </w:t>
      </w:r>
      <w:r>
        <w:rPr>
          <w:i/>
          <w:iCs/>
        </w:rPr>
        <w:t xml:space="preserve">“DONNA is transforming how we manage operations – it’s like having an extra team member that works 24/7.”</w:t>
      </w:r>
      <w:r>
        <w:t xml:space="preserve"> </w:t>
      </w:r>
      <w:r>
        <w:t xml:space="preserve">alongside the person’s name and title. A genuine testimonial can significantly boost trust. If no real quote is ready, it’s better to omit this than to use lorem ipsum or obvious fakes.</w:t>
      </w:r>
      <w:r>
        <w:br/>
      </w:r>
      <w:r>
        <w:t xml:space="preserve">-</w:t>
      </w:r>
      <w:r>
        <w:t xml:space="preserve"> </w:t>
      </w:r>
      <w:r>
        <w:rPr>
          <w:b/>
          <w:bCs/>
        </w:rPr>
        <w:t xml:space="preserve">Incomplete Pages/Links:</w:t>
      </w:r>
      <w:r>
        <w:t xml:space="preserve"> </w:t>
      </w:r>
      <w:r>
        <w:t xml:space="preserve">Check the navigation for any menu items that lead to blank or under-construction pages. For instance, if there’s a</w:t>
      </w:r>
      <w:r>
        <w:t xml:space="preserve"> </w:t>
      </w:r>
      <w:r>
        <w:rPr>
          <w:b/>
          <w:bCs/>
        </w:rPr>
        <w:t xml:space="preserve">“Documentation” or “API” page</w:t>
      </w:r>
      <w:r>
        <w:t xml:space="preserve"> </w:t>
      </w:r>
      <w:r>
        <w:t xml:space="preserve">linked but not yet populated, that’s a structural gap. In the short term, you could provide a placeholder page with a message like “Documentation coming soon” and perhaps a brief overview or a signup to be notified. However, it might be better to</w:t>
      </w:r>
      <w:r>
        <w:t xml:space="preserve"> </w:t>
      </w:r>
      <w:r>
        <w:rPr>
          <w:b/>
          <w:bCs/>
        </w:rPr>
        <w:t xml:space="preserve">hide or remove links to any pages that aren’t ready</w:t>
      </w:r>
      <w:r>
        <w:t xml:space="preserve"> </w:t>
      </w:r>
      <w:r>
        <w:t xml:space="preserve">to avoid frustrating users. The update plan suggests adding a Documentation/API section for technical users</w:t>
      </w:r>
      <w:hyperlink r:id="rId87">
        <w:r>
          <w:rPr>
            <w:rStyle w:val="Hyperlink"/>
          </w:rPr>
          <w:t xml:space="preserve">[65]</w:t>
        </w:r>
      </w:hyperlink>
      <w:r>
        <w:t xml:space="preserve"> </w:t>
      </w:r>
      <w:r>
        <w:t xml:space="preserve">– if this doesn’t exist yet, either create a basic page outlining the API and integration approach or delay listing it in the nav until you have content. The same goes for any “Blog” or “Resources” pages: ensure they have at least one or two entries or remove them from primary navigation until they do.</w:t>
      </w:r>
      <w:r>
        <w:br/>
      </w:r>
      <w:r>
        <w:t xml:space="preserve">-</w:t>
      </w:r>
      <w:r>
        <w:t xml:space="preserve"> </w:t>
      </w:r>
      <w:r>
        <w:rPr>
          <w:b/>
          <w:bCs/>
        </w:rPr>
        <w:t xml:space="preserve">Empty Sections on Homepage:</w:t>
      </w:r>
      <w:r>
        <w:t xml:space="preserve"> </w:t>
      </w:r>
      <w:r>
        <w:t xml:space="preserve">If the homepage currently contains any sections with filler content (e.g., a “Market Opportunity” stat bar or an infographic area that’s blank), fill these in with relevant content aligned to the new messaging. The landing page planning mentioned an industry stat (like “60% of workers’ time is spent on coordination tasks” with a source)</w:t>
      </w:r>
      <w:hyperlink r:id="rId88">
        <w:r>
          <w:rPr>
            <w:rStyle w:val="Hyperlink"/>
          </w:rPr>
          <w:t xml:space="preserve">[66]</w:t>
        </w:r>
      </w:hyperlink>
      <w:r>
        <w:t xml:space="preserve">. Including a</w:t>
      </w:r>
      <w:r>
        <w:t xml:space="preserve"> </w:t>
      </w:r>
      <w:r>
        <w:rPr>
          <w:b/>
          <w:bCs/>
        </w:rPr>
        <w:t xml:space="preserve">statistic bar</w:t>
      </w:r>
      <w:r>
        <w:t xml:space="preserve"> </w:t>
      </w:r>
      <w:r>
        <w:t xml:space="preserve">or insight could be effective if it’s real and sourced (for example, use a stat to underscore the need for DONNA). If you have no such data ready, it’s acceptable to omit that segment rather than show placeholders. The key is to</w:t>
      </w:r>
      <w:r>
        <w:t xml:space="preserve"> </w:t>
      </w:r>
      <w:r>
        <w:rPr>
          <w:b/>
          <w:bCs/>
        </w:rPr>
        <w:t xml:space="preserve">sweep the site for any lorem ipsum or template text</w:t>
      </w:r>
      <w:r>
        <w:t xml:space="preserve"> </w:t>
      </w:r>
      <w:r>
        <w:t xml:space="preserve">and replace it with real copy that reflects DONNA’s positioning. Everything on the site should now tie back to the core themes (agentic AI ops, network collaboration, multi-domain capabilities, etc.).</w:t>
      </w:r>
      <w:r>
        <w:br/>
      </w:r>
      <w:r>
        <w:t xml:space="preserve">-</w:t>
      </w:r>
      <w:r>
        <w:t xml:space="preserve"> </w:t>
      </w:r>
      <w:r>
        <w:rPr>
          <w:b/>
          <w:bCs/>
        </w:rPr>
        <w:t xml:space="preserve">Contact/Signup Flows:</w:t>
      </w:r>
      <w:r>
        <w:t xml:space="preserve"> </w:t>
      </w:r>
      <w:r>
        <w:t xml:space="preserve">Ensure that any signup forms, contact forms, or email capture fields (like for the waitlist) are properly set up and not just static placeholders. For example, if “Join the Waitlist” opens a form, verify that it actually submits to a functioning backend or mailing list. An underdeveloped form or broken link here would be a critical gap. If a contact email is provided, make sure it’s monitored. In short,</w:t>
      </w:r>
      <w:r>
        <w:t xml:space="preserve"> </w:t>
      </w:r>
      <w:r>
        <w:rPr>
          <w:b/>
          <w:bCs/>
        </w:rPr>
        <w:t xml:space="preserve">remove any non-functional interactive elements</w:t>
      </w:r>
      <w:r>
        <w:t xml:space="preserve"> </w:t>
      </w:r>
      <w:r>
        <w:t xml:space="preserve">or make them functional.</w:t>
      </w:r>
      <w:r>
        <w:br/>
      </w:r>
      <w:r>
        <w:t xml:space="preserve">-</w:t>
      </w:r>
      <w:r>
        <w:t xml:space="preserve"> </w:t>
      </w:r>
      <w:r>
        <w:rPr>
          <w:b/>
          <w:bCs/>
        </w:rPr>
        <w:t xml:space="preserve">Future Pages Placeholders:</w:t>
      </w:r>
      <w:r>
        <w:t xml:space="preserve"> </w:t>
      </w:r>
      <w:r>
        <w:t xml:space="preserve">If you plan to add pages like “Use Cases” or detailed “Pricing” or “About Us” and they are currently blank, it’s better to add a note like “Coming soon” or again hide these from the main navigation. It’s okay to speak to them in the content (e.g., mentioning that more use case details will be available) but avoid empty pages. Given the new content above, the main homepage now covers a lot; additional pages (like case studies or a technical docs site) can come later. Just don’t leave stubs that make the site feel unfinished.</w:t>
      </w:r>
      <w:r>
        <w:br/>
      </w:r>
      <w:r>
        <w:t xml:space="preserve">-</w:t>
      </w:r>
      <w:r>
        <w:t xml:space="preserve"> </w:t>
      </w:r>
      <w:r>
        <w:rPr>
          <w:b/>
          <w:bCs/>
        </w:rPr>
        <w:t xml:space="preserve">Consistent Messaging:</w:t>
      </w:r>
      <w:r>
        <w:t xml:space="preserve"> </w:t>
      </w:r>
      <w:r>
        <w:t xml:space="preserve">Ensure any legacy text on the site that doesn’t fit the new narrative is updated. For instance, if an older About section or footer blurb still calls DONNA an “AI assistant that never sleeps” or something similarly narrow, update it to match the new description (e.g., “agentic AI operations platform”). Consistency across all sections (even the short meta descriptions or social previews) will strengthen the overall impression. Doing a pass for these stray bits will close any content holes.</w:t>
      </w:r>
    </w:p>
    <w:bookmarkEnd w:id="89"/>
    <w:bookmarkStart w:id="94" w:name="navigation-bar-design-improvements"/>
    <w:p>
      <w:pPr>
        <w:pStyle w:val="Heading2"/>
      </w:pPr>
      <w:r>
        <w:t xml:space="preserve">Navigation Bar &amp; Design Improvements</w:t>
      </w:r>
    </w:p>
    <w:p>
      <w:pPr>
        <w:pStyle w:val="Compact"/>
        <w:numPr>
          <w:ilvl w:val="0"/>
          <w:numId w:val="1008"/>
        </w:numPr>
      </w:pPr>
      <w:r>
        <w:rPr>
          <w:b/>
          <w:bCs/>
        </w:rPr>
        <w:t xml:space="preserve">Navigation Simplification:</w:t>
      </w:r>
      <w:r>
        <w:t xml:space="preserve"> </w:t>
      </w:r>
      <w:r>
        <w:t xml:space="preserve">The current navigation menu should be audited for</w:t>
      </w:r>
      <w:r>
        <w:t xml:space="preserve"> </w:t>
      </w:r>
      <w:r>
        <w:rPr>
          <w:b/>
          <w:bCs/>
        </w:rPr>
        <w:t xml:space="preserve">overcrowding or confusing grouping</w:t>
      </w:r>
      <w:r>
        <w:t xml:space="preserve">. If too many top-level items exist, consider consolidating or using dropdowns. For example, instead of separate links for each feature or section, group them: use a</w:t>
      </w:r>
      <w:r>
        <w:t xml:space="preserve"> </w:t>
      </w:r>
      <w:r>
        <w:rPr>
          <w:b/>
          <w:bCs/>
        </w:rPr>
        <w:t xml:space="preserve">“Features”</w:t>
      </w:r>
      <w:r>
        <w:t xml:space="preserve"> </w:t>
      </w:r>
      <w:r>
        <w:t xml:space="preserve">menu that covers Principles &amp; Domains, a</w:t>
      </w:r>
      <w:r>
        <w:t xml:space="preserve"> </w:t>
      </w:r>
      <w:r>
        <w:rPr>
          <w:b/>
          <w:bCs/>
        </w:rPr>
        <w:t xml:space="preserve">“Solutions”</w:t>
      </w:r>
      <w:r>
        <w:t xml:space="preserve"> </w:t>
      </w:r>
      <w:r>
        <w:t xml:space="preserve">or</w:t>
      </w:r>
      <w:r>
        <w:t xml:space="preserve"> </w:t>
      </w:r>
      <w:r>
        <w:rPr>
          <w:b/>
          <w:bCs/>
        </w:rPr>
        <w:t xml:space="preserve">“Use Cases”</w:t>
      </w:r>
      <w:r>
        <w:t xml:space="preserve"> </w:t>
      </w:r>
      <w:r>
        <w:t xml:space="preserve">menu if you plan industry-specific pages, a</w:t>
      </w:r>
      <w:r>
        <w:t xml:space="preserve"> </w:t>
      </w:r>
      <w:r>
        <w:rPr>
          <w:b/>
          <w:bCs/>
        </w:rPr>
        <w:t xml:space="preserve">“Resources”</w:t>
      </w:r>
      <w:r>
        <w:t xml:space="preserve"> </w:t>
      </w:r>
      <w:r>
        <w:t xml:space="preserve">menu for things like Docs or Blog, etc.</w:t>
      </w:r>
      <w:hyperlink r:id="rId87">
        <w:r>
          <w:rPr>
            <w:rStyle w:val="Hyperlink"/>
          </w:rPr>
          <w:t xml:space="preserve">[65]</w:t>
        </w:r>
      </w:hyperlink>
      <w:r>
        <w:t xml:space="preserve">. This will declutter the top bar. On desktop, ensure there is sufficient spacing between menu items so it doesn’t look crammed; on mobile, switch to a</w:t>
      </w:r>
      <w:r>
        <w:t xml:space="preserve"> </w:t>
      </w:r>
      <w:r>
        <w:rPr>
          <w:b/>
          <w:bCs/>
        </w:rPr>
        <w:t xml:space="preserve">hamburger menu</w:t>
      </w:r>
      <w:r>
        <w:t xml:space="preserve"> </w:t>
      </w:r>
      <w:r>
        <w:t xml:space="preserve">that cleanly expands, to accommodate the likely large number of sections without crowding the screen</w:t>
      </w:r>
      <w:hyperlink r:id="rId90">
        <w:r>
          <w:rPr>
            <w:rStyle w:val="Hyperlink"/>
          </w:rPr>
          <w:t xml:space="preserve">[67]</w:t>
        </w:r>
      </w:hyperlink>
      <w:r>
        <w:t xml:space="preserve">.</w:t>
      </w:r>
    </w:p>
    <w:p>
      <w:pPr>
        <w:pStyle w:val="Compact"/>
        <w:numPr>
          <w:ilvl w:val="0"/>
          <w:numId w:val="1008"/>
        </w:numPr>
      </w:pPr>
      <w:r>
        <w:rPr>
          <w:b/>
          <w:bCs/>
        </w:rPr>
        <w:t xml:space="preserve">Highlight Important Links:</w:t>
      </w:r>
      <w:r>
        <w:t xml:space="preserve"> </w:t>
      </w:r>
      <w:r>
        <w:t xml:space="preserve">Make key actions like the primary CTA stand out in the nav. For instance, if “Request a Demo” or “Join Waitlist” is in the nav, style it as a distinct button on the far right to separate it from the text links. This draws attention and also helps spacing by visually segmenting it.</w:t>
      </w:r>
    </w:p>
    <w:p>
      <w:pPr>
        <w:pStyle w:val="Compact"/>
        <w:numPr>
          <w:ilvl w:val="0"/>
          <w:numId w:val="1008"/>
        </w:numPr>
      </w:pPr>
      <w:r>
        <w:rPr>
          <w:b/>
          <w:bCs/>
        </w:rPr>
        <w:t xml:space="preserve">Reflect New Sections:</w:t>
      </w:r>
      <w:r>
        <w:t xml:space="preserve"> </w:t>
      </w:r>
      <w:r>
        <w:t xml:space="preserve">Update the nav links to align with the new content structure. Potential main nav items could be:</w:t>
      </w:r>
      <w:r>
        <w:t xml:space="preserve"> </w:t>
      </w:r>
      <w:r>
        <w:rPr>
          <w:b/>
          <w:bCs/>
        </w:rPr>
        <w:t xml:space="preserve">Features</w:t>
      </w:r>
      <w:r>
        <w:t xml:space="preserve"> </w:t>
      </w:r>
      <w:r>
        <w:t xml:space="preserve">(covering an overview, principles, and capabilities),</w:t>
      </w:r>
      <w:r>
        <w:t xml:space="preserve"> </w:t>
      </w:r>
      <w:r>
        <w:rPr>
          <w:b/>
          <w:bCs/>
        </w:rPr>
        <w:t xml:space="preserve">Network</w:t>
      </w:r>
      <w:r>
        <w:t xml:space="preserve"> </w:t>
      </w:r>
      <w:r>
        <w:t xml:space="preserve">(covering the DONNA-to-DONNA network),</w:t>
      </w:r>
      <w:r>
        <w:t xml:space="preserve"> </w:t>
      </w:r>
      <w:r>
        <w:rPr>
          <w:b/>
          <w:bCs/>
        </w:rPr>
        <w:t xml:space="preserve">Vision</w:t>
      </w:r>
      <w:r>
        <w:t xml:space="preserve"> </w:t>
      </w:r>
      <w:r>
        <w:t xml:space="preserve">or</w:t>
      </w:r>
      <w:r>
        <w:t xml:space="preserve"> </w:t>
      </w:r>
      <w:r>
        <w:rPr>
          <w:b/>
          <w:bCs/>
        </w:rPr>
        <w:t xml:space="preserve">Roadmap</w:t>
      </w:r>
      <w:r>
        <w:t xml:space="preserve"> </w:t>
      </w:r>
      <w:r>
        <w:t xml:space="preserve">(covering the future Marketplace and multi-agent vision), and</w:t>
      </w:r>
      <w:r>
        <w:t xml:space="preserve"> </w:t>
      </w:r>
      <w:r>
        <w:rPr>
          <w:b/>
          <w:bCs/>
        </w:rPr>
        <w:t xml:space="preserve">Docs/Developers</w:t>
      </w:r>
      <w:r>
        <w:t xml:space="preserve"> </w:t>
      </w:r>
      <w:r>
        <w:t xml:space="preserve">(linking to technical documentation or an API reference)</w:t>
      </w:r>
      <w:hyperlink r:id="rId87">
        <w:r>
          <w:rPr>
            <w:rStyle w:val="Hyperlink"/>
          </w:rPr>
          <w:t xml:space="preserve">[65]</w:t>
        </w:r>
      </w:hyperlink>
      <w:r>
        <w:t xml:space="preserve">. If adding all of these, again, grouping is crucial – e.g., “Features” might encompass a dropdown with “Overview”, “Principles”, “Capabilities” so that not everything is a top-level link.</w:t>
      </w:r>
    </w:p>
    <w:p>
      <w:pPr>
        <w:pStyle w:val="Compact"/>
        <w:numPr>
          <w:ilvl w:val="0"/>
          <w:numId w:val="1008"/>
        </w:numPr>
      </w:pPr>
      <w:r>
        <w:rPr>
          <w:b/>
          <w:bCs/>
        </w:rPr>
        <w:t xml:space="preserve">Consistent Iconography:</w:t>
      </w:r>
      <w:r>
        <w:t xml:space="preserve"> </w:t>
      </w:r>
      <w:r>
        <w:t xml:space="preserve">As mentioned in the sections above, use a</w:t>
      </w:r>
      <w:r>
        <w:t xml:space="preserve"> </w:t>
      </w:r>
      <w:r>
        <w:rPr>
          <w:b/>
          <w:bCs/>
        </w:rPr>
        <w:t xml:space="preserve">cohesive icon style</w:t>
      </w:r>
      <w:r>
        <w:t xml:space="preserve"> </w:t>
      </w:r>
      <w:r>
        <w:t xml:space="preserve">across the site</w:t>
      </w:r>
      <w:hyperlink r:id="rId44">
        <w:r>
          <w:rPr>
            <w:rStyle w:val="Hyperlink"/>
          </w:rPr>
          <w:t xml:space="preserve">[23]</w:t>
        </w:r>
      </w:hyperlink>
      <w:r>
        <w:t xml:space="preserve">. Double-check that the icons for the Principles section and the Domains section match stylistically (same line thickness, flat vs. outline style, etc.). If the site currently mixes clip-art style images with outline icons, update them to a unified style guide. A modern, flat (or lightly shaded) icon set in a limited color palette (that matches DONNA’s brand colors) will give a polished look. Consistency extends to any other graphics or illustrations – they should feel like part of the same family.</w:t>
      </w:r>
    </w:p>
    <w:p>
      <w:pPr>
        <w:pStyle w:val="Compact"/>
        <w:numPr>
          <w:ilvl w:val="0"/>
          <w:numId w:val="1008"/>
        </w:numPr>
      </w:pPr>
      <w:r>
        <w:rPr>
          <w:b/>
          <w:bCs/>
        </w:rPr>
        <w:t xml:space="preserve">Layout Consistency:</w:t>
      </w:r>
      <w:r>
        <w:t xml:space="preserve"> </w:t>
      </w:r>
      <w:r>
        <w:t xml:space="preserve">Ensure similar sections are presented in a similar layout. For example, both the Principles and Domains sections use an</w:t>
      </w:r>
      <w:r>
        <w:t xml:space="preserve"> </w:t>
      </w:r>
      <w:r>
        <w:rPr>
          <w:b/>
          <w:bCs/>
        </w:rPr>
        <w:t xml:space="preserve">icon + text grid</w:t>
      </w:r>
      <w:r>
        <w:t xml:space="preserve"> </w:t>
      </w:r>
      <w:r>
        <w:t xml:space="preserve">layout; make sure they are visually aligned (maybe the same icon size, text font and size, consistent spacing between items). This uniform approach improves visual clarity. Headings for each section (Overview, Principles, Domains, Network, Vision, etc.) should have a consistent style (e.g., all centered vs left-aligned, all one color and font-size, etc.), so that a user scrolling can clearly see the structure of the page</w:t>
      </w:r>
      <w:hyperlink r:id="rId91">
        <w:r>
          <w:rPr>
            <w:rStyle w:val="Hyperlink"/>
          </w:rPr>
          <w:t xml:space="preserve">[68]</w:t>
        </w:r>
      </w:hyperlink>
      <w:r>
        <w:t xml:space="preserve">. Using distinct section background colors (e.g., white, then a light gray, then white) can also help separate sections without relying solely on spacing.</w:t>
      </w:r>
    </w:p>
    <w:p>
      <w:pPr>
        <w:pStyle w:val="Compact"/>
        <w:numPr>
          <w:ilvl w:val="0"/>
          <w:numId w:val="1008"/>
        </w:numPr>
      </w:pPr>
      <w:r>
        <w:rPr>
          <w:b/>
          <w:bCs/>
        </w:rPr>
        <w:t xml:space="preserve">Responsive Design:</w:t>
      </w:r>
      <w:r>
        <w:t xml:space="preserve"> </w:t>
      </w:r>
      <w:r>
        <w:t xml:space="preserve">With the new content, test the site on various screen sizes. The five-column principles list and the six-item domains grid should collapse gracefully on mobile</w:t>
      </w:r>
      <w:hyperlink r:id="rId90">
        <w:r>
          <w:rPr>
            <w:rStyle w:val="Hyperlink"/>
          </w:rPr>
          <w:t xml:space="preserve">[67]</w:t>
        </w:r>
      </w:hyperlink>
      <w:r>
        <w:t xml:space="preserve">. For instance, on a phone, the principles might become a 2-row slider or a 5-item vertical list; the domains might stack into a single column list or a swipeable carousel. Ensure no text becomes too small or icons overlap when scaled down. Spacing might need to increase on mobile to avoid a crowded feel (e.g., adding extra padding between domain cards in a single column). The navigation on mobile, as noted, should be a hamburger menu to avoid tiny, hard-to-tap text links. Verify that images/diagrams (like the network graphic) shrink appropriately or have a mobile alternative (perhaps a simplified graphic) to remain legible on small screens.</w:t>
      </w:r>
    </w:p>
    <w:p>
      <w:pPr>
        <w:pStyle w:val="Compact"/>
        <w:numPr>
          <w:ilvl w:val="0"/>
          <w:numId w:val="1008"/>
        </w:numPr>
      </w:pPr>
      <w:r>
        <w:rPr>
          <w:b/>
          <w:bCs/>
        </w:rPr>
        <w:t xml:space="preserve">Visual Hierarchy &amp; Clarity:</w:t>
      </w:r>
      <w:r>
        <w:t xml:space="preserve"> </w:t>
      </w:r>
      <w:r>
        <w:t xml:space="preserve">The overall design should maintain a clean</w:t>
      </w:r>
      <w:r>
        <w:t xml:space="preserve"> </w:t>
      </w:r>
      <w:r>
        <w:rPr>
          <w:b/>
          <w:bCs/>
        </w:rPr>
        <w:t xml:space="preserve">enterprise look and feel</w:t>
      </w:r>
      <w:hyperlink r:id="rId92">
        <w:r>
          <w:rPr>
            <w:rStyle w:val="Hyperlink"/>
          </w:rPr>
          <w:t xml:space="preserve">[69]</w:t>
        </w:r>
      </w:hyperlink>
      <w:r>
        <w:t xml:space="preserve">. Likely the site already has a light background and clean typography – continue that. Use large, legible headings and short blocks of text (3-5 sentences per paragraph max) to avoid walls of text. Where possible, break text into bullet points or use icons to represent ideas (as we are doing). Any decorative elements should be subtle and not distract from the content. Also consider using</w:t>
      </w:r>
      <w:r>
        <w:t xml:space="preserve"> </w:t>
      </w:r>
      <w:r>
        <w:rPr>
          <w:b/>
          <w:bCs/>
        </w:rPr>
        <w:t xml:space="preserve">whitespace</w:t>
      </w:r>
      <w:r>
        <w:t xml:space="preserve"> </w:t>
      </w:r>
      <w:r>
        <w:t xml:space="preserve">effectively; don’t be afraid of empty space, as it can make the content easier to digest. Given the heavy information, spacing and section breaks are key.</w:t>
      </w:r>
    </w:p>
    <w:p>
      <w:pPr>
        <w:pStyle w:val="Compact"/>
        <w:numPr>
          <w:ilvl w:val="0"/>
          <w:numId w:val="1008"/>
        </w:numPr>
      </w:pPr>
      <w:r>
        <w:rPr>
          <w:b/>
          <w:bCs/>
        </w:rPr>
        <w:t xml:space="preserve">Trust and Professionalism:</w:t>
      </w:r>
      <w:r>
        <w:t xml:space="preserve"> </w:t>
      </w:r>
      <w:r>
        <w:t xml:space="preserve">Incorporate</w:t>
      </w:r>
      <w:r>
        <w:t xml:space="preserve"> </w:t>
      </w:r>
      <w:r>
        <w:rPr>
          <w:b/>
          <w:bCs/>
        </w:rPr>
        <w:t xml:space="preserve">trust indicators</w:t>
      </w:r>
      <w:r>
        <w:t xml:space="preserve"> </w:t>
      </w:r>
      <w:r>
        <w:t xml:space="preserve">into the design where appropriate. For example, if not already in the footer or somewhere, mention any security certifications, or even a simple “All data is kept private &amp; secure” note (with a link to a security policy). If the landing page had an</w:t>
      </w:r>
      <w:r>
        <w:t xml:space="preserve"> </w:t>
      </w:r>
      <w:r>
        <w:rPr>
          <w:b/>
          <w:bCs/>
        </w:rPr>
        <w:t xml:space="preserve">industry stats bar</w:t>
      </w:r>
      <w:r>
        <w:t xml:space="preserve"> </w:t>
      </w:r>
      <w:r>
        <w:t xml:space="preserve">(e.g., “$X billion market, Y% inefficiency”), consider adding a toned-down version on the main site if relevant</w:t>
      </w:r>
      <w:hyperlink r:id="rId92">
        <w:r>
          <w:rPr>
            <w:rStyle w:val="Hyperlink"/>
          </w:rPr>
          <w:t xml:space="preserve">[70]</w:t>
        </w:r>
      </w:hyperlink>
      <w:r>
        <w:t xml:space="preserve">, but ensure stats are current and cited. Even subtle background elements like using the company’s color scheme and logo consistently add to professionalism.</w:t>
      </w:r>
    </w:p>
    <w:p>
      <w:pPr>
        <w:pStyle w:val="Compact"/>
        <w:numPr>
          <w:ilvl w:val="0"/>
          <w:numId w:val="1008"/>
        </w:numPr>
      </w:pPr>
      <w:r>
        <w:rPr>
          <w:b/>
          <w:bCs/>
        </w:rPr>
        <w:t xml:space="preserve">Performance Considerations:</w:t>
      </w:r>
      <w:r>
        <w:t xml:space="preserve"> </w:t>
      </w:r>
      <w:r>
        <w:t xml:space="preserve">With the addition of new images (icons, illustrations, diagrams), keep an eye on load speed. Use optimized image formats or SVGs for icons/diagrams where possible</w:t>
      </w:r>
      <w:hyperlink r:id="rId93">
        <w:r>
          <w:rPr>
            <w:rStyle w:val="Hyperlink"/>
          </w:rPr>
          <w:t xml:space="preserve">[71]</w:t>
        </w:r>
      </w:hyperlink>
      <w:r>
        <w:t xml:space="preserve">. Vercel hosting should handle it, but it’s good practice to compress images. A slow-loading page could turn off busy enterprise visitors.</w:t>
      </w:r>
    </w:p>
    <w:bookmarkEnd w:id="94"/>
    <w:bookmarkStart w:id="99" w:name="calls-to-action-layout-flow"/>
    <w:p>
      <w:pPr>
        <w:pStyle w:val="Heading2"/>
      </w:pPr>
      <w:r>
        <w:t xml:space="preserve">Calls to Action &amp; Layout Flow</w:t>
      </w:r>
    </w:p>
    <w:p>
      <w:pPr>
        <w:pStyle w:val="Compact"/>
        <w:numPr>
          <w:ilvl w:val="0"/>
          <w:numId w:val="1009"/>
        </w:numPr>
      </w:pPr>
      <w:r>
        <w:rPr>
          <w:b/>
          <w:bCs/>
        </w:rPr>
        <w:t xml:space="preserve">Primary CTA Placement:</w:t>
      </w:r>
      <w:r>
        <w:t xml:space="preserve"> </w:t>
      </w:r>
      <w:r>
        <w:t xml:space="preserve">The primary call-to-action (e.g.,</w:t>
      </w:r>
      <w:r>
        <w:t xml:space="preserve"> </w:t>
      </w:r>
      <w:r>
        <w:rPr>
          <w:i/>
          <w:iCs/>
        </w:rPr>
        <w:t xml:space="preserve">“Join the Waitlist”</w:t>
      </w:r>
      <w:r>
        <w:t xml:space="preserve"> </w:t>
      </w:r>
      <w:r>
        <w:t xml:space="preserve">or</w:t>
      </w:r>
      <w:r>
        <w:t xml:space="preserve"> </w:t>
      </w:r>
      <w:r>
        <w:rPr>
          <w:i/>
          <w:iCs/>
        </w:rPr>
        <w:t xml:space="preserve">“Request a Demo”</w:t>
      </w:r>
      <w:r>
        <w:t xml:space="preserve">) should be present not just in the hero but also as a persistent or repeated element. For instance, consider adding this primary CTA again at the</w:t>
      </w:r>
      <w:r>
        <w:t xml:space="preserve"> </w:t>
      </w:r>
      <w:r>
        <w:rPr>
          <w:b/>
          <w:bCs/>
        </w:rPr>
        <w:t xml:space="preserve">bottom of the page</w:t>
      </w:r>
      <w:r>
        <w:t xml:space="preserve"> </w:t>
      </w:r>
      <w:r>
        <w:t xml:space="preserve">in a concluding section or footer – after someone has scrolled through all the content, give them one more chance to take action</w:t>
      </w:r>
      <w:hyperlink r:id="rId95">
        <w:r>
          <w:rPr>
            <w:rStyle w:val="Hyperlink"/>
          </w:rPr>
          <w:t xml:space="preserve">[72]</w:t>
        </w:r>
      </w:hyperlink>
      <w:r>
        <w:t xml:space="preserve">. This could be a nicely designed banner like “Ready to see DONNA in action? – [Join the Waitlist]”. Repeating the main CTA ensures that those who skip the top or need more info before deciding have an easy way to convert at the end.</w:t>
      </w:r>
    </w:p>
    <w:p>
      <w:pPr>
        <w:pStyle w:val="Compact"/>
        <w:numPr>
          <w:ilvl w:val="0"/>
          <w:numId w:val="1009"/>
        </w:numPr>
      </w:pPr>
      <w:r>
        <w:rPr>
          <w:b/>
          <w:bCs/>
        </w:rPr>
        <w:t xml:space="preserve">Secondary CTAs in Sections:</w:t>
      </w:r>
      <w:r>
        <w:t xml:space="preserve"> </w:t>
      </w:r>
      <w:r>
        <w:t xml:space="preserve">Introduce</w:t>
      </w:r>
      <w:r>
        <w:t xml:space="preserve"> </w:t>
      </w:r>
      <w:r>
        <w:rPr>
          <w:b/>
          <w:bCs/>
        </w:rPr>
        <w:t xml:space="preserve">contextual secondary CTAs</w:t>
      </w:r>
      <w:r>
        <w:t xml:space="preserve"> </w:t>
      </w:r>
      <w:r>
        <w:t xml:space="preserve">in key sections to cater to different audience interests</w:t>
      </w:r>
      <w:hyperlink r:id="rId96">
        <w:r>
          <w:rPr>
            <w:rStyle w:val="Hyperlink"/>
          </w:rPr>
          <w:t xml:space="preserve">[73]</w:t>
        </w:r>
      </w:hyperlink>
      <w:r>
        <w:t xml:space="preserve">:</w:t>
      </w:r>
    </w:p>
    <w:p>
      <w:pPr>
        <w:pStyle w:val="Compact"/>
        <w:numPr>
          <w:ilvl w:val="0"/>
          <w:numId w:val="1009"/>
        </w:numPr>
      </w:pPr>
      <w:r>
        <w:t xml:space="preserve">After the</w:t>
      </w:r>
      <w:r>
        <w:t xml:space="preserve"> </w:t>
      </w:r>
      <w:r>
        <w:rPr>
          <w:b/>
          <w:bCs/>
        </w:rPr>
        <w:t xml:space="preserve">Functional Domains/Capabilities</w:t>
      </w:r>
      <w:r>
        <w:t xml:space="preserve"> </w:t>
      </w:r>
      <w:r>
        <w:t xml:space="preserve">section, insert a CTA focused on demonstrating the product: e.g., a button or link</w:t>
      </w:r>
      <w:r>
        <w:t xml:space="preserve"> </w:t>
      </w:r>
      <w:r>
        <w:rPr>
          <w:i/>
          <w:iCs/>
        </w:rPr>
        <w:t xml:space="preserve">“See DONNA in Action”</w:t>
      </w:r>
      <w:r>
        <w:t xml:space="preserve">. This could link to a short demo video or trigger a request for a live demo. The idea is to catch readers who, after seeing what DONNA can do, want to</w:t>
      </w:r>
      <w:r>
        <w:t xml:space="preserve"> </w:t>
      </w:r>
      <w:r>
        <w:rPr>
          <w:b/>
          <w:bCs/>
        </w:rPr>
        <w:t xml:space="preserve">visualize it or try it</w:t>
      </w:r>
      <w:r>
        <w:t xml:space="preserve">.</w:t>
      </w:r>
    </w:p>
    <w:p>
      <w:pPr>
        <w:pStyle w:val="Compact"/>
        <w:numPr>
          <w:ilvl w:val="0"/>
          <w:numId w:val="1009"/>
        </w:numPr>
      </w:pPr>
      <w:r>
        <w:t xml:space="preserve">After the</w:t>
      </w:r>
      <w:r>
        <w:t xml:space="preserve"> </w:t>
      </w:r>
      <w:r>
        <w:rPr>
          <w:b/>
          <w:bCs/>
        </w:rPr>
        <w:t xml:space="preserve">DONNA Network</w:t>
      </w:r>
      <w:r>
        <w:t xml:space="preserve"> </w:t>
      </w:r>
      <w:r>
        <w:t xml:space="preserve">section (which might intrigue technical or forward-looking folks), add a CTA like</w:t>
      </w:r>
      <w:r>
        <w:t xml:space="preserve"> </w:t>
      </w:r>
      <w:r>
        <w:rPr>
          <w:i/>
          <w:iCs/>
        </w:rPr>
        <w:t xml:space="preserve">“Learn More – Technical Brief”</w:t>
      </w:r>
      <w:hyperlink r:id="rId97">
        <w:r>
          <w:rPr>
            <w:rStyle w:val="Hyperlink"/>
          </w:rPr>
          <w:t xml:space="preserve">[74]</w:t>
        </w:r>
      </w:hyperlink>
      <w:r>
        <w:t xml:space="preserve">. This would link to a whitepaper, technical documentation, or a blog post that dives deeper into how the network works (agent interoperability standards, security protocols, etc.). This gives the tech-savvy audience a next step that isn’t a sales contact, but rather an information deep-dive.</w:t>
      </w:r>
    </w:p>
    <w:p>
      <w:pPr>
        <w:pStyle w:val="Compact"/>
        <w:numPr>
          <w:ilvl w:val="0"/>
          <w:numId w:val="1009"/>
        </w:numPr>
      </w:pPr>
      <w:r>
        <w:t xml:space="preserve">In the</w:t>
      </w:r>
      <w:r>
        <w:t xml:space="preserve"> </w:t>
      </w:r>
      <w:r>
        <w:rPr>
          <w:b/>
          <w:bCs/>
        </w:rPr>
        <w:t xml:space="preserve">Future Vision</w:t>
      </w:r>
      <w:r>
        <w:t xml:space="preserve"> </w:t>
      </w:r>
      <w:r>
        <w:t xml:space="preserve">section, since that’s more inspirational, a softer CTA might be</w:t>
      </w:r>
      <w:r>
        <w:t xml:space="preserve"> </w:t>
      </w:r>
      <w:r>
        <w:rPr>
          <w:i/>
          <w:iCs/>
        </w:rPr>
        <w:t xml:space="preserve">“Contact Us to Discuss Your AI Strategy”</w:t>
      </w:r>
      <w:r>
        <w:t xml:space="preserve"> </w:t>
      </w:r>
      <w:r>
        <w:t xml:space="preserve">or</w:t>
      </w:r>
      <w:r>
        <w:t xml:space="preserve"> </w:t>
      </w:r>
      <w:r>
        <w:rPr>
          <w:i/>
          <w:iCs/>
        </w:rPr>
        <w:t xml:space="preserve">“Stay Updated on Our Roadmap”</w:t>
      </w:r>
      <w:r>
        <w:t xml:space="preserve">. For example, a link to subscribe to a newsletter or updates about the Marketplace launch could go here, capturing leads who are interested in the long-term proposition.</w:t>
      </w:r>
    </w:p>
    <w:p>
      <w:pPr>
        <w:pStyle w:val="Compact"/>
        <w:numPr>
          <w:ilvl w:val="0"/>
          <w:numId w:val="1009"/>
        </w:numPr>
      </w:pPr>
      <w:r>
        <w:rPr>
          <w:b/>
          <w:bCs/>
        </w:rPr>
        <w:t xml:space="preserve">CTA Design:</w:t>
      </w:r>
      <w:r>
        <w:t xml:space="preserve"> </w:t>
      </w:r>
      <w:r>
        <w:t xml:space="preserve">All CTAs (primary or secondary) should be clearly recognizable as interactive elements. Use a consistent style for buttons (color, shape, hover effect) that aligns with the brand. Primary actions might use a standout color (e.g., a bold blue or green) while secondary ones might be outlined or a lighter color variant. Make sure button text is concise and action-oriented (e.g., “Join Waitlist”, “Request Demo”, “Watch Video”, “Read Brief”). Also, ensure adequate padding so they’re easy to tap on mobile.</w:t>
      </w:r>
    </w:p>
    <w:p>
      <w:pPr>
        <w:pStyle w:val="Compact"/>
        <w:numPr>
          <w:ilvl w:val="0"/>
          <w:numId w:val="1009"/>
        </w:numPr>
      </w:pPr>
      <w:r>
        <w:rPr>
          <w:b/>
          <w:bCs/>
        </w:rPr>
        <w:t xml:space="preserve">Mobile CTA Consideration:</w:t>
      </w:r>
      <w:r>
        <w:t xml:space="preserve"> </w:t>
      </w:r>
      <w:r>
        <w:t xml:space="preserve">On mobile devices, a common practice is to have a sticky CTA at the bottom of the screen (for example, a small banner or fixed button that says “Join Waitlist” that’s always visible). If that’s feasible, it could improve conversion from phones. At minimum, ensure that the CTAs that do exist aren’t hidden or overly shrunken on small screens – e.g., two side-by-side buttons might need to stack vertically on mobile.</w:t>
      </w:r>
    </w:p>
    <w:p>
      <w:pPr>
        <w:pStyle w:val="Compact"/>
        <w:numPr>
          <w:ilvl w:val="0"/>
          <w:numId w:val="1009"/>
        </w:numPr>
      </w:pPr>
      <w:r>
        <w:rPr>
          <w:b/>
          <w:bCs/>
        </w:rPr>
        <w:t xml:space="preserve">Visual Hierarchy in Page Flow:</w:t>
      </w:r>
      <w:r>
        <w:t xml:space="preserve"> </w:t>
      </w:r>
      <w:r>
        <w:t xml:space="preserve">The content has been restructured into clear sections, but we must ensure the</w:t>
      </w:r>
      <w:r>
        <w:t xml:space="preserve"> </w:t>
      </w:r>
      <w:r>
        <w:rPr>
          <w:b/>
          <w:bCs/>
        </w:rPr>
        <w:t xml:space="preserve">flow feels logical and engaging</w:t>
      </w:r>
      <w:r>
        <w:t xml:space="preserve">. After implementing these changes, review the page top-to-bottom: does each section lead naturally to the next? For instance, Hero ⇒ Overview (what is it) ⇒ Principles (why it’s unique) ⇒ Capabilities (what it can do) ⇒ Network (how it connects externally) ⇒ Vision (where it’s going) ⇒ Final CTA. This flow should tell a coherent story. If any section feels like a tangent, consider adding a short transitional phrase at the end of the previous section to tee it up. For example, end the Domains section with a line like “And DONNA doesn’t just work within your company – it also works</w:t>
      </w:r>
      <w:r>
        <w:t xml:space="preserve"> </w:t>
      </w:r>
      <w:r>
        <w:rPr>
          <w:b/>
          <w:bCs/>
        </w:rPr>
        <w:t xml:space="preserve">between</w:t>
      </w:r>
      <w:r>
        <w:t xml:space="preserve"> </w:t>
      </w:r>
      <w:r>
        <w:t xml:space="preserve">companies.” leading into the Network section. These small content bridges can improve continuity.</w:t>
      </w:r>
    </w:p>
    <w:p>
      <w:pPr>
        <w:pStyle w:val="Compact"/>
        <w:numPr>
          <w:ilvl w:val="0"/>
          <w:numId w:val="1009"/>
        </w:numPr>
      </w:pPr>
      <w:r>
        <w:rPr>
          <w:b/>
          <w:bCs/>
        </w:rPr>
        <w:t xml:space="preserve">Use of Sections for CTA:</w:t>
      </w:r>
      <w:r>
        <w:t xml:space="preserve"> </w:t>
      </w:r>
      <w:r>
        <w:t xml:space="preserve">Another approach is to have a dedicated</w:t>
      </w:r>
      <w:r>
        <w:t xml:space="preserve"> </w:t>
      </w:r>
      <w:r>
        <w:rPr>
          <w:b/>
          <w:bCs/>
        </w:rPr>
        <w:t xml:space="preserve">CTA section/band</w:t>
      </w:r>
      <w:r>
        <w:t xml:space="preserve"> </w:t>
      </w:r>
      <w:r>
        <w:t xml:space="preserve">after a couple of sections to break up content. For example, after the Domains section, insert a full-width band with a CTA (“Get a Personalized Demo of DONNA”), then continue into the Network section. This can re-capture attention and also visually separate content-heavy sections. Just be careful not to insert so many CTAs that it feels spammy; each should have a distinct purpose and target user (as described above).</w:t>
      </w:r>
    </w:p>
    <w:p>
      <w:pPr>
        <w:pStyle w:val="Compact"/>
        <w:numPr>
          <w:ilvl w:val="0"/>
          <w:numId w:val="1009"/>
        </w:numPr>
      </w:pPr>
      <w:r>
        <w:rPr>
          <w:b/>
          <w:bCs/>
        </w:rPr>
        <w:t xml:space="preserve">Hierarchy of CTAs:</w:t>
      </w:r>
      <w:r>
        <w:t xml:space="preserve"> </w:t>
      </w:r>
      <w:r>
        <w:t xml:space="preserve">Finally, prioritize the actions: The primary (waitlist/demo) should be most prominent. Secondary CTAs like “View Documentation” or “See Demo Video” are supportive and should be a bit more subdued in styling. This way, there’s a clear path for those ready to engage commercially and an informational path for those still researching. By providing both, you cater to the</w:t>
      </w:r>
      <w:r>
        <w:t xml:space="preserve"> </w:t>
      </w:r>
      <w:r>
        <w:rPr>
          <w:b/>
          <w:bCs/>
        </w:rPr>
        <w:t xml:space="preserve">dual audience</w:t>
      </w:r>
      <w:r>
        <w:t xml:space="preserve"> </w:t>
      </w:r>
      <w:r>
        <w:t xml:space="preserve">– business leaders and technical evaluators</w:t>
      </w:r>
      <w:hyperlink r:id="rId98">
        <w:r>
          <w:rPr>
            <w:rStyle w:val="Hyperlink"/>
          </w:rPr>
          <w:t xml:space="preserve">[75]</w:t>
        </w:r>
      </w:hyperlink>
      <w:r>
        <w:t xml:space="preserve">. Both types of users should always have an obvious next step available on the page.</w:t>
      </w:r>
    </w:p>
    <w:p>
      <w:pPr>
        <w:pStyle w:val="Compact"/>
        <w:numPr>
          <w:ilvl w:val="0"/>
          <w:numId w:val="1009"/>
        </w:numPr>
      </w:pPr>
      <w:r>
        <w:rPr>
          <w:b/>
          <w:bCs/>
        </w:rPr>
        <w:t xml:space="preserve">Footer &amp; Repetition:</w:t>
      </w:r>
      <w:r>
        <w:t xml:space="preserve"> </w:t>
      </w:r>
      <w:r>
        <w:t xml:space="preserve">Use the footer as a safety net: include important links (like Documentation, Contact, etc.) and a mini form or CTA if appropriate (e.g., a simple email subscription field for updates, or a repeat of “Contact Sales” info). The footer can also reiterate a bit of the positioning (one sentence about DONNA) so that even if someone scrolls fast, they catch the gist at top and bottom.</w:t>
      </w:r>
    </w:p>
    <w:p>
      <w:r>
        <w:pict>
          <v:rect style="width:0;height:1.5pt" o:hralign="center" o:hrstd="t" o:hr="t"/>
        </w:pict>
      </w:r>
    </w:p>
    <w:p>
      <w:pPr>
        <w:pStyle w:val="FirstParagraph"/>
      </w:pPr>
      <w:r>
        <w:t xml:space="preserve">By implementing all the above</w:t>
      </w:r>
      <w:r>
        <w:t xml:space="preserve"> </w:t>
      </w:r>
      <w:r>
        <w:rPr>
          <w:b/>
          <w:bCs/>
        </w:rPr>
        <w:t xml:space="preserve">wording updates, structural changes, and design improvements</w:t>
      </w:r>
      <w:r>
        <w:t xml:space="preserve">, the DONNA main website will align with the new vision detailed in the update plan. Each section of the site will clearly communicate DONNA’s identity as a</w:t>
      </w:r>
      <w:r>
        <w:t xml:space="preserve"> </w:t>
      </w:r>
      <w:r>
        <w:rPr>
          <w:b/>
          <w:bCs/>
        </w:rPr>
        <w:t xml:space="preserve">network-aware, agentic AI operations system</w:t>
      </w:r>
      <w:r>
        <w:t xml:space="preserve"> </w:t>
      </w:r>
      <w:r>
        <w:t xml:space="preserve">(not a chatbot), the value it provides across the enterprise, and the exciting future it’s heading toward. The navigation and layout changes will make the site easier to use and more</w:t>
      </w:r>
      <w:r>
        <w:t xml:space="preserve"> </w:t>
      </w:r>
      <w:r>
        <w:rPr>
          <w:b/>
          <w:bCs/>
        </w:rPr>
        <w:t xml:space="preserve">visually appealing</w:t>
      </w:r>
      <w:r>
        <w:t xml:space="preserve">, especially to the target audiences (enterprise decision-makers and technical stakeholders). All calls-to-action will be strategically placed to convert interest into action. This comprehensive refresh will ensure that the website not only informs visitors about what DONNA is, but also</w:t>
      </w:r>
      <w:r>
        <w:t xml:space="preserve"> </w:t>
      </w:r>
      <w:r>
        <w:rPr>
          <w:b/>
          <w:bCs/>
        </w:rPr>
        <w:t xml:space="preserve">inspires confidence and enthusiasm</w:t>
      </w:r>
      <w:r>
        <w:t xml:space="preserve"> </w:t>
      </w:r>
      <w:r>
        <w:t xml:space="preserve">for what DONNA can do for their business.</w:t>
      </w:r>
    </w:p>
    <w:p>
      <w:pPr>
        <w:pStyle w:val="BodyText"/>
      </w:pPr>
      <w:r>
        <w:t xml:space="preserve">Each recommendation above is supported by the planning document and tailored to create a coherent, professional, and forward-looking web presence for DONNA. The next steps would be to implement these changes in the site’s content (likely using the tech stack mentioned, e.g., Next.js/Vercel) and to iterate on any visual assets. Once updated, the site should be well-positioned to both educate and excite visitors about DONNA’s unique value proposition in the AI and business operations landscape.</w:t>
      </w:r>
    </w:p>
    <w:bookmarkEnd w:id="99"/>
    <w:bookmarkEnd w:id="100"/>
    <w:bookmarkEnd w:id="101"/>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50">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86">
        <w:r>
          <w:rPr>
            <w:rStyle w:val="Hyperlink"/>
          </w:rPr>
          <w:t xml:space="preserve">[63]</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8">
        <w:r>
          <w:rPr>
            <w:rStyle w:val="Hyperlink"/>
          </w:rPr>
          <w:t xml:space="preserve">[66]</w:t>
        </w:r>
      </w:hyperlink>
      <w:r>
        <w:t xml:space="preserve"> </w:t>
      </w:r>
      <w:hyperlink r:id="rId90">
        <w:r>
          <w:rPr>
            <w:rStyle w:val="Hyperlink"/>
          </w:rPr>
          <w:t xml:space="preserve">[67]</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hyperlink r:id="rId92">
        <w:r>
          <w:rPr>
            <w:rStyle w:val="Hyperlink"/>
          </w:rPr>
          <w:t xml:space="preserve">[70]</w:t>
        </w:r>
      </w:hyperlink>
      <w:r>
        <w:t xml:space="preserve"> </w:t>
      </w:r>
      <w:hyperlink r:id="rId93">
        <w:r>
          <w:rPr>
            <w:rStyle w:val="Hyperlink"/>
          </w:rPr>
          <w:t xml:space="preserve">[71]</w:t>
        </w:r>
      </w:hyperlink>
      <w:r>
        <w:t xml:space="preserve"> </w:t>
      </w:r>
      <w:hyperlink r:id="rId95">
        <w:r>
          <w:rPr>
            <w:rStyle w:val="Hyperlink"/>
          </w:rPr>
          <w:t xml:space="preserve">[72]</w:t>
        </w:r>
      </w:hyperlink>
      <w:r>
        <w:t xml:space="preserve"> </w:t>
      </w:r>
      <w:hyperlink r:id="rId96">
        <w:r>
          <w:rPr>
            <w:rStyle w:val="Hyperlink"/>
          </w:rPr>
          <w:t xml:space="preserve">[73]</w:t>
        </w:r>
      </w:hyperlink>
      <w:r>
        <w:t xml:space="preserve"> </w:t>
      </w:r>
      <w:hyperlink r:id="rId97">
        <w:r>
          <w:rPr>
            <w:rStyle w:val="Hyperlink"/>
          </w:rPr>
          <w:t xml:space="preserve">[74]</w:t>
        </w:r>
      </w:hyperlink>
      <w:r>
        <w:t xml:space="preserve"> </w:t>
      </w:r>
      <w:hyperlink r:id="rId98">
        <w:r>
          <w:rPr>
            <w:rStyle w:val="Hyperlink"/>
          </w:rPr>
          <w:t xml:space="preserve">[75]</w:t>
        </w:r>
      </w:hyperlink>
      <w:r>
        <w:t xml:space="preserve"> </w:t>
      </w:r>
      <w:r>
        <w:t xml:space="preserve">DONNA Website &amp; Landing Page Update Plan.docx</w:t>
      </w:r>
    </w:p>
    <w:p>
      <w:pPr>
        <w:pStyle w:val="BodyText"/>
      </w:pPr>
      <w:hyperlink r:id="rId102">
        <w:r>
          <w:rPr>
            <w:rStyle w:val="Hyperlink"/>
          </w:rPr>
          <w:t xml:space="preserve">file://file_000000000ac071f78ed5acdce8572197</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file://file_000000000ac071f78ed5acdce8572197" TargetMode="External" /><Relationship Type="http://schemas.openxmlformats.org/officeDocument/2006/relationships/hyperlink" Id="rId23" Target="file://file_000000000ac071f78ed5acdce8572197#:~:text=%E2%80%9CNot%20a%20Chatbot%E2%80%9D%20Message%3A%20Directly,drawn%20from%20the%20strategic%20positioning" TargetMode="External" /><Relationship Type="http://schemas.openxmlformats.org/officeDocument/2006/relationships/hyperlink" Id="rId48" Target="file://file_000000000ac071f78ed5acdce8572197#:~:text=4,Section" TargetMode="External" /><Relationship Type="http://schemas.openxmlformats.org/officeDocument/2006/relationships/hyperlink" Id="rId38" Target="file://file_000000000ac071f78ed5acdce8572197#:~:text=Agentic%20%E2%80%93%20%E2%80%9CReasons%2C%20plans%2C%20and,This%20conveys%20autonomy%20and%20adaptability" TargetMode="External" /><Relationship Type="http://schemas.openxmlformats.org/officeDocument/2006/relationships/hyperlink" Id="rId45" Target="file://file_000000000ac071f78ed5acdce8572197#:~:text=Arrange%20these%20either%20in%20a,if%20possible%20for%20quick%20reading" TargetMode="External" /><Relationship Type="http://schemas.openxmlformats.org/officeDocument/2006/relationships/hyperlink" Id="rId55" Target="file://file_000000000ac071f78ed5acdce8572197#:~:text=Automation%20%26%20Workflows%20%E2%80%93%20Business,orchestration%20capability%20and%20reliability%20features" TargetMode="External" /><Relationship Type="http://schemas.openxmlformats.org/officeDocument/2006/relationships/hyperlink" Id="rId60" Target="file://file_000000000ac071f78ed5acdce8572197#:~:text=Avoid%20Overwhelming%20Detail%3A%20Balance%20the,who%20want%20to%20read%20more" TargetMode="External" /><Relationship Type="http://schemas.openxmlformats.org/officeDocument/2006/relationships/hyperlink" Id="rId78" Target="file://file_000000000ac071f78ed5acdce8572197#:~:text=Begin%20with%20a%20visionary%20statement%3A,state%20vision%5B31" TargetMode="External" /><Relationship Type="http://schemas.openxmlformats.org/officeDocument/2006/relationships/hyperlink" Id="rId67" Target="file://file_000000000ac071f78ed5acdce8572197#:~:text=Business,make%20the%20concept%20tangible" TargetMode="External" /><Relationship Type="http://schemas.openxmlformats.org/officeDocument/2006/relationships/hyperlink" Id="rId68" Target="file://file_000000000ac071f78ed5acdce8572197#:~:text=Business,use%20cases%20in%20the%20docs" TargetMode="External" /><Relationship Type="http://schemas.openxmlformats.org/officeDocument/2006/relationships/hyperlink" Id="rId24" Target="file://file_000000000ac071f78ed5acdce8572197#:~:text=Call,page%20currently%20uses%20this%20phrasing" TargetMode="External" /><Relationship Type="http://schemas.openxmlformats.org/officeDocument/2006/relationships/hyperlink" Id="rId96" Target="file://file_000000000ac071f78ed5acdce8572197#:~:text=Calls%20to%20Action%20,who%20might%20click%20%E2%80%9CView" TargetMode="External" /><Relationship Type="http://schemas.openxmlformats.org/officeDocument/2006/relationships/hyperlink" Id="rId51" Target="file://file_000000000ac071f78ed5acdce8572197#:~:text=Communication%20%26%20Interface%20%E2%80%93%20Multi,line%20interaction%20abilities" TargetMode="External" /><Relationship Type="http://schemas.openxmlformats.org/officeDocument/2006/relationships/hyperlink" Id="rId32" Target="file://file_000000000ac071f78ed5acdce8572197#:~:text=Consider%20formatting%20this%20section%20as,2" TargetMode="External" /><Relationship Type="http://schemas.openxmlformats.org/officeDocument/2006/relationships/hyperlink" Id="rId44" Target="file://file_000000000ac071f78ed5acdce8572197#:~:text=Consistency%3A%20Ensure%20the%20style%20of,design%20given%20the%20enterprise%20focus" TargetMode="External" /><Relationship Type="http://schemas.openxmlformats.org/officeDocument/2006/relationships/hyperlink" Id="rId77" Target="file://file_000000000ac071f78ed5acdce8572197#:~:text=DONNA%20Marketplace%3A%20Explain%20the%20concept,new%20economy%20of%20AI%20services" TargetMode="External" /><Relationship Type="http://schemas.openxmlformats.org/officeDocument/2006/relationships/hyperlink" Id="rId56" Target="file://file_000000000ac071f78ed5acdce8572197#:~:text=Data%20%26%20Intelligence%20%E2%80%93%20Memory%2C,%E2%80%9D" TargetMode="External" /><Relationship Type="http://schemas.openxmlformats.org/officeDocument/2006/relationships/hyperlink" Id="rId31" Target="file://file_000000000ac071f78ed5acdce8572197#:~:text=Emphasize%20Human%20Partnership%3A%20Within%20this,run%20wild%20or%20without%20oversight" TargetMode="External" /><Relationship Type="http://schemas.openxmlformats.org/officeDocument/2006/relationships/hyperlink" Id="rId71" Target="file://file_000000000ac071f78ed5acdce8572197#:~:text=Emphasize%20Security%20%26%20Permissions%3A%20Since,it%E2%80%99s%20also%20safe%20and%20governed" TargetMode="External" /><Relationship Type="http://schemas.openxmlformats.org/officeDocument/2006/relationships/hyperlink" Id="rId92" Target="file://file_000000000ac071f78ed5acdce8572197#:~:text=Enterprise%20Look%20%26%20Feel%3A%20Design,%E2%80%9CBeta%E2%80%9D%20or%20security%20certifications%2C%20etc" TargetMode="External" /><Relationship Type="http://schemas.openxmlformats.org/officeDocument/2006/relationships/hyperlink" Id="rId79" Target="file://file_000000000ac071f78ed5acdce8572197#:~:text=Future,14%5D.%E2%80%9D" TargetMode="External" /><Relationship Type="http://schemas.openxmlformats.org/officeDocument/2006/relationships/hyperlink" Id="rId74" Target="file://file_000000000ac071f78ed5acdce8572197#:~:text=Future,services%20and%20skills%20shared%20between" TargetMode="External" /><Relationship Type="http://schemas.openxmlformats.org/officeDocument/2006/relationships/hyperlink" Id="rId76" Target="file://file_000000000ac071f78ed5acdce8572197#:~:text=Goal%3A%20Convey%20DONNA%E2%80%99s%20long,%E2%80%9CRoadmap%E2%80%9D%20or%20%E2%80%9CComing%20Soon%E2%80%9D%20highlight" TargetMode="External" /><Relationship Type="http://schemas.openxmlformats.org/officeDocument/2006/relationships/hyperlink" Id="rId36" Target="file://file_000000000ac071f78ed5acdce8572197#:~:text=Goal%3A%20Highlight%20the%20five%20core,DONNA%20from%20other%20AI%20tools" TargetMode="External" /><Relationship Type="http://schemas.openxmlformats.org/officeDocument/2006/relationships/hyperlink" Id="rId63" Target="file://file_000000000ac071f78ed5acdce8572197#:~:text=Goal%3A%20Introduce%20and%20explain%20the,for%20B2B%20operations%20and%20scalability" TargetMode="External" /><Relationship Type="http://schemas.openxmlformats.org/officeDocument/2006/relationships/hyperlink" Id="rId29" Target="file://file_000000000ac071f78ed5acdce8572197#:~:text=Goal%3A%20Provide%20a%20concise%20overview,the%20understanding%20from%20the%20hero" TargetMode="External" /><Relationship Type="http://schemas.openxmlformats.org/officeDocument/2006/relationships/hyperlink" Id="rId21" Target="file://file_000000000ac071f78ed5acdce8572197#:~:text=Headline%3A%20Introduce%20DONNA%20as%20the,just%20a%20chatbot%20or%20CRM" TargetMode="External" /><Relationship Type="http://schemas.openxmlformats.org/officeDocument/2006/relationships/hyperlink" Id="rId46" Target="file://file_000000000ac071f78ed5acdce8572197#:~:text=Highlighting%20these%20principles%20will%20help,by%20listing%20its%20design%20philosophy" TargetMode="External" /><Relationship Type="http://schemas.openxmlformats.org/officeDocument/2006/relationships/hyperlink" Id="rId39" Target="file://file_000000000ac071f78ed5acdce8572197#:~:text=Human,9%5D.%E2%80%9D%20%28Conveys%20safety%20and%20oversight" TargetMode="External" /><Relationship Type="http://schemas.openxmlformats.org/officeDocument/2006/relationships/hyperlink" Id="rId37" Target="file://file_000000000ac071f78ed5acdce8572197#:~:text=Introduce%20this%20section%20with%20a,as%20a%20digital%20operations%20agent%3A%E2%80%9D" TargetMode="External" /><Relationship Type="http://schemas.openxmlformats.org/officeDocument/2006/relationships/hyperlink" Id="rId34" Target="file://file_000000000ac071f78ed5acdce8572197#:~:text=Language%20and%20Tone%3A%20Throughout%20all,clearly%20marked%20links%20or%20sections" TargetMode="External" /><Relationship Type="http://schemas.openxmlformats.org/officeDocument/2006/relationships/hyperlink" Id="rId50" Target="file://file_000000000ac071f78ed5acdce8572197#:~:text=Layout%3A%20A%20neat%20approach%20is,%E2%80%9D" TargetMode="External" /><Relationship Type="http://schemas.openxmlformats.org/officeDocument/2006/relationships/hyperlink" Id="rId93" Target="file://file_000000000ac071f78ed5acdce8572197#:~:text=Load%20Speed%3A%20With%20added%20visuals%2C,for%20a%20landing%20page%20experience" TargetMode="External" /><Relationship Type="http://schemas.openxmlformats.org/officeDocument/2006/relationships/hyperlink" Id="rId54" Target="file://file_000000000ac071f78ed5acdce8572197#:~:text=Marketing%20%26%20Growth%20%E2%80%93%20Marketing,%E2%80%9D" TargetMode="External" /><Relationship Type="http://schemas.openxmlformats.org/officeDocument/2006/relationships/hyperlink" Id="rId80" Target="file://file_000000000ac071f78ed5acdce8572197#:~:text=Multi,big%20plus%20for%20enterprise%20architects" TargetMode="External" /><Relationship Type="http://schemas.openxmlformats.org/officeDocument/2006/relationships/hyperlink" Id="rId87" Target="file://file_000000000ac071f78ed5acdce8572197#:~:text=Navigation%20%26%20Structure%3A%20Ensure%20the,especially%20technical%20documentation%20or%20API" TargetMode="External" /><Relationship Type="http://schemas.openxmlformats.org/officeDocument/2006/relationships/hyperlink" Id="rId70" Target="file://file_000000000ac071f78ed5acdce8572197#:~:text=Network%20Growth%20%26%20Learning%3A%20Explain,mentioned%20this%20as%20a%20flywheel" TargetMode="External" /><Relationship Type="http://schemas.openxmlformats.org/officeDocument/2006/relationships/hyperlink" Id="rId42" Target="file://file_000000000ac071f78ed5acdce8572197#:~:text=Network,11%5D.%E2%80%9D%20%28Conveys%20collaborative%20network%20effect" TargetMode="External" /><Relationship Type="http://schemas.openxmlformats.org/officeDocument/2006/relationships/hyperlink" Id="rId30" Target="file://file_000000000ac071f78ed5acdce8572197#:~:text=Open%20with%202,and%20network%20capability" TargetMode="External" /><Relationship Type="http://schemas.openxmlformats.org/officeDocument/2006/relationships/hyperlink" Id="rId81" Target="file://file_000000000ac071f78ed5acdce8572197#:~:text=Optionally%2C%20mention%20End,strong%20impression%20of%20thought%20leadership" TargetMode="External" /><Relationship Type="http://schemas.openxmlformats.org/officeDocument/2006/relationships/hyperlink" Id="rId90" Target="file://file_000000000ac071f78ed5acdce8572197#:~:text=Responsive%20Layout%3A%20Ensure%20the%20new,so%20it%20should%20degrade%20gracefully" TargetMode="External" /><Relationship Type="http://schemas.openxmlformats.org/officeDocument/2006/relationships/hyperlink" Id="rId40" Target="file://file_000000000ac071f78ed5acdce8572197#:~:text=Role,18%5D.%E2%80%9D%20%28Conveys%20flexibility%20across%20tasks" TargetMode="External" /><Relationship Type="http://schemas.openxmlformats.org/officeDocument/2006/relationships/hyperlink" Id="rId53" Target="file://file_000000000ac071f78ed5acdce8572197#:~:text=Sales%20%26%20Lead%20Management%20%E2%80%93,%E2%80%9D" TargetMode="External" /><Relationship Type="http://schemas.openxmlformats.org/officeDocument/2006/relationships/hyperlink" Id="rId52" Target="file://file_000000000ac071f78ed5acdce8572197#:~:text=Secretary%20%26%20Office%20Ops%20%E2%80%93,office%20tasks%20seamlessly.%E2%80%9D" TargetMode="External" /><Relationship Type="http://schemas.openxmlformats.org/officeDocument/2006/relationships/hyperlink" Id="rId91" Target="file://file_000000000ac071f78ed5acdce8572197#:~:text=Section%20Separation%3A%20Use%20distinct%20sections,headings%20alone%20convey%20the%20gist" TargetMode="External" /><Relationship Type="http://schemas.openxmlformats.org/officeDocument/2006/relationships/hyperlink" Id="rId64" Target="file://file_000000000ac071f78ed5acdce8572197#:~:text=Section%20Title%20Idea%3A%20%E2%80%9CThe%20DONNA,organization%20collaboration" TargetMode="External" /><Relationship Type="http://schemas.openxmlformats.org/officeDocument/2006/relationships/hyperlink" Id="rId65" Target="file://file_000000000ac071f78ed5acdce8572197#:~:text=Start%20with%20a%20bold%20statement,%E2%80%9D" TargetMode="External" /><Relationship Type="http://schemas.openxmlformats.org/officeDocument/2006/relationships/hyperlink" Id="rId49" Target="file://file_000000000ac071f78ed5acdce8572197#:~:text=Start%20with%20a%20brief%20intro%3A,major%20functional%20domains%20of%20work%3A%E2%80%9D" TargetMode="External" /><Relationship Type="http://schemas.openxmlformats.org/officeDocument/2006/relationships/hyperlink" Id="rId22" Target="file://file_000000000ac071f78ed5acdce8572197#:~:text=Sub,department%20and" TargetMode="External" /><Relationship Type="http://schemas.openxmlformats.org/officeDocument/2006/relationships/hyperlink" Id="rId86" Target="file://file_000000000ac071f78ed5acdce8572197#:~:text=Testimonials%20or%20Logos%3A%20The%20current,makers" TargetMode="External" /><Relationship Type="http://schemas.openxmlformats.org/officeDocument/2006/relationships/hyperlink" Id="rId84" Target="file://file_000000000ac071f78ed5acdce8572197#:~:text=This%20section%20will%20impress%20upon,multiple%20agents%2C%20external%20APIs%2C%20etc" TargetMode="External" /><Relationship Type="http://schemas.openxmlformats.org/officeDocument/2006/relationships/hyperlink" Id="rId61" Target="file://file_000000000ac071f78ed5acdce8572197#:~:text=This%20section%20will%20particularly%20appeal,suite%20that%20spans%20the%20organization" TargetMode="External" /><Relationship Type="http://schemas.openxmlformats.org/officeDocument/2006/relationships/hyperlink" Id="rId41" Target="file://file_000000000ac071f78ed5acdce8572197#:~:text=Tool,11%5D.%E2%80%9D%20%28Conveys%20deep%20integration" TargetMode="External" /><Relationship Type="http://schemas.openxmlformats.org/officeDocument/2006/relationships/hyperlink" Id="rId66" Target="file://file_000000000ac071f78ed5acdce8572197#:~:text=Use%20a%20few%20bullet%20points,concrete%20capabilities%20of%20this%20network" TargetMode="External" /><Relationship Type="http://schemas.openxmlformats.org/officeDocument/2006/relationships/hyperlink" Id="rId43" Target="file://file_000000000ac071f78ed5acdce8572197#:~:text=Visual%2FDesign%3A%20Use%20small%20icons%20or,code%20or%20style%20them%20consistently" TargetMode="External" /><Relationship Type="http://schemas.openxmlformats.org/officeDocument/2006/relationships/hyperlink" Id="rId57" Target="file://file_000000000ac071f78ed5acdce8572197#:~:text=Visual%3A%20Consider%20representing%20each%20domain,email%20inbox%20triage%20screen%20for" TargetMode="External" /><Relationship Type="http://schemas.openxmlformats.org/officeDocument/2006/relationships/hyperlink" Id="rId58" Target="file://file_000000000ac071f78ed5acdce8572197#:~:text=Visual%3A%20Consider%20representing%20each%20domain,illustration%20or%20an" TargetMode="External" /><Relationship Type="http://schemas.openxmlformats.org/officeDocument/2006/relationships/hyperlink" Id="rId83" Target="file://file_000000000ac071f78ed5acdce8572197#:~:text=Visual%3A%20If%20possible%2C%20include%20a,Ensure%20it%20feels%20aspirational" TargetMode="External" /><Relationship Type="http://schemas.openxmlformats.org/officeDocument/2006/relationships/hyperlink" Id="rId25" Target="file://file_000000000ac071f78ed5acdce8572197#:~:text=Visual%3A%20Support%20the%20text%20with,mislead%20users%20into%20thinking%20it%E2%80%99s" TargetMode="External" /><Relationship Type="http://schemas.openxmlformats.org/officeDocument/2006/relationships/hyperlink" Id="rId72" Target="file://file_000000000ac071f78ed5acdce8572197#:~:text=Visual%3A%20This%20section%20would%20benefit,layer%E2%80%9D%20can%20clarify%20the%20graphic" TargetMode="External" /><Relationship Type="http://schemas.openxmlformats.org/officeDocument/2006/relationships/hyperlink" Id="rId33" Target="file://file_000000000ac071f78ed5acdce8572197#:~:text=What%20DONNA%20Isn%E2%80%99t%20,principles%20and%20features%20that%20follow" TargetMode="External" /><Relationship Type="http://schemas.openxmlformats.org/officeDocument/2006/relationships/hyperlink" Id="rId73" Target="file://file_000000000ac071f78ed5acdce8572197#:~:text=adding%20secondary%20CTAs%20in%20relevant,or%20%E2%80%9CHow%20it%20Works%E2%80%9D%20details" TargetMode="External" /><Relationship Type="http://schemas.openxmlformats.org/officeDocument/2006/relationships/hyperlink" Id="rId97" Target="file://file_000000000ac071f78ed5acdce8572197#:~:text=adding%20secondary%20CTAs%20in%20relevant,who%20might%20click%20%E2%80%9CView" TargetMode="External" /><Relationship Type="http://schemas.openxmlformats.org/officeDocument/2006/relationships/hyperlink" Id="rId26" Target="file://file_000000000ac071f78ed5acdce8572197#:~:text=another%20similar%20figure%20in%20a,thinking%20it%E2%80%99s%20just%20a%20chatbot" TargetMode="External" /><Relationship Type="http://schemas.openxmlformats.org/officeDocument/2006/relationships/hyperlink" Id="rId27" Target="file://file_000000000ac071f78ed5acdce8572197#:~:text=landing%20page%20experience" TargetMode="External" /><Relationship Type="http://schemas.openxmlformats.org/officeDocument/2006/relationships/hyperlink" Id="rId59" Target="file://file_000000000ac071f78ed5acdce8572197#:~:text=megaphone%20or%20graph%20for%20Marketing%2C,so%20the%20section%20looks%20unified" TargetMode="External" /><Relationship Type="http://schemas.openxmlformats.org/officeDocument/2006/relationships/hyperlink" Id="rId82" Target="file://file_000000000ac071f78ed5acdce8572197#:~:text=network%20of%20icons%29,feels%20aspirational" TargetMode="External" /><Relationship Type="http://schemas.openxmlformats.org/officeDocument/2006/relationships/hyperlink" Id="rId95" Target="file://file_000000000ac071f78ed5acdce8572197#:~:text=requesting%20a%20demo,who%20might%20click%20%E2%80%9CView" TargetMode="External" /><Relationship Type="http://schemas.openxmlformats.org/officeDocument/2006/relationships/hyperlink" Id="rId88" Target="file://file_000000000ac071f78ed5acdce8572197#:~:text=show%20%E2%80%9CTrusted%20by%20leading%20enterprises%E2%80%9D,top%20to%20frame%20the%20problem" TargetMode="External" /><Relationship Type="http://schemas.openxmlformats.org/officeDocument/2006/relationships/hyperlink" Id="rId69" Target="file://file_000000000ac071f78ed5acdce8572197#:~:text=team%20and%20a%20client%E2%80%99s%20AI,make%20the%20concept%20tangible" TargetMode="External" /><Relationship Type="http://schemas.openxmlformats.org/officeDocument/2006/relationships/hyperlink" Id="rId98" Target="file://file_000000000ac071f78ed5acdce8572197#:~:text=those%20curious%20about%20how%20it,or%20%E2%80%9CHow%20it%20Works%E2%80%9D%20details" TargetMode="External" /></Relationships>
</file>

<file path=word/_rels/footnotes.xml.rels><?xml version="1.0" encoding="UTF-8"?><Relationships xmlns="http://schemas.openxmlformats.org/package/2006/relationships"><Relationship Type="http://schemas.openxmlformats.org/officeDocument/2006/relationships/hyperlink" Id="rId102" Target="file://file_000000000ac071f78ed5acdce8572197" TargetMode="External" /><Relationship Type="http://schemas.openxmlformats.org/officeDocument/2006/relationships/hyperlink" Id="rId23" Target="file://file_000000000ac071f78ed5acdce8572197#:~:text=%E2%80%9CNot%20a%20Chatbot%E2%80%9D%20Message%3A%20Directly,drawn%20from%20the%20strategic%20positioning" TargetMode="External" /><Relationship Type="http://schemas.openxmlformats.org/officeDocument/2006/relationships/hyperlink" Id="rId48" Target="file://file_000000000ac071f78ed5acdce8572197#:~:text=4,Section" TargetMode="External" /><Relationship Type="http://schemas.openxmlformats.org/officeDocument/2006/relationships/hyperlink" Id="rId38" Target="file://file_000000000ac071f78ed5acdce8572197#:~:text=Agentic%20%E2%80%93%20%E2%80%9CReasons%2C%20plans%2C%20and,This%20conveys%20autonomy%20and%20adaptability" TargetMode="External" /><Relationship Type="http://schemas.openxmlformats.org/officeDocument/2006/relationships/hyperlink" Id="rId45" Target="file://file_000000000ac071f78ed5acdce8572197#:~:text=Arrange%20these%20either%20in%20a,if%20possible%20for%20quick%20reading" TargetMode="External" /><Relationship Type="http://schemas.openxmlformats.org/officeDocument/2006/relationships/hyperlink" Id="rId55" Target="file://file_000000000ac071f78ed5acdce8572197#:~:text=Automation%20%26%20Workflows%20%E2%80%93%20Business,orchestration%20capability%20and%20reliability%20features" TargetMode="External" /><Relationship Type="http://schemas.openxmlformats.org/officeDocument/2006/relationships/hyperlink" Id="rId60" Target="file://file_000000000ac071f78ed5acdce8572197#:~:text=Avoid%20Overwhelming%20Detail%3A%20Balance%20the,who%20want%20to%20read%20more" TargetMode="External" /><Relationship Type="http://schemas.openxmlformats.org/officeDocument/2006/relationships/hyperlink" Id="rId78" Target="file://file_000000000ac071f78ed5acdce8572197#:~:text=Begin%20with%20a%20visionary%20statement%3A,state%20vision%5B31" TargetMode="External" /><Relationship Type="http://schemas.openxmlformats.org/officeDocument/2006/relationships/hyperlink" Id="rId67" Target="file://file_000000000ac071f78ed5acdce8572197#:~:text=Business,make%20the%20concept%20tangible" TargetMode="External" /><Relationship Type="http://schemas.openxmlformats.org/officeDocument/2006/relationships/hyperlink" Id="rId68" Target="file://file_000000000ac071f78ed5acdce8572197#:~:text=Business,use%20cases%20in%20the%20docs" TargetMode="External" /><Relationship Type="http://schemas.openxmlformats.org/officeDocument/2006/relationships/hyperlink" Id="rId24" Target="file://file_000000000ac071f78ed5acdce8572197#:~:text=Call,page%20currently%20uses%20this%20phrasing" TargetMode="External" /><Relationship Type="http://schemas.openxmlformats.org/officeDocument/2006/relationships/hyperlink" Id="rId96" Target="file://file_000000000ac071f78ed5acdce8572197#:~:text=Calls%20to%20Action%20,who%20might%20click%20%E2%80%9CView" TargetMode="External" /><Relationship Type="http://schemas.openxmlformats.org/officeDocument/2006/relationships/hyperlink" Id="rId51" Target="file://file_000000000ac071f78ed5acdce8572197#:~:text=Communication%20%26%20Interface%20%E2%80%93%20Multi,line%20interaction%20abilities" TargetMode="External" /><Relationship Type="http://schemas.openxmlformats.org/officeDocument/2006/relationships/hyperlink" Id="rId32" Target="file://file_000000000ac071f78ed5acdce8572197#:~:text=Consider%20formatting%20this%20section%20as,2" TargetMode="External" /><Relationship Type="http://schemas.openxmlformats.org/officeDocument/2006/relationships/hyperlink" Id="rId44" Target="file://file_000000000ac071f78ed5acdce8572197#:~:text=Consistency%3A%20Ensure%20the%20style%20of,design%20given%20the%20enterprise%20focus" TargetMode="External" /><Relationship Type="http://schemas.openxmlformats.org/officeDocument/2006/relationships/hyperlink" Id="rId77" Target="file://file_000000000ac071f78ed5acdce8572197#:~:text=DONNA%20Marketplace%3A%20Explain%20the%20concept,new%20economy%20of%20AI%20services" TargetMode="External" /><Relationship Type="http://schemas.openxmlformats.org/officeDocument/2006/relationships/hyperlink" Id="rId56" Target="file://file_000000000ac071f78ed5acdce8572197#:~:text=Data%20%26%20Intelligence%20%E2%80%93%20Memory%2C,%E2%80%9D" TargetMode="External" /><Relationship Type="http://schemas.openxmlformats.org/officeDocument/2006/relationships/hyperlink" Id="rId31" Target="file://file_000000000ac071f78ed5acdce8572197#:~:text=Emphasize%20Human%20Partnership%3A%20Within%20this,run%20wild%20or%20without%20oversight" TargetMode="External" /><Relationship Type="http://schemas.openxmlformats.org/officeDocument/2006/relationships/hyperlink" Id="rId71" Target="file://file_000000000ac071f78ed5acdce8572197#:~:text=Emphasize%20Security%20%26%20Permissions%3A%20Since,it%E2%80%99s%20also%20safe%20and%20governed" TargetMode="External" /><Relationship Type="http://schemas.openxmlformats.org/officeDocument/2006/relationships/hyperlink" Id="rId92" Target="file://file_000000000ac071f78ed5acdce8572197#:~:text=Enterprise%20Look%20%26%20Feel%3A%20Design,%E2%80%9CBeta%E2%80%9D%20or%20security%20certifications%2C%20etc" TargetMode="External" /><Relationship Type="http://schemas.openxmlformats.org/officeDocument/2006/relationships/hyperlink" Id="rId79" Target="file://file_000000000ac071f78ed5acdce8572197#:~:text=Future,14%5D.%E2%80%9D" TargetMode="External" /><Relationship Type="http://schemas.openxmlformats.org/officeDocument/2006/relationships/hyperlink" Id="rId74" Target="file://file_000000000ac071f78ed5acdce8572197#:~:text=Future,services%20and%20skills%20shared%20between" TargetMode="External" /><Relationship Type="http://schemas.openxmlformats.org/officeDocument/2006/relationships/hyperlink" Id="rId76" Target="file://file_000000000ac071f78ed5acdce8572197#:~:text=Goal%3A%20Convey%20DONNA%E2%80%99s%20long,%E2%80%9CRoadmap%E2%80%9D%20or%20%E2%80%9CComing%20Soon%E2%80%9D%20highlight" TargetMode="External" /><Relationship Type="http://schemas.openxmlformats.org/officeDocument/2006/relationships/hyperlink" Id="rId36" Target="file://file_000000000ac071f78ed5acdce8572197#:~:text=Goal%3A%20Highlight%20the%20five%20core,DONNA%20from%20other%20AI%20tools" TargetMode="External" /><Relationship Type="http://schemas.openxmlformats.org/officeDocument/2006/relationships/hyperlink" Id="rId63" Target="file://file_000000000ac071f78ed5acdce8572197#:~:text=Goal%3A%20Introduce%20and%20explain%20the,for%20B2B%20operations%20and%20scalability" TargetMode="External" /><Relationship Type="http://schemas.openxmlformats.org/officeDocument/2006/relationships/hyperlink" Id="rId29" Target="file://file_000000000ac071f78ed5acdce8572197#:~:text=Goal%3A%20Provide%20a%20concise%20overview,the%20understanding%20from%20the%20hero" TargetMode="External" /><Relationship Type="http://schemas.openxmlformats.org/officeDocument/2006/relationships/hyperlink" Id="rId21" Target="file://file_000000000ac071f78ed5acdce8572197#:~:text=Headline%3A%20Introduce%20DONNA%20as%20the,just%20a%20chatbot%20or%20CRM" TargetMode="External" /><Relationship Type="http://schemas.openxmlformats.org/officeDocument/2006/relationships/hyperlink" Id="rId46" Target="file://file_000000000ac071f78ed5acdce8572197#:~:text=Highlighting%20these%20principles%20will%20help,by%20listing%20its%20design%20philosophy" TargetMode="External" /><Relationship Type="http://schemas.openxmlformats.org/officeDocument/2006/relationships/hyperlink" Id="rId39" Target="file://file_000000000ac071f78ed5acdce8572197#:~:text=Human,9%5D.%E2%80%9D%20%28Conveys%20safety%20and%20oversight" TargetMode="External" /><Relationship Type="http://schemas.openxmlformats.org/officeDocument/2006/relationships/hyperlink" Id="rId37" Target="file://file_000000000ac071f78ed5acdce8572197#:~:text=Introduce%20this%20section%20with%20a,as%20a%20digital%20operations%20agent%3A%E2%80%9D" TargetMode="External" /><Relationship Type="http://schemas.openxmlformats.org/officeDocument/2006/relationships/hyperlink" Id="rId34" Target="file://file_000000000ac071f78ed5acdce8572197#:~:text=Language%20and%20Tone%3A%20Throughout%20all,clearly%20marked%20links%20or%20sections" TargetMode="External" /><Relationship Type="http://schemas.openxmlformats.org/officeDocument/2006/relationships/hyperlink" Id="rId50" Target="file://file_000000000ac071f78ed5acdce8572197#:~:text=Layout%3A%20A%20neat%20approach%20is,%E2%80%9D" TargetMode="External" /><Relationship Type="http://schemas.openxmlformats.org/officeDocument/2006/relationships/hyperlink" Id="rId93" Target="file://file_000000000ac071f78ed5acdce8572197#:~:text=Load%20Speed%3A%20With%20added%20visuals%2C,for%20a%20landing%20page%20experience" TargetMode="External" /><Relationship Type="http://schemas.openxmlformats.org/officeDocument/2006/relationships/hyperlink" Id="rId54" Target="file://file_000000000ac071f78ed5acdce8572197#:~:text=Marketing%20%26%20Growth%20%E2%80%93%20Marketing,%E2%80%9D" TargetMode="External" /><Relationship Type="http://schemas.openxmlformats.org/officeDocument/2006/relationships/hyperlink" Id="rId80" Target="file://file_000000000ac071f78ed5acdce8572197#:~:text=Multi,big%20plus%20for%20enterprise%20architects" TargetMode="External" /><Relationship Type="http://schemas.openxmlformats.org/officeDocument/2006/relationships/hyperlink" Id="rId87" Target="file://file_000000000ac071f78ed5acdce8572197#:~:text=Navigation%20%26%20Structure%3A%20Ensure%20the,especially%20technical%20documentation%20or%20API" TargetMode="External" /><Relationship Type="http://schemas.openxmlformats.org/officeDocument/2006/relationships/hyperlink" Id="rId70" Target="file://file_000000000ac071f78ed5acdce8572197#:~:text=Network%20Growth%20%26%20Learning%3A%20Explain,mentioned%20this%20as%20a%20flywheel" TargetMode="External" /><Relationship Type="http://schemas.openxmlformats.org/officeDocument/2006/relationships/hyperlink" Id="rId42" Target="file://file_000000000ac071f78ed5acdce8572197#:~:text=Network,11%5D.%E2%80%9D%20%28Conveys%20collaborative%20network%20effect" TargetMode="External" /><Relationship Type="http://schemas.openxmlformats.org/officeDocument/2006/relationships/hyperlink" Id="rId30" Target="file://file_000000000ac071f78ed5acdce8572197#:~:text=Open%20with%202,and%20network%20capability" TargetMode="External" /><Relationship Type="http://schemas.openxmlformats.org/officeDocument/2006/relationships/hyperlink" Id="rId81" Target="file://file_000000000ac071f78ed5acdce8572197#:~:text=Optionally%2C%20mention%20End,strong%20impression%20of%20thought%20leadership" TargetMode="External" /><Relationship Type="http://schemas.openxmlformats.org/officeDocument/2006/relationships/hyperlink" Id="rId90" Target="file://file_000000000ac071f78ed5acdce8572197#:~:text=Responsive%20Layout%3A%20Ensure%20the%20new,so%20it%20should%20degrade%20gracefully" TargetMode="External" /><Relationship Type="http://schemas.openxmlformats.org/officeDocument/2006/relationships/hyperlink" Id="rId40" Target="file://file_000000000ac071f78ed5acdce8572197#:~:text=Role,18%5D.%E2%80%9D%20%28Conveys%20flexibility%20across%20tasks" TargetMode="External" /><Relationship Type="http://schemas.openxmlformats.org/officeDocument/2006/relationships/hyperlink" Id="rId53" Target="file://file_000000000ac071f78ed5acdce8572197#:~:text=Sales%20%26%20Lead%20Management%20%E2%80%93,%E2%80%9D" TargetMode="External" /><Relationship Type="http://schemas.openxmlformats.org/officeDocument/2006/relationships/hyperlink" Id="rId52" Target="file://file_000000000ac071f78ed5acdce8572197#:~:text=Secretary%20%26%20Office%20Ops%20%E2%80%93,office%20tasks%20seamlessly.%E2%80%9D" TargetMode="External" /><Relationship Type="http://schemas.openxmlformats.org/officeDocument/2006/relationships/hyperlink" Id="rId91" Target="file://file_000000000ac071f78ed5acdce8572197#:~:text=Section%20Separation%3A%20Use%20distinct%20sections,headings%20alone%20convey%20the%20gist" TargetMode="External" /><Relationship Type="http://schemas.openxmlformats.org/officeDocument/2006/relationships/hyperlink" Id="rId64" Target="file://file_000000000ac071f78ed5acdce8572197#:~:text=Section%20Title%20Idea%3A%20%E2%80%9CThe%20DONNA,organization%20collaboration" TargetMode="External" /><Relationship Type="http://schemas.openxmlformats.org/officeDocument/2006/relationships/hyperlink" Id="rId65" Target="file://file_000000000ac071f78ed5acdce8572197#:~:text=Start%20with%20a%20bold%20statement,%E2%80%9D" TargetMode="External" /><Relationship Type="http://schemas.openxmlformats.org/officeDocument/2006/relationships/hyperlink" Id="rId49" Target="file://file_000000000ac071f78ed5acdce8572197#:~:text=Start%20with%20a%20brief%20intro%3A,major%20functional%20domains%20of%20work%3A%E2%80%9D" TargetMode="External" /><Relationship Type="http://schemas.openxmlformats.org/officeDocument/2006/relationships/hyperlink" Id="rId22" Target="file://file_000000000ac071f78ed5acdce8572197#:~:text=Sub,department%20and" TargetMode="External" /><Relationship Type="http://schemas.openxmlformats.org/officeDocument/2006/relationships/hyperlink" Id="rId86" Target="file://file_000000000ac071f78ed5acdce8572197#:~:text=Testimonials%20or%20Logos%3A%20The%20current,makers" TargetMode="External" /><Relationship Type="http://schemas.openxmlformats.org/officeDocument/2006/relationships/hyperlink" Id="rId84" Target="file://file_000000000ac071f78ed5acdce8572197#:~:text=This%20section%20will%20impress%20upon,multiple%20agents%2C%20external%20APIs%2C%20etc" TargetMode="External" /><Relationship Type="http://schemas.openxmlformats.org/officeDocument/2006/relationships/hyperlink" Id="rId61" Target="file://file_000000000ac071f78ed5acdce8572197#:~:text=This%20section%20will%20particularly%20appeal,suite%20that%20spans%20the%20organization" TargetMode="External" /><Relationship Type="http://schemas.openxmlformats.org/officeDocument/2006/relationships/hyperlink" Id="rId41" Target="file://file_000000000ac071f78ed5acdce8572197#:~:text=Tool,11%5D.%E2%80%9D%20%28Conveys%20deep%20integration" TargetMode="External" /><Relationship Type="http://schemas.openxmlformats.org/officeDocument/2006/relationships/hyperlink" Id="rId66" Target="file://file_000000000ac071f78ed5acdce8572197#:~:text=Use%20a%20few%20bullet%20points,concrete%20capabilities%20of%20this%20network" TargetMode="External" /><Relationship Type="http://schemas.openxmlformats.org/officeDocument/2006/relationships/hyperlink" Id="rId43" Target="file://file_000000000ac071f78ed5acdce8572197#:~:text=Visual%2FDesign%3A%20Use%20small%20icons%20or,code%20or%20style%20them%20consistently" TargetMode="External" /><Relationship Type="http://schemas.openxmlformats.org/officeDocument/2006/relationships/hyperlink" Id="rId57" Target="file://file_000000000ac071f78ed5acdce8572197#:~:text=Visual%3A%20Consider%20representing%20each%20domain,email%20inbox%20triage%20screen%20for" TargetMode="External" /><Relationship Type="http://schemas.openxmlformats.org/officeDocument/2006/relationships/hyperlink" Id="rId58" Target="file://file_000000000ac071f78ed5acdce8572197#:~:text=Visual%3A%20Consider%20representing%20each%20domain,illustration%20or%20an" TargetMode="External" /><Relationship Type="http://schemas.openxmlformats.org/officeDocument/2006/relationships/hyperlink" Id="rId83" Target="file://file_000000000ac071f78ed5acdce8572197#:~:text=Visual%3A%20If%20possible%2C%20include%20a,Ensure%20it%20feels%20aspirational" TargetMode="External" /><Relationship Type="http://schemas.openxmlformats.org/officeDocument/2006/relationships/hyperlink" Id="rId25" Target="file://file_000000000ac071f78ed5acdce8572197#:~:text=Visual%3A%20Support%20the%20text%20with,mislead%20users%20into%20thinking%20it%E2%80%99s" TargetMode="External" /><Relationship Type="http://schemas.openxmlformats.org/officeDocument/2006/relationships/hyperlink" Id="rId72" Target="file://file_000000000ac071f78ed5acdce8572197#:~:text=Visual%3A%20This%20section%20would%20benefit,layer%E2%80%9D%20can%20clarify%20the%20graphic" TargetMode="External" /><Relationship Type="http://schemas.openxmlformats.org/officeDocument/2006/relationships/hyperlink" Id="rId33" Target="file://file_000000000ac071f78ed5acdce8572197#:~:text=What%20DONNA%20Isn%E2%80%99t%20,principles%20and%20features%20that%20follow" TargetMode="External" /><Relationship Type="http://schemas.openxmlformats.org/officeDocument/2006/relationships/hyperlink" Id="rId73" Target="file://file_000000000ac071f78ed5acdce8572197#:~:text=adding%20secondary%20CTAs%20in%20relevant,or%20%E2%80%9CHow%20it%20Works%E2%80%9D%20details" TargetMode="External" /><Relationship Type="http://schemas.openxmlformats.org/officeDocument/2006/relationships/hyperlink" Id="rId97" Target="file://file_000000000ac071f78ed5acdce8572197#:~:text=adding%20secondary%20CTAs%20in%20relevant,who%20might%20click%20%E2%80%9CView" TargetMode="External" /><Relationship Type="http://schemas.openxmlformats.org/officeDocument/2006/relationships/hyperlink" Id="rId26" Target="file://file_000000000ac071f78ed5acdce8572197#:~:text=another%20similar%20figure%20in%20a,thinking%20it%E2%80%99s%20just%20a%20chatbot" TargetMode="External" /><Relationship Type="http://schemas.openxmlformats.org/officeDocument/2006/relationships/hyperlink" Id="rId27" Target="file://file_000000000ac071f78ed5acdce8572197#:~:text=landing%20page%20experience" TargetMode="External" /><Relationship Type="http://schemas.openxmlformats.org/officeDocument/2006/relationships/hyperlink" Id="rId59" Target="file://file_000000000ac071f78ed5acdce8572197#:~:text=megaphone%20or%20graph%20for%20Marketing%2C,so%20the%20section%20looks%20unified" TargetMode="External" /><Relationship Type="http://schemas.openxmlformats.org/officeDocument/2006/relationships/hyperlink" Id="rId82" Target="file://file_000000000ac071f78ed5acdce8572197#:~:text=network%20of%20icons%29,feels%20aspirational" TargetMode="External" /><Relationship Type="http://schemas.openxmlformats.org/officeDocument/2006/relationships/hyperlink" Id="rId95" Target="file://file_000000000ac071f78ed5acdce8572197#:~:text=requesting%20a%20demo,who%20might%20click%20%E2%80%9CView" TargetMode="External" /><Relationship Type="http://schemas.openxmlformats.org/officeDocument/2006/relationships/hyperlink" Id="rId88" Target="file://file_000000000ac071f78ed5acdce8572197#:~:text=show%20%E2%80%9CTrusted%20by%20leading%20enterprises%E2%80%9D,top%20to%20frame%20the%20problem" TargetMode="External" /><Relationship Type="http://schemas.openxmlformats.org/officeDocument/2006/relationships/hyperlink" Id="rId69" Target="file://file_000000000ac071f78ed5acdce8572197#:~:text=team%20and%20a%20client%E2%80%99s%20AI,make%20the%20concept%20tangible" TargetMode="External" /><Relationship Type="http://schemas.openxmlformats.org/officeDocument/2006/relationships/hyperlink" Id="rId98" Target="file://file_000000000ac071f78ed5acdce8572197#:~:text=those%20curious%20about%20how%20it,or%20%E2%80%9CHow%20it%20Works%E2%80%9D%20detai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2025-12-26T21:29:09Z</dcterms:created>
  <dcterms:modified xsi:type="dcterms:W3CDTF">2025-12-26T21:29:09Z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