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EDUCAÇÃO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de ensino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bookmarkStart w:id="0" w:name="_GoBack"/>
      <w:bookmarkEnd w:id="0"/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PÚBLICOS NA ÁREA DE SAÚDE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Serviço essencial público prejudicado ou interrompido.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Ensino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DB648C3"/>
    <w:rsid w:val="18C51A35"/>
    <w:rsid w:val="1ECA7789"/>
    <w:rsid w:val="27D16809"/>
    <w:rsid w:val="29491D8D"/>
    <w:rsid w:val="29A949E6"/>
    <w:rsid w:val="2FAF0518"/>
    <w:rsid w:val="5D8A4334"/>
    <w:rsid w:val="60ED6D83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