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Interview Prep MCP Server</w:t>
      </w:r>
    </w:p>
    <w:p>
      <w:pPr>
        <w:spacing w:after="60"/>
      </w:pPr>
      <w:r>
        <w:rPr>
          <w:color w:val="555555"/>
          <w:sz w:val="26"/>
          <w:szCs w:val="26"/>
        </w:rPr>
        <w:t xml:space="preserve">Product Requirements Document</w:t>
      </w:r>
    </w:p>
    <w:p>
      <w:pPr>
        <w:spacing w:after="300"/>
      </w:pPr>
      <w:r>
        <w:rPr>
          <w:i/>
          <w:iCs/>
          <w:color w:val="777777"/>
          <w:sz w:val="20"/>
          <w:szCs w:val="20"/>
        </w:rPr>
        <w:t xml:space="preserve">Owner: Bem  |  Status: Draft for review  |  Last updated: June 20, 2026</w:t>
      </w:r>
    </w:p>
    <w:p>
      <w:pPr>
        <w:pBdr>
          <w:bottom w:val="single" w:color="C9D6DA" w:sz="6" w:space="8"/>
        </w:pBdr>
        <w:spacing w:after="200"/>
      </w:pPr>
      <w:r>
        <w:t xml:space="preserve"/>
      </w:r>
    </w:p>
    <w:p>
      <w:pPr>
        <w:pStyle w:val="Heading1"/>
      </w:pPr>
      <w:r>
        <w:t xml:space="preserve">1. Overview</w:t>
      </w:r>
    </w:p>
    <w:p>
      <w:pPr>
        <w:spacing w:after="160"/>
      </w:pPr>
      <w:r>
        <w:t xml:space="preserve">Bem currently uses Claude and ChatGPT voice mode as ad-hoc mock interviewers for technical prep (AI engineering interviews, coursework like Calc 3, and other study areas). The core limitation: every conversation starts from zero. The model has no memory of which topics were already covered, how well Bem performed, or what's overdue for review.</w:t>
      </w:r>
    </w:p>
    <w:p>
      <w:pPr>
        <w:spacing w:after="160"/>
      </w:pPr>
      <w:r>
        <w:t xml:space="preserve">This PRD defines a personal MCP (Model Context Protocol) server that gives both Claude and ChatGPT shared, persistent access to Bem's study progress. The same server, same tools, same database — both clients connect to it independently and reason over identical state.</w:t>
      </w:r>
    </w:p>
    <w:p>
      <w:pPr>
        <w:pStyle w:val="Heading1"/>
      </w:pPr>
      <w:r>
        <w:t xml:space="preserve">2. Problem Statement</w:t>
      </w:r>
    </w:p>
    <w:p>
      <w:pPr>
        <w:pStyle w:val="ListParagraph"/>
        <w:numPr>
          <w:ilvl w:val="0"/>
          <w:numId w:val="2"/>
        </w:numPr>
        <w:spacing w:after="80"/>
      </w:pPr>
      <w:r>
        <w:t xml:space="preserve">Progress doesn't persist across sessions — every new chat re-explains context from scratch.</w:t>
      </w:r>
    </w:p>
    <w:p>
      <w:pPr>
        <w:pStyle w:val="ListParagraph"/>
        <w:numPr>
          <w:ilvl w:val="0"/>
          <w:numId w:val="2"/>
        </w:numPr>
        <w:spacing w:after="80"/>
      </w:pPr>
      <w:r>
        <w:t xml:space="preserve">No way to know which topics are weak vs. strong without manually remembering.</w:t>
      </w:r>
    </w:p>
    <w:p>
      <w:pPr>
        <w:pStyle w:val="ListParagraph"/>
        <w:numPr>
          <w:ilvl w:val="0"/>
          <w:numId w:val="2"/>
        </w:numPr>
        <w:spacing w:after="80"/>
      </w:pPr>
      <w:r>
        <w:t xml:space="preserve">No spaced repetition — topics aren't resurfaced at the right interval to cement long-term retention.</w:t>
      </w:r>
    </w:p>
    <w:p>
      <w:pPr>
        <w:pStyle w:val="ListParagraph"/>
        <w:numPr>
          <w:ilvl w:val="0"/>
          <w:numId w:val="2"/>
        </w:numPr>
        <w:spacing w:after="80"/>
      </w:pPr>
      <w:r>
        <w:t xml:space="preserve">Claude and ChatGPT each have their own context; there's no shared source of truth between them.</w:t>
      </w:r>
    </w:p>
    <w:p>
      <w:pPr>
        <w:pStyle w:val="Heading1"/>
      </w:pPr>
      <w:r>
        <w:t xml:space="preserve">3. Goals</w:t>
      </w:r>
    </w:p>
    <w:p>
      <w:pPr>
        <w:pStyle w:val="ListParagraph"/>
        <w:numPr>
          <w:ilvl w:val="0"/>
          <w:numId w:val="2"/>
        </w:numPr>
        <w:spacing w:after="80"/>
      </w:pPr>
      <w:r>
        <w:t xml:space="preserve">A single MCP server, hosted once, that both Claude (via Custom Connector) and ChatGPT (via Apps SDK connector) can call.</w:t>
      </w:r>
    </w:p>
    <w:p>
      <w:pPr>
        <w:pStyle w:val="ListParagraph"/>
        <w:numPr>
          <w:ilvl w:val="0"/>
          <w:numId w:val="2"/>
        </w:numPr>
        <w:spacing w:after="80"/>
      </w:pPr>
      <w:r>
        <w:t xml:space="preserve">Track progress hierarchically: Study → Topic → Subtopic.</w:t>
      </w:r>
    </w:p>
    <w:p>
      <w:pPr>
        <w:pStyle w:val="ListParagraph"/>
        <w:numPr>
          <w:ilvl w:val="0"/>
          <w:numId w:val="2"/>
        </w:numPr>
        <w:spacing w:after="80"/>
      </w:pPr>
      <w:r>
        <w:t xml:space="preserve">Log every quiz attempt with a quality score and free-text notes from the grading model.</w:t>
      </w:r>
    </w:p>
    <w:p>
      <w:pPr>
        <w:pStyle w:val="ListParagraph"/>
        <w:numPr>
          <w:ilvl w:val="0"/>
          <w:numId w:val="2"/>
        </w:numPr>
        <w:spacing w:after="80"/>
      </w:pPr>
      <w:r>
        <w:t xml:space="preserve">Run spaced repetition (SM-2 algorithm) server-side so the LLM doesn't have to do scheduling math — it just asks "what's due" and gets an answer.</w:t>
      </w:r>
    </w:p>
    <w:p>
      <w:pPr>
        <w:pStyle w:val="ListParagraph"/>
        <w:numPr>
          <w:ilvl w:val="0"/>
          <w:numId w:val="2"/>
        </w:numPr>
        <w:spacing w:after="80"/>
      </w:pPr>
      <w:r>
        <w:t xml:space="preserve">Support full CRUD on the hierarchy (add/edit/remove studies, topics, subtopics) through tool calls, so new study areas can be added conversationally.</w:t>
      </w:r>
    </w:p>
    <w:p>
      <w:pPr>
        <w:pStyle w:val="Heading1"/>
      </w:pPr>
      <w:r>
        <w:t xml:space="preserve">Non-Goals (for v1)</w:t>
      </w:r>
    </w:p>
    <w:p>
      <w:pPr>
        <w:pStyle w:val="ListParagraph"/>
        <w:numPr>
          <w:ilvl w:val="0"/>
          <w:numId w:val="2"/>
        </w:numPr>
        <w:spacing w:after="80"/>
      </w:pPr>
      <w:r>
        <w:t xml:space="preserve">No multi-user support — this is a single-user personal tool.</w:t>
      </w:r>
    </w:p>
    <w:p>
      <w:pPr>
        <w:pStyle w:val="ListParagraph"/>
        <w:numPr>
          <w:ilvl w:val="0"/>
          <w:numId w:val="2"/>
        </w:numPr>
        <w:spacing w:after="80"/>
      </w:pPr>
      <w:r>
        <w:t xml:space="preserve">No custom UI/dashboard — interaction happens entirely through LLM tool calls. (A read-only dashboard could be a v2 nice-to-have.)</w:t>
      </w:r>
    </w:p>
    <w:p>
      <w:pPr>
        <w:pStyle w:val="ListParagraph"/>
        <w:numPr>
          <w:ilvl w:val="0"/>
          <w:numId w:val="2"/>
        </w:numPr>
        <w:spacing w:after="80"/>
      </w:pPr>
      <w:r>
        <w:t xml:space="preserve">No automatic topic generation — Bem defines studies/topics/subtopics himself (with LLM assistance via the create tools).</w:t>
      </w:r>
    </w:p>
    <w:p>
      <w:pPr>
        <w:pStyle w:val="Heading1"/>
      </w:pPr>
      <w:r>
        <w:t xml:space="preserve">4. Architecture</w:t>
      </w:r>
    </w:p>
    <w:p>
      <w:pPr>
        <w:spacing w:after="160"/>
      </w:pPr>
      <w:r>
        <w:t xml:space="preserve">Both Claude and ChatGPT now support MCP natively as remote connectors, which means one server can serve both clients identically — no need for a separate OpenAI "GPT Actions" schema.</w:t>
      </w:r>
    </w:p>
    <w:p>
      <w:pPr>
        <w:pStyle w:val="Heading3"/>
      </w:pPr>
      <w:r>
        <w:t xml:space="preserve">Key constraint</w:t>
      </w:r>
    </w:p>
    <w:p>
      <w:pPr>
        <w:spacing w:after="160"/>
      </w:pPr>
      <w:r>
        <w:t xml:space="preserve">Both Claude's Custom Connectors and ChatGPT's Apps SDK connect to remote MCP servers over the public internet (not your local machine). The server needs to run on an always-on, publicly reachable host — a laptop won't work unless tunneled, and tunneling isn't reliable enough for daily use.</w:t>
      </w:r>
    </w:p>
    <w:p>
      <w:pPr>
        <w:pStyle w:val="Heading3"/>
      </w:pPr>
      <w:r>
        <w:t xml:space="preserve">Components</w:t>
      </w:r>
    </w:p>
    <w:p>
      <w:pPr>
        <w:pStyle w:val="ListParagraph"/>
        <w:numPr>
          <w:ilvl w:val="0"/>
          <w:numId w:val="2"/>
        </w:numPr>
        <w:spacing w:after="80"/>
      </w:pPr>
      <w:r>
        <w:t xml:space="preserve">MCP Server — Python (FastMCP) or TypeScript, exposing the tool list defined in Section 6.</w:t>
      </w:r>
    </w:p>
    <w:p>
      <w:pPr>
        <w:pStyle w:val="ListParagraph"/>
        <w:numPr>
          <w:ilvl w:val="0"/>
          <w:numId w:val="2"/>
        </w:numPr>
        <w:spacing w:after="80"/>
      </w:pPr>
      <w:r>
        <w:t xml:space="preserve">Database — Postgres (Supabase fits Bem's existing stack and pgvector familiarity, though SQLite works fine for local prototyping before deploying).</w:t>
      </w:r>
    </w:p>
    <w:p>
      <w:pPr>
        <w:pStyle w:val="ListParagraph"/>
        <w:numPr>
          <w:ilvl w:val="0"/>
          <w:numId w:val="2"/>
        </w:numPr>
        <w:spacing w:after="80"/>
      </w:pPr>
      <w:r>
        <w:t xml:space="preserve">Hosting — a small always-on service (Railway, Render, or Fly.io) so the server is reachable 24/7 from both Anthropic's and OpenAI's infrastructure.</w:t>
      </w:r>
    </w:p>
    <w:p>
      <w:pPr>
        <w:pStyle w:val="ListParagraph"/>
        <w:numPr>
          <w:ilvl w:val="0"/>
          <w:numId w:val="2"/>
        </w:numPr>
        <w:spacing w:after="80"/>
      </w:pPr>
      <w:r>
        <w:t xml:space="preserve">SM-2 scheduling logic — lives in the server code, not in the LLM. The LLM calls a tool and receives a computed result; it never has to "do the math" on intervals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Claude (web/desktop/mobile)</w:t>
            </w:r>
          </w:p>
        </w:tc>
        <w:tc>
          <w:tcPr>
            <w:tcW w:type="dxa" w:w="312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
            </w:r>
          </w:p>
        </w:tc>
        <w:tc>
          <w:tcPr>
            <w:tcW w:type="dxa" w:w="312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ChatGPT (web/desktop/mobile)</w:t>
            </w:r>
          </w:p>
        </w:tc>
      </w:tr>
      <w:tr>
        <w:tc>
          <w:tcPr>
            <w:tcW w:type="dxa" w:w="312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i/>
                <w:iCs/>
                <w:sz w:val="18"/>
                <w:szCs w:val="18"/>
              </w:rPr>
              <w:t xml:space="preserve">↓ Custom Connector (MCP, OAuth)</w:t>
            </w:r>
          </w:p>
        </w:tc>
        <w:tc>
          <w:tcPr>
            <w:tcW w:type="dxa" w:w="312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
            </w:r>
          </w:p>
        </w:tc>
        <w:tc>
          <w:tcPr>
            <w:tcW w:type="dxa" w:w="312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i/>
                <w:iCs/>
                <w:sz w:val="18"/>
                <w:szCs w:val="18"/>
              </w:rPr>
              <w:t xml:space="preserve">↓ Apps SDK Connector (MCP, OAuth)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DA" w:sz="1"/>
              <w:left w:val="single" w:color="C9D6DA" w:sz="1"/>
              <w:bottom w:val="single" w:color="C9D6DA" w:sz="1"/>
              <w:right w:val="single" w:color="C9D6DA" w:sz="1"/>
            </w:tcBorders>
            <w:shd w:fill="1F4E5F" w:val="clear"/>
            <w:tcMar>
              <w:top w:type="dxa" w:w="140"/>
              <w:left w:type="dxa" w:w="160"/>
              <w:bottom w:type="dxa" w:w="140"/>
              <w:right w:type="dxa" w:w="160"/>
            </w:tcMar>
          </w:tcPr>
          <w:p>
            <w:pPr>
              <w:jc w:val="center"/>
            </w:pPr>
            <w:r>
              <w:rPr>
                <w:b/>
                <w:bCs/>
                <w:color w:val="FFFFFF"/>
                <w:sz w:val="22"/>
                <w:szCs w:val="22"/>
              </w:rPr>
              <w:t xml:space="preserve">One MCP Server (hosted, always-on)</w:t>
            </w:r>
          </w:p>
          <w:p>
            <w:pPr>
              <w:spacing w:before="80"/>
              <w:jc w:val="center"/>
            </w:pPr>
            <w:r>
              <w:rPr>
                <w:color w:val="EAF1F4"/>
                <w:sz w:val="18"/>
                <w:szCs w:val="18"/>
              </w:rPr>
              <w:t xml:space="preserve">Tools: list/create/update studies &amp; topics, log_attempt, get_due_subtopics, get_history</w:t>
            </w:r>
          </w:p>
        </w:tc>
      </w:tr>
      <w:tr>
        <w:tc>
          <w:tcPr>
            <w:tcW w:type="dxa" w:w="9360"/>
            <w:tcBorders>
              <w:top w:val="single" w:color="C9D6DA" w:sz="1"/>
              <w:left w:val="single" w:color="C9D6DA" w:sz="1"/>
              <w:bottom w:val="single" w:color="C9D6DA" w:sz="1"/>
              <w:right w:val="single" w:color="C9D6DA" w:sz="1"/>
            </w:tcBorders>
            <w:tcMar>
              <w:top w:type="dxa" w:w="140"/>
              <w:left w:type="dxa" w:w="160"/>
              <w:bottom w:type="dxa" w:w="140"/>
              <w:right w:type="dxa" w:w="160"/>
            </w:tcMar>
          </w:tcPr>
          <w:p>
            <w:pPr>
              <w:jc w:val="center"/>
            </w:pPr>
            <w:r>
              <w:rPr>
                <w:sz w:val="20"/>
                <w:szCs w:val="20"/>
              </w:rPr>
              <w:t xml:space="preserve">Postgres (studies / topics / subtopics / attempts / subtopic_state)</w:t>
            </w:r>
          </w:p>
        </w:tc>
      </w:tr>
    </w:tbl>
    <w:p>
      <w:pPr>
        <w:spacing w:after="300"/>
      </w:pPr>
      <w:r>
        <w:t xml:space="preserve"/>
      </w:r>
    </w:p>
    <w:p>
      <w:pPr>
        <w:pStyle w:val="Heading1"/>
      </w:pPr>
      <w:r>
        <w:t xml:space="preserve">5. Data Model</w:t>
      </w:r>
    </w:p>
    <w:p>
      <w:pPr>
        <w:spacing w:after="160"/>
      </w:pPr>
      <w:r>
        <w:t xml:space="preserve">Hierarchy: Study → Topic → Subtopic. Progress is tracked at the subtopic level, since that's the granular unit that actually gets quizzed and improved on.</w:t>
      </w:r>
    </w:p>
    <w:p>
      <w:pPr>
        <w:spacing w:after="160"/>
      </w:pPr>
      <w:r>
        <w:t xml:space="preserve">The attempts table is an append-only log (full history, for trend views). The subtopic_state table is a fast-lookup snapshot of current mastery and the spaced-repetition clock, updated after each logged attempt. Splitting these avoids recomputing the whole history just to answer “what's due today.”</w:t>
      </w:r>
    </w:p>
    <w:p>
      <w:pPr>
        <w:pStyle w:val="Heading3"/>
      </w:pPr>
      <w:r>
        <w:t xml:space="preserve">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Type</w:t>
            </w:r>
          </w:p>
        </w:tc>
        <w:tc>
          <w:tcPr>
            <w:tcW w:type="dxa" w:w="536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id</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uuid / int PK</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Primary key</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name</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text</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e.g. “AI Engineering Interview”, “Calc 3”, “Computer Vision”</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created_at</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timestamp</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
            </w:r>
          </w:p>
        </w:tc>
      </w:tr>
    </w:tbl>
    <w:p>
      <w:pPr>
        <w:spacing w:after="200"/>
      </w:pPr>
      <w:r>
        <w:t xml:space="preserve"/>
      </w:r>
    </w:p>
    <w:p>
      <w:pPr>
        <w:pStyle w:val="Heading3"/>
      </w:pPr>
      <w:r>
        <w:t xml:space="preserve">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Type</w:t>
            </w:r>
          </w:p>
        </w:tc>
        <w:tc>
          <w:tcPr>
            <w:tcW w:type="dxa" w:w="536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id</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uuid / int PK</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Primary key</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study_id</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FK → studies</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name</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text</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e.g. “Linear Algebra”, “Transformers”</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order_index</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int</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Display ordering</w:t>
            </w:r>
          </w:p>
        </w:tc>
      </w:tr>
    </w:tbl>
    <w:p>
      <w:pPr>
        <w:spacing w:after="200"/>
      </w:pPr>
      <w:r>
        <w:t xml:space="preserve"/>
      </w:r>
    </w:p>
    <w:p>
      <w:pPr>
        <w:pStyle w:val="Heading3"/>
      </w:pPr>
      <w:r>
        <w:t xml:space="preserve">subtopics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Type</w:t>
            </w:r>
          </w:p>
        </w:tc>
        <w:tc>
          <w:tcPr>
            <w:tcW w:type="dxa" w:w="536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id</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uuid / int PK</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Primary key</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topic_id</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FK → topics</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name</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text</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e.g. “Eigenvalues/Eigenvectors”, “Multi-head Attention”</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description</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text, nullable</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What “mastery” looks like for this subtopic</w:t>
            </w:r>
          </w:p>
        </w:tc>
      </w:tr>
    </w:tbl>
    <w:p>
      <w:pPr>
        <w:spacing w:after="200"/>
      </w:pPr>
      <w:r>
        <w:t xml:space="preserve"/>
      </w:r>
    </w:p>
    <w:p>
      <w:pPr>
        <w:pStyle w:val="Heading3"/>
      </w:pPr>
      <w:r>
        <w:t xml:space="preserve">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Type</w:t>
            </w:r>
          </w:p>
        </w:tc>
        <w:tc>
          <w:tcPr>
            <w:tcW w:type="dxa" w:w="536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id</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uuid / int PK</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Primary key</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subtopic_id</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FK → subtopics</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timestamp</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timestamp</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score</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int, 1–5</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SM-2 style quality rating (1 = blackout, 5 = perfect recall)</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model_notes</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text</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Free text — what was right/wrong, in the grading model’s words</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question_asked</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text, nullable</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Optional, for context when reviewing history</w:t>
            </w:r>
          </w:p>
        </w:tc>
      </w:tr>
    </w:tbl>
    <w:p>
      <w:pPr>
        <w:spacing w:after="200"/>
      </w:pPr>
      <w:r>
        <w:t xml:space="preserve"/>
      </w:r>
    </w:p>
    <w:p>
      <w:pPr>
        <w:pStyle w:val="Heading3"/>
      </w:pPr>
      <w:r>
        <w:t xml:space="preserve">subtopic_state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Field</w:t>
            </w:r>
          </w:p>
        </w:tc>
        <w:tc>
          <w:tcPr>
            <w:tcW w:type="dxa" w:w="16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Type</w:t>
            </w:r>
          </w:p>
        </w:tc>
        <w:tc>
          <w:tcPr>
            <w:tcW w:type="dxa" w:w="536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subtopic_id</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FK → subtopics (PK)</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One row per subtopic</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mastery_level</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int, 0–100</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Decaying confidence score</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ease_factor</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float</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SM-2 ease factor, starts ~2.5</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interval_days</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int</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Current spacing interval</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next_review_date</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date</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Drives get_due_subtopics</w:t>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last_reviewed_at</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timestamp</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
            </w:r>
          </w:p>
        </w:tc>
      </w:tr>
      <w:tr>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consecutive_correct</w:t>
            </w:r>
          </w:p>
        </w:tc>
        <w:tc>
          <w:tcPr>
            <w:tcW w:type="dxa" w:w="16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int</w:t>
            </w:r>
          </w:p>
        </w:tc>
        <w:tc>
          <w:tcPr>
            <w:tcW w:type="dxa" w:w="53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Streak counter</w:t>
            </w:r>
          </w:p>
        </w:tc>
      </w:tr>
    </w:tbl>
    <w:p>
      <w:pPr>
        <w:spacing w:after="200"/>
      </w:pPr>
      <w:r>
        <w:t xml:space="preserve"/>
      </w:r>
    </w:p>
    <w:p>
      <w:pPr>
        <w:pStyle w:val="Heading1"/>
      </w:pPr>
      <w:r>
        <w:t xml:space="preserve">6. MCP Tool Definitions</w:t>
      </w:r>
    </w:p>
    <w:p>
      <w:pPr>
        <w:spacing w:after="160"/>
      </w:pPr>
      <w:r>
        <w:t xml:space="preserve">All tools below run on the server. The LLM's job is to decide which tool to call and with what arguments — not to compute scheduling math or hold state in its own context.</w:t>
      </w:r>
    </w:p>
    <w:p>
      <w:pPr>
        <w:pStyle w:val="Heading2"/>
      </w:pPr>
      <w:r>
        <w:t xml:space="preserve">6.1 Read / Discovery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c>
          <w:tcPr>
            <w:tcW w:type="dxa" w:w="27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Tool</w:t>
            </w:r>
          </w:p>
        </w:tc>
        <w:tc>
          <w:tcPr>
            <w:tcW w:type="dxa" w:w="426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Description</w:t>
            </w:r>
          </w:p>
        </w:tc>
        <w:tc>
          <w:tcPr>
            <w:tcW w:type="dxa" w:w="24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Key args</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list_studies</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Returns all studies</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list_topics</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Topics within a study</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study_id</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list_subtopics</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Subtopics within a topic, with current mastery_level</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topic_id</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get_due_subtopics</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Spaced-repetition queue, sorted by overdue-ness; optionally scoped to one study</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study_id?, limit?</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get_subtopic_history</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Past attempts, scores, and trend for one subtopic</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subtopic_id</w:t>
            </w:r>
          </w:p>
        </w:tc>
      </w:tr>
    </w:tbl>
    <w:p>
      <w:pPr>
        <w:spacing w:after="200"/>
      </w:pPr>
      <w:r>
        <w:t xml:space="preserve"/>
      </w:r>
    </w:p>
    <w:p>
      <w:pPr>
        <w:pStyle w:val="Heading2"/>
      </w:pPr>
      <w:r>
        <w:t xml:space="preserve">6.2 Write Tool (Core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c>
          <w:tcPr>
            <w:tcW w:type="dxa" w:w="27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Tool</w:t>
            </w:r>
          </w:p>
        </w:tc>
        <w:tc>
          <w:tcPr>
            <w:tcW w:type="dxa" w:w="426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Description</w:t>
            </w:r>
          </w:p>
        </w:tc>
        <w:tc>
          <w:tcPr>
            <w:tcW w:type="dxa" w:w="24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Key args</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log_attempt</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Records a quiz attempt, then runs the SM-2 update on subtopic_state and returns the new interval / next_review_date</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subtopic_id, score (1–5), model_notes, question_asked?</w:t>
            </w:r>
          </w:p>
        </w:tc>
      </w:tr>
    </w:tbl>
    <w:p>
      <w:pPr>
        <w:spacing w:after="200"/>
      </w:pPr>
      <w:r>
        <w:t xml:space="preserve"/>
      </w:r>
    </w:p>
    <w:p>
      <w:pPr>
        <w:pStyle w:val="Heading2"/>
      </w:pPr>
      <w:r>
        <w:t xml:space="preserve">6.3 Management Tools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c>
          <w:tcPr>
            <w:tcW w:type="dxa" w:w="27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Tool</w:t>
            </w:r>
          </w:p>
        </w:tc>
        <w:tc>
          <w:tcPr>
            <w:tcW w:type="dxa" w:w="426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Description</w:t>
            </w:r>
          </w:p>
        </w:tc>
        <w:tc>
          <w:tcPr>
            <w:tcW w:type="dxa" w:w="2400"/>
            <w:tcBorders>
              <w:top w:val="single" w:color="C9D6DA" w:sz="1"/>
              <w:left w:val="single" w:color="C9D6DA" w:sz="1"/>
              <w:bottom w:val="single" w:color="C9D6DA" w:sz="1"/>
              <w:right w:val="single" w:color="C9D6DA" w:sz="1"/>
            </w:tcBorders>
            <w:shd w:fill="1F4E5F" w:val="clear"/>
            <w:tcMar>
              <w:top w:type="dxa" w:w="80"/>
              <w:left w:type="dxa" w:w="120"/>
              <w:bottom w:type="dxa" w:w="80"/>
              <w:right w:type="dxa" w:w="120"/>
            </w:tcMar>
            <w:vAlign w:val="center"/>
          </w:tcPr>
          <w:p>
            <w:r>
              <w:rPr>
                <w:b/>
                <w:bCs/>
                <w:color w:val="FFFFFF"/>
                <w:sz w:val="20"/>
                <w:szCs w:val="20"/>
              </w:rPr>
              <w:t xml:space="preserve">Key args</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create_study</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Adds a new study area</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name</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create_topic</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Adds a topic under a study</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study_id, name</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create_subtopic</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Adds a subtopic under a topic</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topic_id, name, description?</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update_subtopic</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Edits name/description</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subtopic_id, name?, description?</w:t>
            </w:r>
          </w:p>
        </w:tc>
      </w:tr>
      <w:tr>
        <w:tc>
          <w:tcPr>
            <w:tcW w:type="dxa" w:w="27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b/>
                <w:bCs/>
                <w:sz w:val="20"/>
                <w:szCs w:val="20"/>
              </w:rPr>
              <w:t xml:space="preserve">delete_study / delete_topic / delete_subtopic</w:t>
            </w:r>
          </w:p>
        </w:tc>
        <w:tc>
          <w:tcPr>
            <w:tcW w:type="dxa" w:w="426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Soft-deletes an entry (preserves history)</w:t>
            </w:r>
          </w:p>
        </w:tc>
        <w:tc>
          <w:tcPr>
            <w:tcW w:type="dxa" w:w="2400"/>
            <w:tcBorders>
              <w:top w:val="single" w:color="C9D6DA" w:sz="1"/>
              <w:left w:val="single" w:color="C9D6DA" w:sz="1"/>
              <w:bottom w:val="single" w:color="C9D6DA" w:sz="1"/>
              <w:right w:val="single" w:color="C9D6DA" w:sz="1"/>
            </w:tcBorders>
            <w:tcMar>
              <w:top w:type="dxa" w:w="80"/>
              <w:left w:type="dxa" w:w="120"/>
              <w:bottom w:type="dxa" w:w="80"/>
              <w:right w:type="dxa" w:w="120"/>
            </w:tcMar>
            <w:vAlign w:val="center"/>
          </w:tcPr>
          <w:p>
            <w:r>
              <w:rPr>
                <w:sz w:val="20"/>
                <w:szCs w:val="20"/>
              </w:rPr>
              <w:t xml:space="preserve">id</w:t>
            </w:r>
          </w:p>
        </w:tc>
      </w:tr>
    </w:tbl>
    <w:p>
      <w:pPr>
        <w:pStyle w:val="Heading1"/>
      </w:pPr>
      <w:r>
        <w:t xml:space="preserve">7. Spaced Repetition Logic (SM-2)</w:t>
      </w:r>
    </w:p>
    <w:p>
      <w:pPr>
        <w:spacing w:after="160"/>
      </w:pPr>
      <w:r>
        <w:t xml:space="preserve">Standard SM-2, scored on the 1–5 scale Bem confirmed:</w:t>
      </w:r>
    </w:p>
    <w:p>
      <w:pPr>
        <w:pStyle w:val="ListParagraph"/>
        <w:numPr>
          <w:ilvl w:val="0"/>
          <w:numId w:val="2"/>
        </w:numPr>
        <w:spacing w:after="80"/>
      </w:pPr>
      <w:r>
        <w:t xml:space="preserve">Score ≤ 2 (“blackout” to “incorrect, but familiar”): reset interval_days to 1, reset consecutive_correct to 0. Subtopic resurfaces almost immediately.</w:t>
      </w:r>
    </w:p>
    <w:p>
      <w:pPr>
        <w:pStyle w:val="ListParagraph"/>
        <w:numPr>
          <w:ilvl w:val="0"/>
          <w:numId w:val="2"/>
        </w:numPr>
        <w:spacing w:after="80"/>
      </w:pPr>
      <w:r>
        <w:t xml:space="preserve">Score ≥ 3 (correct, with varying difficulty): consecutive_correct increments; interval grows using ease_factor (1st correct rep → 1 day, 2nd → 6 days, subsequent → previous interval × ease_factor).</w:t>
      </w:r>
    </w:p>
    <w:p>
      <w:pPr>
        <w:pStyle w:val="ListParagraph"/>
        <w:numPr>
          <w:ilvl w:val="0"/>
          <w:numId w:val="2"/>
        </w:numPr>
        <w:spacing w:after="80"/>
      </w:pPr>
      <w:r>
        <w:t xml:space="preserve">ease_factor adjusts each rep based on score, using the standard SM-2 formula, floored at 1.3 so it never collapses to near-zero spacing.</w:t>
      </w:r>
    </w:p>
    <w:p>
      <w:pPr>
        <w:pStyle w:val="ListParagraph"/>
        <w:numPr>
          <w:ilvl w:val="0"/>
          <w:numId w:val="2"/>
        </w:numPr>
        <w:spacing w:after="80"/>
      </w:pPr>
      <w:r>
        <w:t xml:space="preserve">mastery_level (0–100) is a simpler, human-readable rollup derived from consecutive_correct and recent score trend — used for display/sorting, while ease_factor and interval_days drive the actual scheduling.</w:t>
      </w:r>
    </w:p>
    <w:p>
      <w:pPr>
        <w:spacing w:after="160"/>
      </w:pPr>
      <w:r>
        <w:t xml:space="preserve">This logic lives entirely in the log_attempt tool's server-side implementation. The LLM never sees or manipulates ease_factor directly — it just calls log_attempt with a score and gets back a plain-language “next review: in 4 days” style result.</w:t>
      </w:r>
    </w:p>
    <w:p>
      <w:pPr>
        <w:pStyle w:val="Heading1"/>
      </w:pPr>
      <w:r>
        <w:t xml:space="preserve">8. Example End-to-End Flow</w:t>
      </w:r>
    </w:p>
    <w:p>
      <w:pPr>
        <w:pStyle w:val="ListParagraph"/>
        <w:numPr>
          <w:ilvl w:val="0"/>
          <w:numId w:val="3"/>
        </w:numPr>
        <w:spacing w:after="80"/>
      </w:pPr>
      <w:r>
        <w:t xml:space="preserve">Bem opens voice mode in ChatGPT (or Claude) and says “let's do interview prep.”</w:t>
      </w:r>
    </w:p>
    <w:p>
      <w:pPr>
        <w:pStyle w:val="ListParagraph"/>
        <w:numPr>
          <w:ilvl w:val="0"/>
          <w:numId w:val="3"/>
        </w:numPr>
        <w:spacing w:after="80"/>
      </w:pPr>
      <w:r>
        <w:t xml:space="preserve">Model calls get_due_subtopics() → gets back e.g. “Multi-head Attention” (overdue by 2 days) and “Eigenvalues” (due today).</w:t>
      </w:r>
    </w:p>
    <w:p>
      <w:pPr>
        <w:pStyle w:val="ListParagraph"/>
        <w:numPr>
          <w:ilvl w:val="0"/>
          <w:numId w:val="3"/>
        </w:numPr>
        <w:spacing w:after="80"/>
      </w:pPr>
      <w:r>
        <w:t xml:space="preserve">Model quizzes Bem conversationally on those subtopics, no re-explanation needed.</w:t>
      </w:r>
    </w:p>
    <w:p>
      <w:pPr>
        <w:pStyle w:val="ListParagraph"/>
        <w:numPr>
          <w:ilvl w:val="0"/>
          <w:numId w:val="3"/>
        </w:numPr>
        <w:spacing w:after="80"/>
      </w:pPr>
      <w:r>
        <w:t xml:space="preserve">After each answer, model calls log_attempt(subtopic_id, score, model_notes) — server updates the schedule and returns the next review date.</w:t>
      </w:r>
    </w:p>
    <w:p>
      <w:pPr>
        <w:pStyle w:val="ListParagraph"/>
        <w:numPr>
          <w:ilvl w:val="0"/>
          <w:numId w:val="3"/>
        </w:numPr>
        <w:spacing w:after="80"/>
      </w:pPr>
      <w:r>
        <w:t xml:space="preserve">Next session (same day or weeks later, same or different app) picks up exactly where it left off, because the state lives in the shared server, not in either app's chat history.</w:t>
      </w:r>
    </w:p>
    <w:p>
      <w:pPr>
        <w:pStyle w:val="Heading1"/>
      </w:pPr>
      <w:r>
        <w:t xml:space="preserve">9. Decisions Already Made</w:t>
      </w:r>
    </w:p>
    <w:p>
      <w:pPr>
        <w:pStyle w:val="ListParagraph"/>
        <w:numPr>
          <w:ilvl w:val="0"/>
          <w:numId w:val="2"/>
        </w:numPr>
        <w:spacing w:after="80"/>
      </w:pPr>
      <w:r>
        <w:t xml:space="preserve">Scoring scale: 1–5 (classic SM-2 / Anki-style), confirmed by Bem.</w:t>
      </w:r>
    </w:p>
    <w:p>
      <w:pPr>
        <w:pStyle w:val="ListParagraph"/>
        <w:numPr>
          <w:ilvl w:val="0"/>
          <w:numId w:val="2"/>
        </w:numPr>
        <w:spacing w:after="80"/>
      </w:pPr>
      <w:r>
        <w:t xml:space="preserve">Hierarchy: Study → Topic → Subtopic, progress tracked at subtopic level.</w:t>
      </w:r>
    </w:p>
    <w:p>
      <w:pPr>
        <w:pStyle w:val="ListParagraph"/>
        <w:numPr>
          <w:ilvl w:val="0"/>
          <w:numId w:val="2"/>
        </w:numPr>
        <w:spacing w:after="80"/>
      </w:pPr>
      <w:r>
        <w:t xml:space="preserve">Single server architecture serving both Claude and ChatGPT via their respective native MCP connector support — no separate GPT Actions schema needed.</w:t>
      </w:r>
    </w:p>
    <w:p>
      <w:pPr>
        <w:pStyle w:val="Heading1"/>
      </w:pPr>
      <w:r>
        <w:t xml:space="preserve">10. Open Questions</w:t>
      </w:r>
    </w:p>
    <w:p>
      <w:pPr>
        <w:pStyle w:val="ListParagraph"/>
        <w:numPr>
          <w:ilvl w:val="0"/>
          <w:numId w:val="2"/>
        </w:numPr>
        <w:spacing w:after="80"/>
      </w:pPr>
      <w:r>
        <w:t xml:space="preserve">Hosting choice: Railway vs. Render vs. Fly.io — mainly a cost/familiarity tradeoff, no functional difference for this use case.</w:t>
      </w:r>
    </w:p>
    <w:p>
      <w:pPr>
        <w:pStyle w:val="ListParagraph"/>
        <w:numPr>
          <w:ilvl w:val="0"/>
          <w:numId w:val="2"/>
        </w:numPr>
        <w:spacing w:after="80"/>
      </w:pPr>
      <w:r>
        <w:t xml:space="preserve">Auth: lightweight OAuth (required by both Claude and ChatGPT connector specs) vs. a simple shared-secret header — needs to satisfy both platforms' connector requirements.</w:t>
      </w:r>
    </w:p>
    <w:p>
      <w:pPr>
        <w:pStyle w:val="ListParagraph"/>
        <w:numPr>
          <w:ilvl w:val="0"/>
          <w:numId w:val="2"/>
        </w:numPr>
        <w:spacing w:after="80"/>
      </w:pPr>
      <w:r>
        <w:t xml:space="preserve">Whether model_notes should be structured (e.g. tags for “missed edge case,” “conceptual gap”) or stay free text for v1.</w:t>
      </w:r>
    </w:p>
    <w:p>
      <w:pPr>
        <w:pStyle w:val="ListParagraph"/>
        <w:numPr>
          <w:ilvl w:val="0"/>
          <w:numId w:val="2"/>
        </w:numPr>
        <w:spacing w:after="80"/>
      </w:pPr>
      <w:r>
        <w:t xml:space="preserve">Whether mastery_level needs its own decay-over-time logic (separate from review scheduling) for a future progress-dashboard 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4E5F"/>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2026-06-20T17:09:41.288Z</dcterms:created>
  <dcterms:modified xsi:type="dcterms:W3CDTF">2026-06-20T17:09:41.289Z</dcterms:modified>
</cp:coreProperties>
</file>

<file path=docProps/custom.xml><?xml version="1.0" encoding="utf-8"?>
<Properties xmlns="http://schemas.openxmlformats.org/officeDocument/2006/custom-properties" xmlns:vt="http://schemas.openxmlformats.org/officeDocument/2006/docPropsVTypes"/>
</file>