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549E" w14:textId="51C070AD" w:rsidR="00FB7B83" w:rsidRDefault="00FB7B83">
      <w:pPr>
        <w:pStyle w:val="NoSpacing"/>
        <w:spacing w:before="1540" w:after="240"/>
        <w:jc w:val="center"/>
        <w:rPr>
          <w:rFonts w:eastAsiaTheme="minorHAnsi"/>
          <w:color w:val="000000" w:themeColor="accent1"/>
          <w:kern w:val="2"/>
          <w:lang w:val="en-GB"/>
          <w14:ligatures w14:val="standardContextual"/>
        </w:rPr>
      </w:pPr>
    </w:p>
    <w:sdt>
      <w:sdtPr>
        <w:rPr>
          <w:rFonts w:eastAsiaTheme="minorHAnsi"/>
          <w:color w:val="000000" w:themeColor="accent1"/>
          <w:kern w:val="2"/>
          <w:lang w:val="en-GB"/>
          <w14:ligatures w14:val="standardContextual"/>
        </w:rPr>
        <w:id w:val="-1304816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A2C7C8" w14:textId="1BDCE712" w:rsidR="000418FF" w:rsidRDefault="000418FF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</w:p>
        <w:sdt>
          <w:sdtPr>
            <w:rPr>
              <w:rFonts w:eastAsiaTheme="majorEastAsia" w:cs="Times New Roman"/>
              <w:b/>
              <w:bCs/>
              <w:caps/>
              <w:color w:val="00000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93684AE914347A7ABF76725B28F6D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D727D6" w14:textId="5DAB98D2" w:rsidR="000418FF" w:rsidRPr="00843B3C" w:rsidRDefault="000418FF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80"/>
                  <w:szCs w:val="80"/>
                </w:rPr>
              </w:pPr>
              <w:r w:rsidRPr="00843B3C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>world conquest</w:t>
              </w:r>
              <w:r w:rsidR="009E5C94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 xml:space="preserve"> SPRINT I</w:t>
              </w:r>
              <w:r w:rsidR="001B1F2C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>I</w:t>
              </w:r>
              <w:r w:rsidRPr="00843B3C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 xml:space="preserve"> design documet</w:t>
              </w:r>
            </w:p>
          </w:sdtContent>
        </w:sdt>
        <w:sdt>
          <w:sdtPr>
            <w:rPr>
              <w:color w:val="00000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10C165FFB8843F297C836CA8F402E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2010F6" w14:textId="48163663" w:rsidR="000418FF" w:rsidRDefault="000418FF">
              <w:pPr>
                <w:pStyle w:val="NoSpacing"/>
                <w:jc w:val="center"/>
                <w:rPr>
                  <w:color w:val="000000" w:themeColor="accent1"/>
                  <w:sz w:val="28"/>
                  <w:szCs w:val="28"/>
                </w:rPr>
              </w:pPr>
              <w:r>
                <w:rPr>
                  <w:color w:val="000000" w:themeColor="accent1"/>
                  <w:sz w:val="28"/>
                  <w:szCs w:val="28"/>
                </w:rPr>
                <w:t xml:space="preserve">A Design Document for the Game ‘World Conquest’ </w:t>
              </w:r>
              <w:r w:rsidR="005F3F69">
                <w:rPr>
                  <w:color w:val="000000" w:themeColor="accent1"/>
                  <w:sz w:val="28"/>
                  <w:szCs w:val="28"/>
                </w:rPr>
                <w:t>for</w:t>
              </w:r>
              <w:r>
                <w:rPr>
                  <w:color w:val="000000" w:themeColor="accent1"/>
                  <w:sz w:val="28"/>
                  <w:szCs w:val="28"/>
                </w:rPr>
                <w:t xml:space="preserve"> Raffle Games</w:t>
              </w:r>
            </w:p>
          </w:sdtContent>
        </w:sdt>
        <w:p w14:paraId="58378D80" w14:textId="065E93C7" w:rsidR="000418FF" w:rsidRDefault="000418FF" w:rsidP="001A46B5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D98AA" wp14:editId="5E7D9E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605924" w14:textId="11E2C4B1" w:rsidR="000418FF" w:rsidRDefault="00597F8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>March 12, 2024</w:t>
                                    </w:r>
                                  </w:p>
                                </w:sdtContent>
                              </w:sdt>
                              <w:p w14:paraId="26489FFC" w14:textId="0C4E5556" w:rsidR="000418F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418FF">
                                      <w:rPr>
                                        <w:caps/>
                                        <w:color w:val="000000" w:themeColor="accent1"/>
                                      </w:rPr>
                                      <w:t>Team one</w:t>
                                    </w:r>
                                  </w:sdtContent>
                                </w:sdt>
                              </w:p>
                              <w:p w14:paraId="4B2E3B39" w14:textId="452F8DDB" w:rsidR="000418F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418FF">
                                      <w:rPr>
                                        <w:color w:val="000000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D98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605924" w14:textId="11E2C4B1" w:rsidR="000418FF" w:rsidRDefault="00597F8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>March 12, 2024</w:t>
                              </w:r>
                            </w:p>
                          </w:sdtContent>
                        </w:sdt>
                        <w:p w14:paraId="26489FFC" w14:textId="0C4E5556" w:rsidR="000418FF" w:rsidRDefault="00000000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418FF">
                                <w:rPr>
                                  <w:caps/>
                                  <w:color w:val="000000" w:themeColor="accent1"/>
                                </w:rPr>
                                <w:t>Team one</w:t>
                              </w:r>
                            </w:sdtContent>
                          </w:sdt>
                        </w:p>
                        <w:p w14:paraId="4B2E3B39" w14:textId="452F8DDB" w:rsidR="000418FF" w:rsidRDefault="00000000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418FF">
                                <w:rPr>
                                  <w:color w:val="000000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A46B5">
            <w:rPr>
              <w:noProof/>
              <w:color w:val="000000" w:themeColor="accent1"/>
              <w14:ligatures w14:val="standardContextual"/>
            </w:rPr>
            <w:drawing>
              <wp:inline distT="0" distB="0" distL="0" distR="0" wp14:anchorId="252DD8F3" wp14:editId="5F01BAAA">
                <wp:extent cx="2932546" cy="1895141"/>
                <wp:effectExtent l="0" t="0" r="1270" b="0"/>
                <wp:docPr id="20745950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595013" name="Picture 207459501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58" cy="1901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A369FB" w14:textId="6E387147" w:rsidR="000418FF" w:rsidRDefault="000418FF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08846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D38CC" w14:textId="496C6C9F" w:rsidR="00EE0189" w:rsidRDefault="00EE0189">
          <w:pPr>
            <w:pStyle w:val="TOCHeading"/>
          </w:pPr>
          <w:r>
            <w:t>Contents</w:t>
          </w:r>
        </w:p>
        <w:p w14:paraId="7793644C" w14:textId="262E2388" w:rsidR="00167732" w:rsidRDefault="00EE01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39979" w:history="1">
            <w:r w:rsidR="00167732" w:rsidRPr="004272B1">
              <w:rPr>
                <w:rStyle w:val="Hyperlink"/>
                <w:noProof/>
              </w:rPr>
              <w:t>Sprint II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_Toc160539979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2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6C7BAA8C" w14:textId="5FF1FFEB" w:rsidR="001677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0539980" w:history="1">
            <w:r w:rsidR="00167732" w:rsidRPr="004272B1">
              <w:rPr>
                <w:rStyle w:val="Hyperlink"/>
                <w:noProof/>
              </w:rPr>
              <w:t>Design Objectives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_Toc160539980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2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5F4AAF46" w14:textId="455B9B36" w:rsidR="001677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0539981" w:history="1">
            <w:r w:rsidR="00167732" w:rsidRPr="004272B1">
              <w:rPr>
                <w:rStyle w:val="Hyperlink"/>
                <w:noProof/>
              </w:rPr>
              <w:t>UI Design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_Toc160539981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2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4F32F85B" w14:textId="3000C64B" w:rsidR="001677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0539982" w:history="1">
            <w:r w:rsidR="00167732" w:rsidRPr="004272B1">
              <w:rPr>
                <w:rStyle w:val="Hyperlink"/>
                <w:noProof/>
              </w:rPr>
              <w:t>Class table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_Toc160539982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3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716E926C" w14:textId="33606AE9" w:rsidR="001677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0539983" w:history="1">
            <w:r w:rsidR="00167732" w:rsidRPr="004272B1">
              <w:rPr>
                <w:rStyle w:val="Hyperlink"/>
                <w:noProof/>
              </w:rPr>
              <w:t>UML Diagrams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_Toc160539983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4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39F4317F" w14:textId="089ABC51" w:rsidR="001677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0539984" w:history="1">
            <w:r w:rsidR="00167732" w:rsidRPr="004272B1">
              <w:rPr>
                <w:rStyle w:val="Hyperlink"/>
                <w:noProof/>
              </w:rPr>
              <w:t>Skeleton Code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_Toc160539984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4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681B9D24" w14:textId="156111E6" w:rsidR="0016773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0539985" w:history="1">
            <w:r w:rsidR="00167732" w:rsidRPr="004272B1">
              <w:rPr>
                <w:rStyle w:val="Hyperlink"/>
                <w:noProof/>
              </w:rPr>
              <w:t>Conclusion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_Toc160539985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4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06685D47" w14:textId="3F83E366" w:rsidR="0016773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0539986" w:history="1">
            <w:r w:rsidR="00167732" w:rsidRPr="004272B1">
              <w:rPr>
                <w:rStyle w:val="Hyperlink"/>
                <w:noProof/>
              </w:rPr>
              <w:t>References</w:t>
            </w:r>
            <w:r w:rsidR="00167732">
              <w:rPr>
                <w:noProof/>
                <w:webHidden/>
              </w:rPr>
              <w:tab/>
            </w:r>
            <w:r w:rsidR="00167732">
              <w:rPr>
                <w:noProof/>
                <w:webHidden/>
              </w:rPr>
              <w:fldChar w:fldCharType="begin"/>
            </w:r>
            <w:r w:rsidR="00167732">
              <w:rPr>
                <w:noProof/>
                <w:webHidden/>
              </w:rPr>
              <w:instrText xml:space="preserve"> PAGEREF _Toc160539986 \h </w:instrText>
            </w:r>
            <w:r w:rsidR="00167732">
              <w:rPr>
                <w:noProof/>
                <w:webHidden/>
              </w:rPr>
            </w:r>
            <w:r w:rsidR="00167732">
              <w:rPr>
                <w:noProof/>
                <w:webHidden/>
              </w:rPr>
              <w:fldChar w:fldCharType="separate"/>
            </w:r>
            <w:r w:rsidR="00167732">
              <w:rPr>
                <w:noProof/>
                <w:webHidden/>
              </w:rPr>
              <w:t>4</w:t>
            </w:r>
            <w:r w:rsidR="00167732">
              <w:rPr>
                <w:noProof/>
                <w:webHidden/>
              </w:rPr>
              <w:fldChar w:fldCharType="end"/>
            </w:r>
          </w:hyperlink>
        </w:p>
        <w:p w14:paraId="39088B01" w14:textId="6CCF0F2F" w:rsidR="00EE0189" w:rsidRDefault="00EE0189">
          <w:r>
            <w:rPr>
              <w:b/>
              <w:bCs/>
              <w:noProof/>
            </w:rPr>
            <w:fldChar w:fldCharType="end"/>
          </w:r>
        </w:p>
      </w:sdtContent>
    </w:sdt>
    <w:p w14:paraId="5A68DFCA" w14:textId="77777777" w:rsidR="00874EA6" w:rsidRDefault="00874EA6" w:rsidP="00874EA6"/>
    <w:p w14:paraId="2ADDB02C" w14:textId="77777777" w:rsidR="00874EA6" w:rsidRDefault="00874EA6" w:rsidP="00874EA6"/>
    <w:p w14:paraId="760A7871" w14:textId="77777777" w:rsidR="00874EA6" w:rsidRDefault="00874EA6" w:rsidP="00874EA6"/>
    <w:p w14:paraId="588E0B5B" w14:textId="77777777" w:rsidR="00874EA6" w:rsidRDefault="00874EA6" w:rsidP="00874EA6"/>
    <w:p w14:paraId="00EF6949" w14:textId="77777777" w:rsidR="00874EA6" w:rsidRDefault="00874EA6" w:rsidP="00874EA6"/>
    <w:p w14:paraId="487110B3" w14:textId="77777777" w:rsidR="00874EA6" w:rsidRDefault="00874EA6" w:rsidP="00874EA6"/>
    <w:p w14:paraId="237BFBEE" w14:textId="77777777" w:rsidR="00874EA6" w:rsidRDefault="00874EA6" w:rsidP="00874EA6"/>
    <w:p w14:paraId="54B313CA" w14:textId="77777777" w:rsidR="00874EA6" w:rsidRDefault="00874EA6" w:rsidP="00874EA6"/>
    <w:p w14:paraId="141A50A6" w14:textId="77777777" w:rsidR="007A5271" w:rsidRDefault="007A5271" w:rsidP="00874EA6"/>
    <w:p w14:paraId="38F76908" w14:textId="77777777" w:rsidR="007A5271" w:rsidRDefault="007A5271" w:rsidP="00874EA6"/>
    <w:p w14:paraId="193ADECA" w14:textId="77777777" w:rsidR="001D0828" w:rsidRDefault="001D0828" w:rsidP="00874EA6"/>
    <w:p w14:paraId="4237F59D" w14:textId="77777777" w:rsidR="001D0828" w:rsidRDefault="001D0828" w:rsidP="00874EA6"/>
    <w:p w14:paraId="3B9F02EB" w14:textId="77777777" w:rsidR="007A5271" w:rsidRDefault="007A5271" w:rsidP="00874EA6"/>
    <w:p w14:paraId="41E0D70E" w14:textId="77777777" w:rsidR="00874EA6" w:rsidRDefault="00874EA6" w:rsidP="00874EA6"/>
    <w:p w14:paraId="46052ED8" w14:textId="77777777" w:rsidR="00874EA6" w:rsidRDefault="00874EA6" w:rsidP="00874EA6"/>
    <w:p w14:paraId="4963F6E8" w14:textId="77777777" w:rsidR="00465401" w:rsidRDefault="00465401" w:rsidP="00874EA6"/>
    <w:p w14:paraId="7ABEBA29" w14:textId="77777777" w:rsidR="00465401" w:rsidRDefault="00465401" w:rsidP="00874EA6"/>
    <w:p w14:paraId="3CEB7362" w14:textId="77777777" w:rsidR="00465401" w:rsidRDefault="00465401" w:rsidP="00874EA6"/>
    <w:p w14:paraId="31F1641B" w14:textId="77777777" w:rsidR="00465401" w:rsidRDefault="00465401" w:rsidP="00874EA6"/>
    <w:p w14:paraId="0A274D8C" w14:textId="77777777" w:rsidR="00874EA6" w:rsidRDefault="00874EA6" w:rsidP="00874EA6"/>
    <w:p w14:paraId="7B0FCD92" w14:textId="212C102A" w:rsidR="00465401" w:rsidRDefault="00465401" w:rsidP="00874EA6"/>
    <w:p w14:paraId="5488E972" w14:textId="0982AC9B" w:rsidR="00EC088B" w:rsidRDefault="00FC66DB" w:rsidP="00CA20D3">
      <w:pPr>
        <w:pStyle w:val="Heading1"/>
        <w:jc w:val="center"/>
      </w:pPr>
      <w:bookmarkStart w:id="0" w:name="_Toc160539979"/>
      <w:r>
        <w:lastRenderedPageBreak/>
        <w:t>Sprint I</w:t>
      </w:r>
      <w:r w:rsidR="00854B39">
        <w:t>I</w:t>
      </w:r>
      <w:bookmarkEnd w:id="0"/>
    </w:p>
    <w:p w14:paraId="172A45F6" w14:textId="1D6A0D26" w:rsidR="004671F6" w:rsidRDefault="00AE02CA" w:rsidP="00AE02CA">
      <w:pPr>
        <w:pStyle w:val="Heading2"/>
      </w:pPr>
      <w:bookmarkStart w:id="1" w:name="_Toc160539980"/>
      <w:r>
        <w:t>Design Objectives</w:t>
      </w:r>
      <w:bookmarkEnd w:id="1"/>
    </w:p>
    <w:p w14:paraId="5D2D4D9D" w14:textId="6C345A0E" w:rsidR="008B5798" w:rsidRDefault="008B5798" w:rsidP="008B5798">
      <w:r>
        <w:t>For this sprint, our implementation aims are:</w:t>
      </w:r>
    </w:p>
    <w:p w14:paraId="6D6C77EC" w14:textId="6C1CE9F6" w:rsidR="008B5798" w:rsidRDefault="00765B62" w:rsidP="008B5798">
      <w:pPr>
        <w:pStyle w:val="ListParagraph"/>
        <w:numPr>
          <w:ilvl w:val="0"/>
          <w:numId w:val="11"/>
        </w:numPr>
      </w:pPr>
      <w:r>
        <w:t>Be able to deploy troops on a players turn</w:t>
      </w:r>
    </w:p>
    <w:p w14:paraId="6FFA83EE" w14:textId="4537DB41" w:rsidR="00765B62" w:rsidRDefault="00765B62" w:rsidP="008B5798">
      <w:pPr>
        <w:pStyle w:val="ListParagraph"/>
        <w:numPr>
          <w:ilvl w:val="0"/>
          <w:numId w:val="11"/>
        </w:numPr>
      </w:pPr>
      <w:r>
        <w:t>Attack implementation with dice</w:t>
      </w:r>
    </w:p>
    <w:p w14:paraId="0536869E" w14:textId="47691AA2" w:rsidR="00765B62" w:rsidRDefault="00765B62" w:rsidP="00765B62">
      <w:pPr>
        <w:pStyle w:val="ListParagraph"/>
        <w:numPr>
          <w:ilvl w:val="0"/>
          <w:numId w:val="11"/>
        </w:numPr>
      </w:pPr>
      <w:r>
        <w:t>A total of 4 territories</w:t>
      </w:r>
    </w:p>
    <w:p w14:paraId="4A5EE0CB" w14:textId="59B6F2E3" w:rsidR="00FC4837" w:rsidRDefault="00FC4837" w:rsidP="00765B62">
      <w:pPr>
        <w:pStyle w:val="ListParagraph"/>
        <w:numPr>
          <w:ilvl w:val="0"/>
          <w:numId w:val="11"/>
        </w:numPr>
      </w:pPr>
      <w:r>
        <w:t>2 players</w:t>
      </w:r>
    </w:p>
    <w:p w14:paraId="3ABEDC9E" w14:textId="7155699B" w:rsidR="00C9059D" w:rsidRDefault="000E0E57" w:rsidP="00765B62">
      <w:pPr>
        <w:pStyle w:val="ListParagraph"/>
        <w:numPr>
          <w:ilvl w:val="0"/>
          <w:numId w:val="11"/>
        </w:numPr>
      </w:pPr>
      <w:r>
        <w:t>5</w:t>
      </w:r>
      <w:r w:rsidR="00C9059D">
        <w:t xml:space="preserve"> troops per </w:t>
      </w:r>
      <w:r>
        <w:t>territory</w:t>
      </w:r>
    </w:p>
    <w:p w14:paraId="102F202B" w14:textId="347E0CFF" w:rsidR="00765B62" w:rsidRDefault="00FC4837" w:rsidP="00765B62">
      <w:pPr>
        <w:pStyle w:val="ListParagraph"/>
        <w:numPr>
          <w:ilvl w:val="0"/>
          <w:numId w:val="11"/>
        </w:numPr>
      </w:pPr>
      <w:r>
        <w:t xml:space="preserve">Territories can </w:t>
      </w:r>
      <w:r w:rsidR="00E15E6A">
        <w:t>be conquered</w:t>
      </w:r>
      <w:r>
        <w:t xml:space="preserve"> by </w:t>
      </w:r>
      <w:r w:rsidR="005739F7">
        <w:t>another</w:t>
      </w:r>
      <w:r>
        <w:t xml:space="preserve"> player (colour of node will change to opponent player)</w:t>
      </w:r>
    </w:p>
    <w:p w14:paraId="49E5413E" w14:textId="3FEDE840" w:rsidR="005739F7" w:rsidRDefault="005739F7" w:rsidP="00765B62">
      <w:pPr>
        <w:pStyle w:val="ListParagraph"/>
        <w:numPr>
          <w:ilvl w:val="0"/>
          <w:numId w:val="11"/>
        </w:numPr>
      </w:pPr>
      <w:r>
        <w:t>Player 1 is no longer the default winner (extension from sprint I</w:t>
      </w:r>
    </w:p>
    <w:p w14:paraId="33A36974" w14:textId="6335B958" w:rsidR="005739F7" w:rsidRDefault="00D5795A" w:rsidP="00765B62">
      <w:pPr>
        <w:pStyle w:val="ListParagraph"/>
        <w:numPr>
          <w:ilvl w:val="0"/>
          <w:numId w:val="11"/>
        </w:numPr>
      </w:pPr>
      <w:r>
        <w:t>Terr</w:t>
      </w:r>
      <w:r w:rsidR="00F87644">
        <w:t>itories</w:t>
      </w:r>
      <w:r>
        <w:t xml:space="preserve"> display their name</w:t>
      </w:r>
    </w:p>
    <w:p w14:paraId="4BB62020" w14:textId="03B05073" w:rsidR="00D5795A" w:rsidRPr="008B5798" w:rsidRDefault="000E0E57" w:rsidP="00765B62">
      <w:pPr>
        <w:pStyle w:val="ListParagraph"/>
        <w:numPr>
          <w:ilvl w:val="0"/>
          <w:numId w:val="11"/>
        </w:numPr>
      </w:pPr>
      <w:r>
        <w:t>Country</w:t>
      </w:r>
      <w:r w:rsidR="00D5795A">
        <w:t xml:space="preserve"> select</w:t>
      </w:r>
      <w:r>
        <w:t>ed with mouse</w:t>
      </w:r>
    </w:p>
    <w:p w14:paraId="3A386523" w14:textId="0CB735B8" w:rsidR="00EC088B" w:rsidRDefault="004671F6" w:rsidP="00B423D0">
      <w:pPr>
        <w:pStyle w:val="Heading2"/>
      </w:pPr>
      <w:bookmarkStart w:id="2" w:name="_Toc160539981"/>
      <w:r>
        <w:t>UI Design</w:t>
      </w:r>
      <w:bookmarkEnd w:id="2"/>
    </w:p>
    <w:p w14:paraId="5E0B3ADD" w14:textId="0EA1F65C" w:rsidR="00610626" w:rsidRDefault="00D46131" w:rsidP="00CA34D7">
      <w:pPr>
        <w:jc w:val="center"/>
      </w:pPr>
      <w:r>
        <w:rPr>
          <w:noProof/>
        </w:rPr>
        <w:drawing>
          <wp:inline distT="0" distB="0" distL="0" distR="0" wp14:anchorId="6A7D739A" wp14:editId="43A062D6">
            <wp:extent cx="4771807" cy="3966358"/>
            <wp:effectExtent l="0" t="0" r="0" b="0"/>
            <wp:docPr id="154210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9" cy="3988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A0ED7" w14:textId="6259AE2E" w:rsidR="000D49FC" w:rsidRDefault="000D49FC" w:rsidP="000D49FC">
      <w:r>
        <w:t xml:space="preserve">There are a variety of node connections that can be </w:t>
      </w:r>
      <w:r w:rsidR="00D46131">
        <w:t>chosen when creating the map – this was one of a variety that I thought would be good for this sprint, but there is also</w:t>
      </w:r>
      <w:r w:rsidR="008B7FB0">
        <w:t>:</w:t>
      </w:r>
    </w:p>
    <w:p w14:paraId="3650560B" w14:textId="55DE712E" w:rsidR="008B7FB0" w:rsidRDefault="008B7FB0" w:rsidP="000D49FC">
      <w:r>
        <w:t xml:space="preserve">Map #1: Nodes have a connection 1 or 2 – it is a simpler implementation and it allows </w:t>
      </w:r>
    </w:p>
    <w:p w14:paraId="21E579ED" w14:textId="104BECBA" w:rsidR="008B7FB0" w:rsidRDefault="008B7FB0" w:rsidP="008B7FB0">
      <w:pPr>
        <w:jc w:val="center"/>
      </w:pPr>
      <w:r>
        <w:rPr>
          <w:noProof/>
        </w:rPr>
        <w:drawing>
          <wp:inline distT="0" distB="0" distL="0" distR="0" wp14:anchorId="7620BFC9" wp14:editId="6B9AFBFD">
            <wp:extent cx="1536065" cy="1050999"/>
            <wp:effectExtent l="0" t="0" r="6985" b="0"/>
            <wp:docPr id="211614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56" cy="1054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093E4" w14:textId="750EA724" w:rsidR="008B7FB0" w:rsidRDefault="008B7FB0" w:rsidP="008B7FB0">
      <w:r>
        <w:lastRenderedPageBreak/>
        <w:t>Map #2</w:t>
      </w:r>
      <w:r w:rsidR="00AC5446">
        <w:t>:</w:t>
      </w:r>
      <w:r>
        <w:t xml:space="preserve"> Nodes have a connection of 1</w:t>
      </w:r>
      <w:r w:rsidR="00CC4DCD">
        <w:t xml:space="preserve">, 2 or 3 </w:t>
      </w:r>
      <w:r w:rsidR="00514E26">
        <w:t>–</w:t>
      </w:r>
      <w:r w:rsidR="00F7152F">
        <w:t xml:space="preserve"> </w:t>
      </w:r>
      <w:r w:rsidR="00514E26">
        <w:t xml:space="preserve">This </w:t>
      </w:r>
      <w:r w:rsidR="000263EB">
        <w:t>graph lay</w:t>
      </w:r>
      <w:r w:rsidR="000639FC">
        <w:t>out</w:t>
      </w:r>
      <w:r w:rsidR="000263EB">
        <w:t xml:space="preserve"> has </w:t>
      </w:r>
      <w:r w:rsidR="000639FC">
        <w:t>a lobsided design where it is not symmetrical -</w:t>
      </w:r>
      <w:r w:rsidR="000263EB">
        <w:t xml:space="preserve"> which gives an advantage or disadvantage to </w:t>
      </w:r>
      <w:r w:rsidR="000639FC">
        <w:t>players depending on what territories they hold</w:t>
      </w:r>
    </w:p>
    <w:p w14:paraId="6D98A4E9" w14:textId="533C3C7D" w:rsidR="008B7FB0" w:rsidRDefault="008B7FB0" w:rsidP="008B7FB0">
      <w:pPr>
        <w:jc w:val="center"/>
      </w:pPr>
      <w:r>
        <w:rPr>
          <w:noProof/>
        </w:rPr>
        <w:drawing>
          <wp:inline distT="0" distB="0" distL="0" distR="0" wp14:anchorId="11170875" wp14:editId="0E1DEAA1">
            <wp:extent cx="1595120" cy="1091405"/>
            <wp:effectExtent l="0" t="0" r="5080" b="0"/>
            <wp:docPr id="732877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43" cy="1101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E79D3" w14:textId="5F72DF62" w:rsidR="008B7FB0" w:rsidRDefault="008B7FB0" w:rsidP="008B7FB0">
      <w:r>
        <w:t>Map #3</w:t>
      </w:r>
      <w:r w:rsidR="003D22CC">
        <w:t>:</w:t>
      </w:r>
      <w:r>
        <w:t xml:space="preserve"> </w:t>
      </w:r>
      <w:r w:rsidR="00CC4DCD">
        <w:t>All nodes have a connection of 3</w:t>
      </w:r>
      <w:r w:rsidR="007D285E">
        <w:t xml:space="preserve"> – this is the most even graph layout – each node has the name number of connections so the difference between one territory or another is virtually negligible. </w:t>
      </w:r>
    </w:p>
    <w:p w14:paraId="53E2F22B" w14:textId="41A7D0B1" w:rsidR="008B7FB0" w:rsidRDefault="008B7FB0" w:rsidP="008B7FB0">
      <w:pPr>
        <w:jc w:val="center"/>
      </w:pPr>
      <w:r>
        <w:rPr>
          <w:noProof/>
        </w:rPr>
        <w:drawing>
          <wp:inline distT="0" distB="0" distL="0" distR="0" wp14:anchorId="0C67638E" wp14:editId="5075F38B">
            <wp:extent cx="1658152" cy="1134533"/>
            <wp:effectExtent l="0" t="0" r="0" b="8890"/>
            <wp:docPr id="2140522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370" cy="114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5ECDB" w14:textId="07DABAD2" w:rsidR="00C1158D" w:rsidRDefault="00C1158D" w:rsidP="00C1158D">
      <w:r>
        <w:t>Map #4</w:t>
      </w:r>
      <w:r w:rsidR="003D22CC">
        <w:t>:</w:t>
      </w:r>
      <w:r>
        <w:t xml:space="preserve"> All nodes have a connection of 2 </w:t>
      </w:r>
      <w:r w:rsidR="003D22CC">
        <w:t>–</w:t>
      </w:r>
      <w:r>
        <w:t xml:space="preserve"> </w:t>
      </w:r>
      <w:r w:rsidR="003D22CC">
        <w:t>this has the same uniformity as map #3 but it has the has</w:t>
      </w:r>
      <w:r w:rsidR="00A5480A">
        <w:t xml:space="preserve"> the added advantage of being a lot simpler in implementations.</w:t>
      </w:r>
      <w:r w:rsidR="003D22CC">
        <w:t xml:space="preserve"> </w:t>
      </w:r>
    </w:p>
    <w:p w14:paraId="762752C4" w14:textId="592C4F84" w:rsidR="003D22CC" w:rsidRDefault="003D22CC" w:rsidP="003D22CC">
      <w:pPr>
        <w:jc w:val="center"/>
      </w:pPr>
      <w:r>
        <w:rPr>
          <w:noProof/>
        </w:rPr>
        <w:drawing>
          <wp:inline distT="0" distB="0" distL="0" distR="0" wp14:anchorId="3D5CCD6E" wp14:editId="1BEC496C">
            <wp:extent cx="1629139" cy="1114682"/>
            <wp:effectExtent l="0" t="0" r="0" b="9525"/>
            <wp:docPr id="129777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71" cy="112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1E420" w14:textId="1E8F4FCB" w:rsidR="003B1CD6" w:rsidRDefault="00C0528D" w:rsidP="00B423D0">
      <w:pPr>
        <w:pStyle w:val="Heading2"/>
      </w:pPr>
      <w:bookmarkStart w:id="3" w:name="_Toc160539982"/>
      <w:r>
        <w:t>Class table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149"/>
        <w:gridCol w:w="3951"/>
        <w:gridCol w:w="2217"/>
      </w:tblGrid>
      <w:tr w:rsidR="008B7FB0" w14:paraId="6D85DF74" w14:textId="6FE396F4" w:rsidTr="001B52F2">
        <w:tc>
          <w:tcPr>
            <w:tcW w:w="699" w:type="dxa"/>
            <w:shd w:val="clear" w:color="auto" w:fill="FFC000"/>
          </w:tcPr>
          <w:p w14:paraId="7859318A" w14:textId="12A54B88" w:rsidR="008B7FB0" w:rsidRDefault="008B7FB0" w:rsidP="00C0528D">
            <w:r>
              <w:t>Class No.</w:t>
            </w:r>
          </w:p>
        </w:tc>
        <w:tc>
          <w:tcPr>
            <w:tcW w:w="2149" w:type="dxa"/>
            <w:shd w:val="clear" w:color="auto" w:fill="FFC000"/>
          </w:tcPr>
          <w:p w14:paraId="255A0B04" w14:textId="2FE82827" w:rsidR="008B7FB0" w:rsidRDefault="008B7FB0" w:rsidP="00C0528D">
            <w:r>
              <w:t>Class Name</w:t>
            </w:r>
          </w:p>
        </w:tc>
        <w:tc>
          <w:tcPr>
            <w:tcW w:w="3951" w:type="dxa"/>
            <w:shd w:val="clear" w:color="auto" w:fill="FFC000"/>
          </w:tcPr>
          <w:p w14:paraId="0A655BF8" w14:textId="66D109D1" w:rsidR="008B7FB0" w:rsidRDefault="008B7FB0" w:rsidP="00C0528D">
            <w:r>
              <w:t>Attributes</w:t>
            </w:r>
          </w:p>
        </w:tc>
        <w:tc>
          <w:tcPr>
            <w:tcW w:w="2217" w:type="dxa"/>
            <w:shd w:val="clear" w:color="auto" w:fill="FFC000"/>
          </w:tcPr>
          <w:p w14:paraId="09230E3F" w14:textId="059C6DDC" w:rsidR="008B7FB0" w:rsidRDefault="008B7FB0" w:rsidP="00C0528D">
            <w:r>
              <w:t>Comments</w:t>
            </w:r>
          </w:p>
        </w:tc>
      </w:tr>
      <w:tr w:rsidR="008B7FB0" w14:paraId="2DCAF6D7" w14:textId="20E64741" w:rsidTr="001B52F2">
        <w:tc>
          <w:tcPr>
            <w:tcW w:w="699" w:type="dxa"/>
          </w:tcPr>
          <w:p w14:paraId="5A47BC0B" w14:textId="47630107" w:rsidR="008B7FB0" w:rsidRDefault="008B7FB0" w:rsidP="00C0528D">
            <w:r>
              <w:t>1</w:t>
            </w:r>
          </w:p>
        </w:tc>
        <w:tc>
          <w:tcPr>
            <w:tcW w:w="2149" w:type="dxa"/>
          </w:tcPr>
          <w:p w14:paraId="43DA6558" w14:textId="7EFE9741" w:rsidR="008B7FB0" w:rsidRDefault="00F62A86" w:rsidP="00C0528D">
            <w:r>
              <w:t>p</w:t>
            </w:r>
            <w:r w:rsidR="008B7FB0">
              <w:t>layer</w:t>
            </w:r>
          </w:p>
        </w:tc>
        <w:tc>
          <w:tcPr>
            <w:tcW w:w="3951" w:type="dxa"/>
          </w:tcPr>
          <w:p w14:paraId="60AB43E8" w14:textId="2D1A7E03" w:rsidR="008B7FB0" w:rsidRDefault="0062448D" w:rsidP="00F74FB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playerName</w:t>
            </w:r>
            <w:proofErr w:type="spellEnd"/>
            <w:r w:rsidR="00D54DFB">
              <w:t xml:space="preserve">: </w:t>
            </w:r>
            <w:r w:rsidR="00C503CE">
              <w:t xml:space="preserve">string </w:t>
            </w:r>
          </w:p>
          <w:p w14:paraId="2C6EB2B8" w14:textId="447C2B3B" w:rsidR="0062448D" w:rsidRDefault="0080389D" w:rsidP="00F74FB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armyAssign</w:t>
            </w:r>
            <w:proofErr w:type="spellEnd"/>
            <w:r>
              <w:t xml:space="preserve"> - int</w:t>
            </w:r>
          </w:p>
        </w:tc>
        <w:tc>
          <w:tcPr>
            <w:tcW w:w="2217" w:type="dxa"/>
          </w:tcPr>
          <w:p w14:paraId="3D483D37" w14:textId="6C715458" w:rsidR="008B7FB0" w:rsidRDefault="00B26FE6" w:rsidP="008B7FB0">
            <w:r>
              <w:t>Player class, contains the player information</w:t>
            </w:r>
            <w:r w:rsidR="00D1717D">
              <w:t xml:space="preserve"> as in Sprint I</w:t>
            </w:r>
          </w:p>
        </w:tc>
      </w:tr>
      <w:tr w:rsidR="008A45E5" w14:paraId="0C11CA7C" w14:textId="77777777" w:rsidTr="001B52F2">
        <w:tc>
          <w:tcPr>
            <w:tcW w:w="699" w:type="dxa"/>
          </w:tcPr>
          <w:p w14:paraId="73F48E8D" w14:textId="2191A368" w:rsidR="008A45E5" w:rsidRDefault="008A45E5" w:rsidP="00C0528D">
            <w:r>
              <w:t>2</w:t>
            </w:r>
          </w:p>
        </w:tc>
        <w:tc>
          <w:tcPr>
            <w:tcW w:w="2149" w:type="dxa"/>
          </w:tcPr>
          <w:p w14:paraId="080DA06D" w14:textId="3CBA2399" w:rsidR="008A45E5" w:rsidRDefault="00F62A86" w:rsidP="00C0528D">
            <w:r>
              <w:t>t</w:t>
            </w:r>
            <w:r w:rsidR="008A45E5">
              <w:t>erritory</w:t>
            </w:r>
          </w:p>
        </w:tc>
        <w:tc>
          <w:tcPr>
            <w:tcW w:w="3951" w:type="dxa"/>
          </w:tcPr>
          <w:p w14:paraId="515649C7" w14:textId="35ECBBC2" w:rsidR="008A45E5" w:rsidRDefault="00107727" w:rsidP="0051354A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troopCount</w:t>
            </w:r>
            <w:proofErr w:type="spellEnd"/>
            <w:r w:rsidR="00D54DFB">
              <w:t>:</w:t>
            </w:r>
            <w:r>
              <w:t xml:space="preserve"> int</w:t>
            </w:r>
          </w:p>
          <w:p w14:paraId="62F0FEB7" w14:textId="46B19B95" w:rsidR="00107727" w:rsidRDefault="00107727" w:rsidP="0051354A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terrirotyName</w:t>
            </w:r>
            <w:proofErr w:type="spellEnd"/>
            <w:r w:rsidR="00D54DFB">
              <w:t>:</w:t>
            </w:r>
            <w:r>
              <w:t xml:space="preserve"> string</w:t>
            </w:r>
          </w:p>
          <w:p w14:paraId="0DD029FA" w14:textId="56E06A26" w:rsidR="00C1158D" w:rsidRDefault="0062448D" w:rsidP="00BD4760">
            <w:pPr>
              <w:pStyle w:val="ListParagraph"/>
              <w:numPr>
                <w:ilvl w:val="0"/>
                <w:numId w:val="15"/>
              </w:numPr>
            </w:pPr>
            <w:r>
              <w:t>Occupier</w:t>
            </w:r>
            <w:r w:rsidR="00D54DFB">
              <w:t>:</w:t>
            </w:r>
            <w:r>
              <w:t xml:space="preserve"> player</w:t>
            </w:r>
          </w:p>
        </w:tc>
        <w:tc>
          <w:tcPr>
            <w:tcW w:w="2217" w:type="dxa"/>
          </w:tcPr>
          <w:p w14:paraId="05E70E07" w14:textId="18AFE118" w:rsidR="008A45E5" w:rsidRDefault="00232259" w:rsidP="008B7FB0">
            <w:r>
              <w:t>Terrorizes</w:t>
            </w:r>
            <w:r w:rsidR="00AF008F">
              <w:t xml:space="preserve"> are able to occupied by different players depending on the outcome of player attacks</w:t>
            </w:r>
          </w:p>
        </w:tc>
      </w:tr>
      <w:tr w:rsidR="008A45E5" w14:paraId="7A4BF9D4" w14:textId="77777777" w:rsidTr="001B52F2">
        <w:tc>
          <w:tcPr>
            <w:tcW w:w="699" w:type="dxa"/>
          </w:tcPr>
          <w:p w14:paraId="514CA76A" w14:textId="3D30D99D" w:rsidR="008A45E5" w:rsidRDefault="008A45E5" w:rsidP="00C0528D">
            <w:r>
              <w:t>3</w:t>
            </w:r>
          </w:p>
        </w:tc>
        <w:tc>
          <w:tcPr>
            <w:tcW w:w="2149" w:type="dxa"/>
          </w:tcPr>
          <w:p w14:paraId="04BF7F8D" w14:textId="12F74ECE" w:rsidR="008A45E5" w:rsidRDefault="008A45E5" w:rsidP="00C0528D">
            <w:proofErr w:type="spellStart"/>
            <w:r>
              <w:t>ButtonManager</w:t>
            </w:r>
            <w:proofErr w:type="spellEnd"/>
          </w:p>
        </w:tc>
        <w:tc>
          <w:tcPr>
            <w:tcW w:w="3951" w:type="dxa"/>
          </w:tcPr>
          <w:p w14:paraId="418D093B" w14:textId="73B80184" w:rsidR="008A45E5" w:rsidRDefault="00F34261" w:rsidP="006E3A1C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E</w:t>
            </w:r>
            <w:r w:rsidR="006E3A1C">
              <w:t>nd</w:t>
            </w:r>
            <w:r>
              <w:t>_p</w:t>
            </w:r>
            <w:r w:rsidR="006E3A1C">
              <w:t>hase</w:t>
            </w:r>
            <w:proofErr w:type="spellEnd"/>
            <w:r w:rsidR="00D54DFB">
              <w:t>:</w:t>
            </w:r>
            <w:r w:rsidR="006E3A1C">
              <w:t xml:space="preserve"> Button</w:t>
            </w:r>
          </w:p>
        </w:tc>
        <w:tc>
          <w:tcPr>
            <w:tcW w:w="2217" w:type="dxa"/>
          </w:tcPr>
          <w:p w14:paraId="5AA80170" w14:textId="2386270C" w:rsidR="008A45E5" w:rsidRDefault="00476CE9" w:rsidP="008B7FB0">
            <w:r>
              <w:t xml:space="preserve">The Button should only end the phases that the player is in (such as in the event a player wants to end </w:t>
            </w:r>
            <w:r w:rsidR="00394951">
              <w:t>their</w:t>
            </w:r>
            <w:r>
              <w:t xml:space="preserve"> attack phase prematurely)</w:t>
            </w:r>
          </w:p>
        </w:tc>
      </w:tr>
      <w:tr w:rsidR="008A45E5" w14:paraId="0E1C2515" w14:textId="77777777" w:rsidTr="001B52F2">
        <w:tc>
          <w:tcPr>
            <w:tcW w:w="699" w:type="dxa"/>
          </w:tcPr>
          <w:p w14:paraId="557096F2" w14:textId="68C75797" w:rsidR="008A45E5" w:rsidRDefault="008A45E5" w:rsidP="00C0528D">
            <w:r>
              <w:t>4</w:t>
            </w:r>
          </w:p>
        </w:tc>
        <w:tc>
          <w:tcPr>
            <w:tcW w:w="2149" w:type="dxa"/>
          </w:tcPr>
          <w:p w14:paraId="5B5BA425" w14:textId="2675F9DB" w:rsidR="008A45E5" w:rsidRDefault="008A45E5" w:rsidP="00C0528D">
            <w:proofErr w:type="spellStart"/>
            <w:r>
              <w:t>GameManager</w:t>
            </w:r>
            <w:proofErr w:type="spellEnd"/>
          </w:p>
        </w:tc>
        <w:tc>
          <w:tcPr>
            <w:tcW w:w="3951" w:type="dxa"/>
          </w:tcPr>
          <w:p w14:paraId="6FA21582" w14:textId="15683EC5" w:rsidR="008A45E5" w:rsidRDefault="00F62A86" w:rsidP="00C66D4E">
            <w:pPr>
              <w:pStyle w:val="ListParagraph"/>
              <w:numPr>
                <w:ilvl w:val="0"/>
                <w:numId w:val="14"/>
              </w:numPr>
            </w:pPr>
            <w:r>
              <w:t>T1</w:t>
            </w:r>
            <w:r w:rsidR="00D54DFB">
              <w:t>:</w:t>
            </w:r>
            <w:r>
              <w:t xml:space="preserve"> territory</w:t>
            </w:r>
          </w:p>
          <w:p w14:paraId="4C2CACDB" w14:textId="7D6B82B1" w:rsidR="00F62A86" w:rsidRDefault="00F62A86" w:rsidP="00C66D4E">
            <w:pPr>
              <w:pStyle w:val="ListParagraph"/>
              <w:numPr>
                <w:ilvl w:val="0"/>
                <w:numId w:val="14"/>
              </w:numPr>
            </w:pPr>
            <w:r>
              <w:t>T2</w:t>
            </w:r>
            <w:r w:rsidR="00D54DFB">
              <w:t>:</w:t>
            </w:r>
            <w:r>
              <w:t xml:space="preserve"> territory</w:t>
            </w:r>
          </w:p>
          <w:p w14:paraId="2E6D50BE" w14:textId="7B308DD8" w:rsidR="00F62A86" w:rsidRDefault="00F62A86" w:rsidP="00C66D4E">
            <w:pPr>
              <w:pStyle w:val="ListParagraph"/>
              <w:numPr>
                <w:ilvl w:val="0"/>
                <w:numId w:val="14"/>
              </w:numPr>
            </w:pPr>
            <w:r>
              <w:t>T3</w:t>
            </w:r>
            <w:r w:rsidR="00D54DFB">
              <w:t>:</w:t>
            </w:r>
            <w:r>
              <w:t xml:space="preserve"> territory</w:t>
            </w:r>
          </w:p>
          <w:p w14:paraId="7688FBEB" w14:textId="1FB993D0" w:rsidR="00F62A86" w:rsidRDefault="00F62A86" w:rsidP="00C66D4E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T4</w:t>
            </w:r>
            <w:r w:rsidR="00D54DFB">
              <w:t>:</w:t>
            </w:r>
            <w:r>
              <w:t xml:space="preserve"> territory</w:t>
            </w:r>
          </w:p>
          <w:p w14:paraId="5D51D741" w14:textId="5AF773E4" w:rsidR="0089747B" w:rsidRDefault="0089747B" w:rsidP="00C66D4E">
            <w:pPr>
              <w:pStyle w:val="ListParagraph"/>
              <w:numPr>
                <w:ilvl w:val="0"/>
                <w:numId w:val="14"/>
              </w:numPr>
            </w:pPr>
            <w:r>
              <w:t>P1</w:t>
            </w:r>
            <w:r w:rsidR="00D54DFB">
              <w:t>:</w:t>
            </w:r>
            <w:r>
              <w:t xml:space="preserve"> player</w:t>
            </w:r>
          </w:p>
          <w:p w14:paraId="4CC0B3D7" w14:textId="77777777" w:rsidR="0089747B" w:rsidRDefault="0089747B" w:rsidP="00C66D4E">
            <w:pPr>
              <w:pStyle w:val="ListParagraph"/>
              <w:numPr>
                <w:ilvl w:val="0"/>
                <w:numId w:val="14"/>
              </w:numPr>
            </w:pPr>
            <w:r>
              <w:t>P2 player</w:t>
            </w:r>
          </w:p>
          <w:p w14:paraId="5F1DBF04" w14:textId="77777777" w:rsidR="00394951" w:rsidRDefault="00394951" w:rsidP="00C66D4E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buttonManager</w:t>
            </w:r>
            <w:proofErr w:type="spellEnd"/>
            <w:r>
              <w:t xml:space="preserve">: </w:t>
            </w:r>
            <w:proofErr w:type="spellStart"/>
            <w:r>
              <w:t>ButtonManager</w:t>
            </w:r>
            <w:proofErr w:type="spellEnd"/>
          </w:p>
          <w:p w14:paraId="65B4FE4C" w14:textId="466E0220" w:rsidR="00232259" w:rsidRDefault="00232259" w:rsidP="00C66D4E">
            <w:pPr>
              <w:pStyle w:val="ListParagraph"/>
              <w:numPr>
                <w:ilvl w:val="0"/>
                <w:numId w:val="14"/>
              </w:numPr>
            </w:pPr>
            <w:r>
              <w:t xml:space="preserve">dice: </w:t>
            </w:r>
            <w:proofErr w:type="spellStart"/>
            <w:r>
              <w:t>attackDice</w:t>
            </w:r>
            <w:proofErr w:type="spellEnd"/>
          </w:p>
        </w:tc>
        <w:tc>
          <w:tcPr>
            <w:tcW w:w="2217" w:type="dxa"/>
          </w:tcPr>
          <w:p w14:paraId="6B8CA829" w14:textId="0B0367C7" w:rsidR="008A45E5" w:rsidRDefault="00394951" w:rsidP="008B7FB0">
            <w:r>
              <w:lastRenderedPageBreak/>
              <w:t xml:space="preserve">The </w:t>
            </w:r>
            <w:proofErr w:type="spellStart"/>
            <w:r>
              <w:t>gameManager</w:t>
            </w:r>
            <w:proofErr w:type="spellEnd"/>
            <w:r>
              <w:t xml:space="preserve"> holds all the game object information as it is an </w:t>
            </w:r>
            <w:r>
              <w:lastRenderedPageBreak/>
              <w:t>implementation of the classes above</w:t>
            </w:r>
          </w:p>
        </w:tc>
      </w:tr>
      <w:tr w:rsidR="001B52F2" w14:paraId="495A6522" w14:textId="77777777" w:rsidTr="001B52F2">
        <w:tc>
          <w:tcPr>
            <w:tcW w:w="699" w:type="dxa"/>
          </w:tcPr>
          <w:p w14:paraId="0A62BFA0" w14:textId="2BE6B1CE" w:rsidR="001B52F2" w:rsidRDefault="001B52F2" w:rsidP="00C0528D">
            <w:r>
              <w:lastRenderedPageBreak/>
              <w:t>5</w:t>
            </w:r>
          </w:p>
        </w:tc>
        <w:tc>
          <w:tcPr>
            <w:tcW w:w="2149" w:type="dxa"/>
          </w:tcPr>
          <w:p w14:paraId="095E072A" w14:textId="77008857" w:rsidR="001B52F2" w:rsidRDefault="001B52F2" w:rsidP="00C0528D">
            <w:proofErr w:type="spellStart"/>
            <w:r>
              <w:t>attackDice</w:t>
            </w:r>
            <w:proofErr w:type="spellEnd"/>
          </w:p>
        </w:tc>
        <w:tc>
          <w:tcPr>
            <w:tcW w:w="3951" w:type="dxa"/>
          </w:tcPr>
          <w:p w14:paraId="774585E9" w14:textId="5565A23F" w:rsidR="001B52F2" w:rsidRDefault="001B52F2" w:rsidP="001B52F2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r</w:t>
            </w:r>
            <w:r w:rsidR="00170AFE">
              <w:t>anNum</w:t>
            </w:r>
            <w:proofErr w:type="spellEnd"/>
            <w:r>
              <w:t>: int[]</w:t>
            </w:r>
          </w:p>
        </w:tc>
        <w:tc>
          <w:tcPr>
            <w:tcW w:w="2217" w:type="dxa"/>
          </w:tcPr>
          <w:p w14:paraId="412F2991" w14:textId="5FF211A3" w:rsidR="001B52F2" w:rsidRDefault="005A5EB5" w:rsidP="008B7FB0">
            <w:r>
              <w:t>The Dice class should determine if the player has won or lose a battle by return the outcome of random numbers generated</w:t>
            </w:r>
          </w:p>
        </w:tc>
      </w:tr>
    </w:tbl>
    <w:p w14:paraId="18FC86C2" w14:textId="4F1B99DC" w:rsidR="007A0D7A" w:rsidRDefault="007A0D7A" w:rsidP="00B423D0">
      <w:pPr>
        <w:pStyle w:val="Heading2"/>
      </w:pPr>
      <w:bookmarkStart w:id="4" w:name="_Toc160539983"/>
      <w:r>
        <w:t>UML Diagrams</w:t>
      </w:r>
      <w:bookmarkEnd w:id="4"/>
    </w:p>
    <w:p w14:paraId="5BB1EE0E" w14:textId="38EC2207" w:rsidR="00F87644" w:rsidRPr="00F87644" w:rsidRDefault="002C492D" w:rsidP="00377AA4">
      <w:pPr>
        <w:jc w:val="center"/>
      </w:pPr>
      <w:r>
        <w:rPr>
          <w:noProof/>
        </w:rPr>
        <w:drawing>
          <wp:inline distT="0" distB="0" distL="0" distR="0" wp14:anchorId="0EF38EAF" wp14:editId="0105FA3C">
            <wp:extent cx="3347803" cy="2994518"/>
            <wp:effectExtent l="0" t="0" r="5080" b="0"/>
            <wp:docPr id="41372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99" cy="300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6077" w14:textId="06D59A0B" w:rsidR="00D3110D" w:rsidRDefault="00D3110D" w:rsidP="00D3110D">
      <w:pPr>
        <w:pStyle w:val="Heading2"/>
      </w:pPr>
      <w:bookmarkStart w:id="5" w:name="_Toc160539984"/>
      <w:r>
        <w:t>Skeleton Code</w:t>
      </w:r>
      <w:bookmarkEnd w:id="5"/>
    </w:p>
    <w:p w14:paraId="1AFA929E" w14:textId="77777777" w:rsidR="00177549" w:rsidRPr="00177549" w:rsidRDefault="00177549" w:rsidP="00177549"/>
    <w:p w14:paraId="674941CF" w14:textId="4B29716A" w:rsidR="00EE0189" w:rsidRDefault="00EE0189" w:rsidP="00182D5F">
      <w:pPr>
        <w:pStyle w:val="Heading1"/>
        <w:jc w:val="both"/>
      </w:pPr>
      <w:bookmarkStart w:id="6" w:name="_Toc160539985"/>
      <w:r>
        <w:t>Conclusion</w:t>
      </w:r>
      <w:bookmarkEnd w:id="6"/>
    </w:p>
    <w:p w14:paraId="19C427D6" w14:textId="6B21374C" w:rsidR="005B3808" w:rsidRPr="005B3808" w:rsidRDefault="00D3110D" w:rsidP="005B3808">
      <w:r>
        <w:t xml:space="preserve">The conclusion of this sprint to come out with a prototype with something akin </w:t>
      </w:r>
    </w:p>
    <w:bookmarkStart w:id="7" w:name="_Toc160539986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200320731"/>
        <w:docPartObj>
          <w:docPartGallery w:val="Bibliographies"/>
          <w:docPartUnique/>
        </w:docPartObj>
      </w:sdtPr>
      <w:sdtContent>
        <w:p w14:paraId="55C5C8F6" w14:textId="2C648297" w:rsidR="00B05C28" w:rsidRDefault="00B05C28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14:paraId="3E4412B4" w14:textId="77777777" w:rsidR="00B05C28" w:rsidRDefault="00B05C28" w:rsidP="00B05C28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Parker Brothers, 1993. </w:t>
              </w:r>
              <w:r>
                <w:rPr>
                  <w:i/>
                  <w:iCs/>
                  <w:noProof/>
                </w:rPr>
                <w:t xml:space="preserve">RISK - The World Conquest Game, </w:t>
              </w:r>
              <w:r>
                <w:rPr>
                  <w:noProof/>
                </w:rPr>
                <w:t>Beverly: Tonka Corporation.</w:t>
              </w:r>
            </w:p>
            <w:p w14:paraId="1FBB70D1" w14:textId="720C0F97" w:rsidR="00B05C28" w:rsidRDefault="00B05C28" w:rsidP="00B05C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5C69BE" w14:textId="77777777" w:rsidR="00EE0189" w:rsidRPr="00EE0189" w:rsidRDefault="00EE0189" w:rsidP="00182D5F">
      <w:pPr>
        <w:jc w:val="both"/>
      </w:pPr>
    </w:p>
    <w:sectPr w:rsidR="00EE0189" w:rsidRPr="00EE0189" w:rsidSect="009527EA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DB87" w14:textId="77777777" w:rsidR="009527EA" w:rsidRDefault="009527EA" w:rsidP="00874EA6">
      <w:pPr>
        <w:spacing w:after="0" w:line="240" w:lineRule="auto"/>
      </w:pPr>
      <w:r>
        <w:separator/>
      </w:r>
    </w:p>
  </w:endnote>
  <w:endnote w:type="continuationSeparator" w:id="0">
    <w:p w14:paraId="3A1F824E" w14:textId="77777777" w:rsidR="009527EA" w:rsidRDefault="009527EA" w:rsidP="0087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278A" w14:textId="77777777" w:rsidR="00874EA6" w:rsidRDefault="00874EA6">
    <w:pPr>
      <w:pStyle w:val="Footer"/>
      <w:jc w:val="center"/>
      <w:rPr>
        <w:caps/>
        <w:noProof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 xml:space="preserve"> PAGE   \* MERGEFORMAT </w:instrText>
    </w:r>
    <w:r>
      <w:rPr>
        <w:caps/>
        <w:color w:val="000000" w:themeColor="accent1"/>
      </w:rPr>
      <w:fldChar w:fldCharType="separate"/>
    </w:r>
    <w:r>
      <w:rPr>
        <w:caps/>
        <w:noProof/>
        <w:color w:val="000000" w:themeColor="accent1"/>
      </w:rPr>
      <w:t>2</w:t>
    </w:r>
    <w:r>
      <w:rPr>
        <w:caps/>
        <w:noProof/>
        <w:color w:val="000000" w:themeColor="accent1"/>
      </w:rPr>
      <w:fldChar w:fldCharType="end"/>
    </w:r>
  </w:p>
  <w:p w14:paraId="50AC5DE9" w14:textId="77777777" w:rsidR="00874EA6" w:rsidRDefault="00874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8F21" w14:textId="77777777" w:rsidR="009527EA" w:rsidRDefault="009527EA" w:rsidP="00874EA6">
      <w:pPr>
        <w:spacing w:after="0" w:line="240" w:lineRule="auto"/>
      </w:pPr>
      <w:r>
        <w:separator/>
      </w:r>
    </w:p>
  </w:footnote>
  <w:footnote w:type="continuationSeparator" w:id="0">
    <w:p w14:paraId="3B989BC4" w14:textId="77777777" w:rsidR="009527EA" w:rsidRDefault="009527EA" w:rsidP="0087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33C"/>
    <w:multiLevelType w:val="hybridMultilevel"/>
    <w:tmpl w:val="6996225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088A540B"/>
    <w:multiLevelType w:val="hybridMultilevel"/>
    <w:tmpl w:val="C9869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32F2"/>
    <w:multiLevelType w:val="hybridMultilevel"/>
    <w:tmpl w:val="77F4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6A00"/>
    <w:multiLevelType w:val="hybridMultilevel"/>
    <w:tmpl w:val="85E0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5585"/>
    <w:multiLevelType w:val="hybridMultilevel"/>
    <w:tmpl w:val="2D8E2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499C"/>
    <w:multiLevelType w:val="hybridMultilevel"/>
    <w:tmpl w:val="312E1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56E2"/>
    <w:multiLevelType w:val="hybridMultilevel"/>
    <w:tmpl w:val="759C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0FC3"/>
    <w:multiLevelType w:val="hybridMultilevel"/>
    <w:tmpl w:val="DF86A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C587B"/>
    <w:multiLevelType w:val="hybridMultilevel"/>
    <w:tmpl w:val="5924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62272"/>
    <w:multiLevelType w:val="hybridMultilevel"/>
    <w:tmpl w:val="7624B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533D3"/>
    <w:multiLevelType w:val="hybridMultilevel"/>
    <w:tmpl w:val="A9F82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25C3"/>
    <w:multiLevelType w:val="hybridMultilevel"/>
    <w:tmpl w:val="B4A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3D72"/>
    <w:multiLevelType w:val="hybridMultilevel"/>
    <w:tmpl w:val="FE4E8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C3352"/>
    <w:multiLevelType w:val="hybridMultilevel"/>
    <w:tmpl w:val="323A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600"/>
    <w:multiLevelType w:val="hybridMultilevel"/>
    <w:tmpl w:val="6846B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A2303"/>
    <w:multiLevelType w:val="hybridMultilevel"/>
    <w:tmpl w:val="A29A8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A2FB7"/>
    <w:multiLevelType w:val="hybridMultilevel"/>
    <w:tmpl w:val="53CC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43553">
    <w:abstractNumId w:val="12"/>
  </w:num>
  <w:num w:numId="2" w16cid:durableId="767192696">
    <w:abstractNumId w:val="11"/>
  </w:num>
  <w:num w:numId="3" w16cid:durableId="198931931">
    <w:abstractNumId w:val="5"/>
  </w:num>
  <w:num w:numId="4" w16cid:durableId="553270649">
    <w:abstractNumId w:val="2"/>
  </w:num>
  <w:num w:numId="5" w16cid:durableId="1907229012">
    <w:abstractNumId w:val="7"/>
  </w:num>
  <w:num w:numId="6" w16cid:durableId="159466713">
    <w:abstractNumId w:val="1"/>
  </w:num>
  <w:num w:numId="7" w16cid:durableId="854466636">
    <w:abstractNumId w:val="9"/>
  </w:num>
  <w:num w:numId="8" w16cid:durableId="1148786548">
    <w:abstractNumId w:val="0"/>
  </w:num>
  <w:num w:numId="9" w16cid:durableId="277223296">
    <w:abstractNumId w:val="10"/>
  </w:num>
  <w:num w:numId="10" w16cid:durableId="771508297">
    <w:abstractNumId w:val="14"/>
  </w:num>
  <w:num w:numId="11" w16cid:durableId="60566533">
    <w:abstractNumId w:val="16"/>
  </w:num>
  <w:num w:numId="12" w16cid:durableId="1721590055">
    <w:abstractNumId w:val="13"/>
  </w:num>
  <w:num w:numId="13" w16cid:durableId="210575775">
    <w:abstractNumId w:val="3"/>
  </w:num>
  <w:num w:numId="14" w16cid:durableId="1925600412">
    <w:abstractNumId w:val="6"/>
  </w:num>
  <w:num w:numId="15" w16cid:durableId="1964726131">
    <w:abstractNumId w:val="4"/>
  </w:num>
  <w:num w:numId="16" w16cid:durableId="1751535426">
    <w:abstractNumId w:val="15"/>
  </w:num>
  <w:num w:numId="17" w16cid:durableId="1110468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43"/>
    <w:rsid w:val="000263EB"/>
    <w:rsid w:val="000418FF"/>
    <w:rsid w:val="00056B3D"/>
    <w:rsid w:val="000639FC"/>
    <w:rsid w:val="00080417"/>
    <w:rsid w:val="00084678"/>
    <w:rsid w:val="000A26C8"/>
    <w:rsid w:val="000B7A3C"/>
    <w:rsid w:val="000C0D31"/>
    <w:rsid w:val="000D49FC"/>
    <w:rsid w:val="000E0E57"/>
    <w:rsid w:val="0010023C"/>
    <w:rsid w:val="00107727"/>
    <w:rsid w:val="00113A62"/>
    <w:rsid w:val="00165CA9"/>
    <w:rsid w:val="00167732"/>
    <w:rsid w:val="00170AFE"/>
    <w:rsid w:val="0017569C"/>
    <w:rsid w:val="00177549"/>
    <w:rsid w:val="00182D5F"/>
    <w:rsid w:val="001930DF"/>
    <w:rsid w:val="001A46B5"/>
    <w:rsid w:val="001B1F2C"/>
    <w:rsid w:val="001B52F2"/>
    <w:rsid w:val="001C7023"/>
    <w:rsid w:val="001D0828"/>
    <w:rsid w:val="001D509A"/>
    <w:rsid w:val="001E769C"/>
    <w:rsid w:val="00211708"/>
    <w:rsid w:val="00232259"/>
    <w:rsid w:val="002334B6"/>
    <w:rsid w:val="002344E6"/>
    <w:rsid w:val="002444CF"/>
    <w:rsid w:val="00266F03"/>
    <w:rsid w:val="0027796C"/>
    <w:rsid w:val="00291064"/>
    <w:rsid w:val="002B3B87"/>
    <w:rsid w:val="002C042F"/>
    <w:rsid w:val="002C492D"/>
    <w:rsid w:val="002D301C"/>
    <w:rsid w:val="002F63C3"/>
    <w:rsid w:val="00301CFD"/>
    <w:rsid w:val="00310DB1"/>
    <w:rsid w:val="00311EF8"/>
    <w:rsid w:val="00343098"/>
    <w:rsid w:val="00377AA4"/>
    <w:rsid w:val="00394951"/>
    <w:rsid w:val="003B1CD6"/>
    <w:rsid w:val="003B2F0C"/>
    <w:rsid w:val="003B54B6"/>
    <w:rsid w:val="003D22CC"/>
    <w:rsid w:val="003E3DF4"/>
    <w:rsid w:val="00430569"/>
    <w:rsid w:val="004338DC"/>
    <w:rsid w:val="00434D4E"/>
    <w:rsid w:val="00441900"/>
    <w:rsid w:val="00465401"/>
    <w:rsid w:val="004671F6"/>
    <w:rsid w:val="00476CE9"/>
    <w:rsid w:val="004854AF"/>
    <w:rsid w:val="004E62C1"/>
    <w:rsid w:val="004E7716"/>
    <w:rsid w:val="005079C0"/>
    <w:rsid w:val="0051354A"/>
    <w:rsid w:val="00514E26"/>
    <w:rsid w:val="00522E39"/>
    <w:rsid w:val="00532798"/>
    <w:rsid w:val="00540409"/>
    <w:rsid w:val="00541571"/>
    <w:rsid w:val="00541B01"/>
    <w:rsid w:val="005739F7"/>
    <w:rsid w:val="00577AA9"/>
    <w:rsid w:val="00597F83"/>
    <w:rsid w:val="005A5EB5"/>
    <w:rsid w:val="005B3808"/>
    <w:rsid w:val="005B421A"/>
    <w:rsid w:val="005D6DB2"/>
    <w:rsid w:val="005E505B"/>
    <w:rsid w:val="005F3406"/>
    <w:rsid w:val="005F3F69"/>
    <w:rsid w:val="00607D25"/>
    <w:rsid w:val="00610626"/>
    <w:rsid w:val="006212A6"/>
    <w:rsid w:val="0062327A"/>
    <w:rsid w:val="0062448D"/>
    <w:rsid w:val="006435C5"/>
    <w:rsid w:val="00681AA1"/>
    <w:rsid w:val="00686CF6"/>
    <w:rsid w:val="006946CA"/>
    <w:rsid w:val="006B5B6A"/>
    <w:rsid w:val="006D1AA6"/>
    <w:rsid w:val="006D45A6"/>
    <w:rsid w:val="006E3A1C"/>
    <w:rsid w:val="00701BB0"/>
    <w:rsid w:val="00706BCF"/>
    <w:rsid w:val="00720BC4"/>
    <w:rsid w:val="00734134"/>
    <w:rsid w:val="007356AA"/>
    <w:rsid w:val="00735C94"/>
    <w:rsid w:val="007631BC"/>
    <w:rsid w:val="00765B62"/>
    <w:rsid w:val="007A0D7A"/>
    <w:rsid w:val="007A5271"/>
    <w:rsid w:val="007A5CD2"/>
    <w:rsid w:val="007B6A96"/>
    <w:rsid w:val="007D285E"/>
    <w:rsid w:val="0080389D"/>
    <w:rsid w:val="00843B3C"/>
    <w:rsid w:val="00854B39"/>
    <w:rsid w:val="00874EA6"/>
    <w:rsid w:val="0089747B"/>
    <w:rsid w:val="008A45E5"/>
    <w:rsid w:val="008B5798"/>
    <w:rsid w:val="008B7FB0"/>
    <w:rsid w:val="008E595A"/>
    <w:rsid w:val="008E5C05"/>
    <w:rsid w:val="00902BEC"/>
    <w:rsid w:val="00905454"/>
    <w:rsid w:val="00942D57"/>
    <w:rsid w:val="009430FD"/>
    <w:rsid w:val="00947ABA"/>
    <w:rsid w:val="009527EA"/>
    <w:rsid w:val="009573E6"/>
    <w:rsid w:val="0099375A"/>
    <w:rsid w:val="009A340A"/>
    <w:rsid w:val="009B3E1B"/>
    <w:rsid w:val="009E5C94"/>
    <w:rsid w:val="009F2A63"/>
    <w:rsid w:val="00A21A04"/>
    <w:rsid w:val="00A27461"/>
    <w:rsid w:val="00A429A5"/>
    <w:rsid w:val="00A5480A"/>
    <w:rsid w:val="00A71F3B"/>
    <w:rsid w:val="00A7665D"/>
    <w:rsid w:val="00A773F8"/>
    <w:rsid w:val="00AC5446"/>
    <w:rsid w:val="00AD65BB"/>
    <w:rsid w:val="00AE02CA"/>
    <w:rsid w:val="00AF008F"/>
    <w:rsid w:val="00AF521A"/>
    <w:rsid w:val="00B00DF5"/>
    <w:rsid w:val="00B05C28"/>
    <w:rsid w:val="00B26FE6"/>
    <w:rsid w:val="00B374A3"/>
    <w:rsid w:val="00B41618"/>
    <w:rsid w:val="00B41D69"/>
    <w:rsid w:val="00B42317"/>
    <w:rsid w:val="00B423D0"/>
    <w:rsid w:val="00B6112F"/>
    <w:rsid w:val="00B61AB3"/>
    <w:rsid w:val="00B676C2"/>
    <w:rsid w:val="00B90730"/>
    <w:rsid w:val="00BB5C5B"/>
    <w:rsid w:val="00BB6F8A"/>
    <w:rsid w:val="00BD049A"/>
    <w:rsid w:val="00BD4760"/>
    <w:rsid w:val="00BE1FAC"/>
    <w:rsid w:val="00BF4728"/>
    <w:rsid w:val="00C034DC"/>
    <w:rsid w:val="00C0528D"/>
    <w:rsid w:val="00C1158D"/>
    <w:rsid w:val="00C17223"/>
    <w:rsid w:val="00C3050E"/>
    <w:rsid w:val="00C450D0"/>
    <w:rsid w:val="00C503CE"/>
    <w:rsid w:val="00C61973"/>
    <w:rsid w:val="00C66D4E"/>
    <w:rsid w:val="00C9059D"/>
    <w:rsid w:val="00C95505"/>
    <w:rsid w:val="00CA20D3"/>
    <w:rsid w:val="00CA34D7"/>
    <w:rsid w:val="00CB025E"/>
    <w:rsid w:val="00CC4DCD"/>
    <w:rsid w:val="00D16333"/>
    <w:rsid w:val="00D1717D"/>
    <w:rsid w:val="00D2297A"/>
    <w:rsid w:val="00D3110D"/>
    <w:rsid w:val="00D32FCD"/>
    <w:rsid w:val="00D46131"/>
    <w:rsid w:val="00D54DFB"/>
    <w:rsid w:val="00D5795A"/>
    <w:rsid w:val="00D641B1"/>
    <w:rsid w:val="00D75454"/>
    <w:rsid w:val="00D779AB"/>
    <w:rsid w:val="00D90C9C"/>
    <w:rsid w:val="00DB60FC"/>
    <w:rsid w:val="00DC148B"/>
    <w:rsid w:val="00DC66FA"/>
    <w:rsid w:val="00DD46AD"/>
    <w:rsid w:val="00DE1836"/>
    <w:rsid w:val="00E0494E"/>
    <w:rsid w:val="00E04C9B"/>
    <w:rsid w:val="00E15E6A"/>
    <w:rsid w:val="00E31DEB"/>
    <w:rsid w:val="00E328C8"/>
    <w:rsid w:val="00E32C27"/>
    <w:rsid w:val="00E77543"/>
    <w:rsid w:val="00E838F6"/>
    <w:rsid w:val="00EA5796"/>
    <w:rsid w:val="00EC088B"/>
    <w:rsid w:val="00ED6524"/>
    <w:rsid w:val="00EE0189"/>
    <w:rsid w:val="00EE5006"/>
    <w:rsid w:val="00F12A69"/>
    <w:rsid w:val="00F34261"/>
    <w:rsid w:val="00F53997"/>
    <w:rsid w:val="00F546F1"/>
    <w:rsid w:val="00F62A86"/>
    <w:rsid w:val="00F7152F"/>
    <w:rsid w:val="00F74FBA"/>
    <w:rsid w:val="00F76F03"/>
    <w:rsid w:val="00F854D9"/>
    <w:rsid w:val="00F87644"/>
    <w:rsid w:val="00F97D00"/>
    <w:rsid w:val="00FA749E"/>
    <w:rsid w:val="00FB61AD"/>
    <w:rsid w:val="00FB7B83"/>
    <w:rsid w:val="00FC4837"/>
    <w:rsid w:val="00FC66DB"/>
    <w:rsid w:val="00FE3563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766B"/>
  <w15:chartTrackingRefBased/>
  <w15:docId w15:val="{27A23AE5-0CB8-4E19-AF53-D79F849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C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189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36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49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189"/>
    <w:rPr>
      <w:rFonts w:ascii="Times New Roman" w:eastAsiaTheme="majorEastAsia" w:hAnsi="Times New Roman" w:cstheme="majorBidi"/>
      <w:color w:val="00000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2C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1A46B5"/>
    <w:pPr>
      <w:spacing w:after="0" w:line="240" w:lineRule="auto"/>
    </w:pPr>
    <w:rPr>
      <w:rFonts w:ascii="Times New Roman" w:eastAsiaTheme="minorEastAsia" w:hAnsi="Times New Roman"/>
      <w:color w:val="000000" w:themeColor="text1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A46B5"/>
    <w:rPr>
      <w:rFonts w:ascii="Times New Roman" w:eastAsiaTheme="minorEastAsia" w:hAnsi="Times New Roman"/>
      <w:color w:val="000000" w:themeColor="text1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32C27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843B3C"/>
    <w:pPr>
      <w:outlineLvl w:val="9"/>
    </w:pPr>
    <w:rPr>
      <w:color w:val="000000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0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1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189"/>
    <w:rPr>
      <w:color w:val="C2DFF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7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A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74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36"/>
    <w:rPr>
      <w:rFonts w:ascii="Times New Roman" w:eastAsiaTheme="majorEastAsia" w:hAnsi="Times New Roman" w:cstheme="majorBidi"/>
      <w:color w:val="0000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1AA1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B05C28"/>
  </w:style>
  <w:style w:type="table" w:styleId="TableGrid">
    <w:name w:val="Table Grid"/>
    <w:basedOn w:val="TableNormal"/>
    <w:uiPriority w:val="39"/>
    <w:rsid w:val="00C0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A749E"/>
    <w:rPr>
      <w:rFonts w:ascii="Times New Roman" w:eastAsiaTheme="majorEastAsia" w:hAnsi="Times New Roman" w:cstheme="majorBidi"/>
      <w:i/>
      <w:iCs/>
      <w:color w:val="00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684AE914347A7ABF76725B28F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814E4-2635-466F-8EA7-241A11D186BB}"/>
      </w:docPartPr>
      <w:docPartBody>
        <w:p w:rsidR="005B5438" w:rsidRDefault="00A41ACA" w:rsidP="00A41ACA">
          <w:pPr>
            <w:pStyle w:val="293684AE914347A7ABF76725B28F6D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10C165FFB8843F297C836CA8F402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E633-D0A2-4E21-AFC8-2E94319DF36F}"/>
      </w:docPartPr>
      <w:docPartBody>
        <w:p w:rsidR="005B5438" w:rsidRDefault="00A41ACA" w:rsidP="00A41ACA">
          <w:pPr>
            <w:pStyle w:val="F10C165FFB8843F297C836CA8F402E8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A"/>
    <w:rsid w:val="00092773"/>
    <w:rsid w:val="000F1ED4"/>
    <w:rsid w:val="001A04CD"/>
    <w:rsid w:val="0027785C"/>
    <w:rsid w:val="005B5438"/>
    <w:rsid w:val="006D2C47"/>
    <w:rsid w:val="00716F2B"/>
    <w:rsid w:val="007C4C4E"/>
    <w:rsid w:val="008C2FFB"/>
    <w:rsid w:val="00A41ACA"/>
    <w:rsid w:val="00A656CA"/>
    <w:rsid w:val="00B334E4"/>
    <w:rsid w:val="00B55CF5"/>
    <w:rsid w:val="00B60142"/>
    <w:rsid w:val="00B65CE1"/>
    <w:rsid w:val="00BE30A4"/>
    <w:rsid w:val="00E6627C"/>
    <w:rsid w:val="00F36737"/>
    <w:rsid w:val="00F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438"/>
    <w:rPr>
      <w:color w:val="666666"/>
    </w:rPr>
  </w:style>
  <w:style w:type="paragraph" w:customStyle="1" w:styleId="293684AE914347A7ABF76725B28F6D7C">
    <w:name w:val="293684AE914347A7ABF76725B28F6D7C"/>
    <w:rsid w:val="00A41ACA"/>
  </w:style>
  <w:style w:type="paragraph" w:customStyle="1" w:styleId="F10C165FFB8843F297C836CA8F402E87">
    <w:name w:val="F10C165FFB8843F297C836CA8F402E87"/>
    <w:rsid w:val="00A41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C2DFFD"/>
      </a:hlink>
      <a:folHlink>
        <a:srgbClr val="85C0F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>University of Sussex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Par93</b:Tag>
    <b:SourceType>Report</b:SourceType>
    <b:Guid>{07F44EFC-C7DD-491C-9284-92BF8B6D3A4B}</b:Guid>
    <b:Title>RISK - The World Conquest Game</b:Title>
    <b:Year>1993</b:Year>
    <b:City>Beverly</b:City>
    <b:Publisher>Tonka Corporation</b:Publisher>
    <b:Author>
      <b:Author>
        <b:Corporate>Parker Brothers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C3EFEA-BB55-4D94-813C-0FB4251B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conquest SPRINT II design documet</vt:lpstr>
    </vt:vector>
  </TitlesOfParts>
  <Company>Team one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conquest SPRINT II design documet</dc:title>
  <dc:subject>A Design Document for the Game ‘World Conquest’ for Raffle Games</dc:subject>
  <dc:creator>Youssef Derouiche</dc:creator>
  <cp:keywords/>
  <dc:description/>
  <cp:lastModifiedBy>Youssef Derouiche</cp:lastModifiedBy>
  <cp:revision>171</cp:revision>
  <cp:lastPrinted>2024-02-16T01:50:00Z</cp:lastPrinted>
  <dcterms:created xsi:type="dcterms:W3CDTF">2024-02-08T11:03:00Z</dcterms:created>
  <dcterms:modified xsi:type="dcterms:W3CDTF">2024-03-12T11:38:00Z</dcterms:modified>
</cp:coreProperties>
</file>