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Name: </w:t>
      </w:r>
      <w:r>
        <w:rPr>
          <w:rFonts w:cs="Arial" w:ascii="Arial" w:hAnsi="Arial"/>
          <w:sz w:val="24"/>
          <w:szCs w:val="24"/>
        </w:rPr>
        <w:t>____________________________________ Date: _______________ Period: _________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SWBAT:  Use a video to help explain hypothesis testing and p-values</w:t>
      </w:r>
    </w:p>
    <w:p>
      <w:pPr>
        <w:pStyle w:val="Normal"/>
        <w:rPr>
          <w:rFonts w:ascii="Arial" w:hAnsi="Arial" w:cs="Arial"/>
          <w:bCs/>
          <w:i/>
          <w:i/>
          <w:sz w:val="24"/>
          <w:szCs w:val="24"/>
        </w:rPr>
      </w:pPr>
      <w:r>
        <w:rPr>
          <w:rFonts w:cs="Arial" w:ascii="Arial" w:hAnsi="Arial"/>
          <w:bCs/>
          <w:i/>
          <w:sz w:val="24"/>
          <w:szCs w:val="24"/>
        </w:rPr>
        <w:t>Complete the table below with notes indicating the differences between Descriptive &amp; Inferential Statistics:</w:t>
      </w:r>
    </w:p>
    <w:tbl>
      <w:tblPr>
        <w:tblStyle w:val="TableGrid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5"/>
        <w:gridCol w:w="5219"/>
      </w:tblGrid>
      <w:tr>
        <w:trPr/>
        <w:tc>
          <w:tcPr>
            <w:tcW w:w="503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Descriptive Statistics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Inferential Statistics</w:t>
            </w:r>
          </w:p>
        </w:tc>
      </w:tr>
      <w:tr>
        <w:trPr/>
        <w:tc>
          <w:tcPr>
            <w:tcW w:w="5035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i/>
          <w:i/>
          <w:iCs/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br/>
        <w:t xml:space="preserve">Watch and listen to the video entitled “Hypothesis Tests, p-value” (7:37) by Statistics Learning Centre.  When the teacher pauses the video, write your responses in the space provided. </w:t>
      </w:r>
    </w:p>
    <w:p>
      <w:pPr>
        <w:pStyle w:val="Normal"/>
        <w:rPr>
          <w:rStyle w:val="InternetLink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Video link: </w:t>
      </w:r>
      <w:hyperlink r:id="rId2">
        <w:r>
          <w:rPr>
            <w:rStyle w:val="InternetLink"/>
            <w:rFonts w:cs="Arial" w:ascii="Arial" w:hAnsi="Arial"/>
            <w:sz w:val="24"/>
            <w:szCs w:val="24"/>
          </w:rPr>
          <w:t>https://www.youtube.com/watch?v=0zZYBALbZgg</w:t>
        </w:r>
      </w:hyperlink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Hypothesis testing (pause after 1:05)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Explain the difference between a null hypothesis (H</w:t>
      </w:r>
      <w:r>
        <w:rPr>
          <w:rFonts w:cs="Arial" w:ascii="Arial" w:hAnsi="Arial"/>
          <w:sz w:val="24"/>
          <w:szCs w:val="24"/>
          <w:vertAlign w:val="subscript"/>
        </w:rPr>
        <w:t>0</w:t>
      </w:r>
      <w:r>
        <w:rPr>
          <w:rFonts w:cs="Arial" w:ascii="Arial" w:hAnsi="Arial"/>
          <w:sz w:val="24"/>
          <w:szCs w:val="24"/>
        </w:rPr>
        <w:t>) and an alternative hypothesis (H</w:t>
      </w:r>
      <w:r>
        <w:rPr>
          <w:rFonts w:cs="Arial" w:ascii="Arial" w:hAnsi="Arial"/>
          <w:sz w:val="24"/>
          <w:szCs w:val="24"/>
          <w:vertAlign w:val="subscript"/>
        </w:rPr>
        <w:t>1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A null hypothesis states that the difference between two groups is equal to 0, the alternative hypothesis states that the difference is not equal to zero.</w:t>
      </w:r>
    </w:p>
    <w:p>
      <w:pPr>
        <w:pStyle w:val="ListParagraph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Significance (pause after 1:47)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does a significance level, or alpha value, indicate?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indicates how significant the difference between the groups is.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does a significance value of 0.01 indicate about your hypothesis?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indicates that there is evidence supporting the alternative hypothesis.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Writing Hypotheses (3:26)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the null Hypothesis (H0) for this experiment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– µ_no-free-sticker = 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the alternative Hypothesis (H1) for this experiment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– µ_no-free-sticker ≠ 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Mathematically expressing Hypotheses (4:18)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the null Hypothesis(H0) mathematically (both ways)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– µ_no-free-sticker = 0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= µ_no-free-sticker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the alternative Hypothesis (H1) mathematically (both ways)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– µ_no-free-sticker ≠ 0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µ_</w:t>
      </w:r>
      <w:r>
        <w:rPr>
          <w:rFonts w:cs="Arial" w:ascii="Arial" w:hAnsi="Arial"/>
          <w:sz w:val="24"/>
          <w:szCs w:val="24"/>
        </w:rPr>
        <w:t>free-sticker ≠ µ_no-free-sticker</w:t>
      </w:r>
    </w:p>
    <w:p>
      <w:pPr>
        <w:pStyle w:val="ListParagraph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One tailed vs. two tailed tests (5:22)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Write the mathematical (not written) Hypotheses for this experiment if it was changed to a one-tailed test: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H0: µ_</w:t>
      </w:r>
      <w:r>
        <w:rPr>
          <w:rFonts w:cs="Arial" w:ascii="Arial" w:hAnsi="Arial"/>
          <w:sz w:val="24"/>
          <w:szCs w:val="24"/>
        </w:rPr>
        <w:t>free-sticker – µ_no-free-sticker = 0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H1: µ_</w:t>
      </w:r>
      <w:r>
        <w:rPr>
          <w:rFonts w:cs="Arial" w:ascii="Arial" w:hAnsi="Arial"/>
          <w:sz w:val="24"/>
          <w:szCs w:val="24"/>
        </w:rPr>
        <w:t>free-sticker – µ_no-free-sticker &lt; 0</w:t>
      </w:r>
    </w:p>
    <w:p>
      <w:pPr>
        <w:pStyle w:val="Normal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What mathematical symbol(s) will a two-tailed test have its equation?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=≠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mathematical symbol(s) will a one-tailed test have in its equation?  (5:44)</w:t>
      </w:r>
    </w:p>
    <w:p>
      <w:pPr>
        <w:pStyle w:val="Normal"/>
        <w:spacing w:before="0" w:after="200"/>
        <w:rPr>
          <w:rFonts w:ascii="Arial" w:hAnsi="Arial" w:cs="Arial"/>
          <w:sz w:val="24"/>
          <w:szCs w:val="24"/>
        </w:rPr>
      </w:pPr>
      <w:r>
        <w:rPr/>
        <w:t>&lt;&gt;≤≥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5e8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d5498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rsid w:val="00a6022b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99"/>
    <w:qFormat/>
    <w:rsid w:val="007b58c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540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0zZYBALbZg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LibreOffice/7.1.0.3$MacOSX_X86_64 LibreOffice_project/f6099ecf3d29644b5008cc8f48f42f4a40986e4c</Application>
  <AppVersion>15.0000</AppVersion>
  <Pages>2</Pages>
  <Words>286</Words>
  <Characters>1797</Characters>
  <CharactersWithSpaces>2046</CharactersWithSpaces>
  <Paragraphs>35</Paragraphs>
  <Company>White Plains City Schools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2021-04-21T17:17:00Z</dcterms:created>
  <dc:creator>Network Profile</dc:creator>
  <dc:description/>
  <dc:language>en-US</dc:language>
  <cp:lastModifiedBy/>
  <cp:lastPrinted>2020-03-04T19:06:00Z</cp:lastPrinted>
  <dcterms:modified xsi:type="dcterms:W3CDTF">2021-04-22T09:09:40Z</dcterms:modified>
  <cp:revision>6</cp:revision>
  <dc:subject/>
  <dc:title>Name: ______________________________________ Date: ___________________ Period: 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