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API Test Cases: User Management API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10 test cases organized by feature. Add Actual Result and Pass/Fail columns when running them in Postman.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8"/>
          <w:szCs w:val="28"/>
        </w:rPr>
        <w:t xml:space="preserve">1. Authentication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700"/>
        <w:gridCol w:w="1700"/>
        <w:gridCol w:w="42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/api/login with valid email and password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contains a token and the user's email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/api/login with valid email, wrong password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message, no token returned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missing password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/api/login with email only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says the password is required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8"/>
          <w:szCs w:val="28"/>
        </w:rPr>
        <w:t xml:space="preserve">2. Create User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700"/>
        <w:gridCol w:w="1700"/>
        <w:gridCol w:w="42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user with valid data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/api/users with name, email, password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contains the new user ID; password is not returned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user with duplicate email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/api/users with an email that already exists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says the email is already registered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user with invalid email format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/api/users with "email": "abc"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error on the email field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8"/>
          <w:szCs w:val="28"/>
        </w:rPr>
        <w:t xml:space="preserve">3. Retrieve User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700"/>
        <w:gridCol w:w="1700"/>
        <w:gridCol w:w="42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existing user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/api/users/101 with valid token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user details returned; response time under 2 seconds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user without token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/api/users/101 with no Authorization header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rejected, no user data returned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non-existent user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/api/users/99999 with valid token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says the user was not found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8"/>
          <w:szCs w:val="28"/>
        </w:rPr>
        <w:t xml:space="preserve">4. Delete User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700"/>
        <w:gridCol w:w="1700"/>
        <w:gridCol w:w="42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API-010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existing user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/api/users/101 with valid token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 or 204 No Content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removed; a follow-up GET on the same ID returns 404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2E5597"/>
          <w:sz w:val="28"/>
          <w:szCs w:val="28"/>
        </w:rPr>
        <w:t xml:space="preserve">Tips for Running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them in order, since some depend on earlier ones (you can't delete a user you haven't created).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token from API-001 as a Postman variable so you don't paste it every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quick check in the Tests tab, for example: pm.response.to.have.status(200);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the Actual Result and mark each case Pass or Fail; attach a screenshot for any failure.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2026-09-28T11:19:10.830Z</dcterms:created>
  <dcterms:modified xsi:type="dcterms:W3CDTF">2026-09-28T11:19:10.839Z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