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5BA" w:rsidRDefault="001555BA" w:rsidP="00002444">
      <w:pPr>
        <w:pStyle w:val="NoSpacing"/>
        <w:jc w:val="center"/>
      </w:pPr>
    </w:p>
    <w:p w:rsidR="00002444" w:rsidRDefault="00002444" w:rsidP="00002444">
      <w:pPr>
        <w:pStyle w:val="NoSpacing"/>
        <w:jc w:val="center"/>
      </w:pPr>
    </w:p>
    <w:p w:rsidR="00002444" w:rsidRDefault="00002444" w:rsidP="00002444">
      <w:pPr>
        <w:pStyle w:val="NoSpacing"/>
        <w:jc w:val="center"/>
      </w:pPr>
    </w:p>
    <w:p w:rsidR="00002444" w:rsidRDefault="00002444" w:rsidP="00002444">
      <w:pPr>
        <w:pStyle w:val="NoSpacing"/>
        <w:jc w:val="center"/>
      </w:pPr>
    </w:p>
    <w:p w:rsidR="00002444" w:rsidRDefault="00002444" w:rsidP="00002444">
      <w:pPr>
        <w:pStyle w:val="NoSpacing"/>
        <w:jc w:val="center"/>
        <w:rPr>
          <w:sz w:val="32"/>
        </w:rPr>
      </w:pPr>
    </w:p>
    <w:p w:rsidR="00002444" w:rsidRDefault="00002444" w:rsidP="00002444">
      <w:pPr>
        <w:pStyle w:val="NoSpacing"/>
        <w:jc w:val="center"/>
        <w:rPr>
          <w:sz w:val="32"/>
        </w:rPr>
      </w:pPr>
    </w:p>
    <w:p w:rsidR="00002444" w:rsidRDefault="00002444" w:rsidP="00002444">
      <w:pPr>
        <w:pStyle w:val="NoSpacing"/>
        <w:jc w:val="center"/>
        <w:rPr>
          <w:sz w:val="32"/>
        </w:rPr>
      </w:pPr>
    </w:p>
    <w:p w:rsidR="00002444" w:rsidRDefault="00002444" w:rsidP="00002444">
      <w:pPr>
        <w:pStyle w:val="NoSpacing"/>
        <w:jc w:val="center"/>
        <w:rPr>
          <w:sz w:val="32"/>
        </w:rPr>
      </w:pPr>
    </w:p>
    <w:p w:rsidR="00002444" w:rsidRDefault="00002444" w:rsidP="00002444">
      <w:pPr>
        <w:pStyle w:val="NoSpacing"/>
        <w:jc w:val="center"/>
        <w:rPr>
          <w:sz w:val="32"/>
        </w:rPr>
      </w:pPr>
    </w:p>
    <w:p w:rsidR="00597310" w:rsidRDefault="00597310" w:rsidP="00002444">
      <w:pPr>
        <w:pStyle w:val="NoSpacing"/>
        <w:jc w:val="center"/>
        <w:rPr>
          <w:sz w:val="40"/>
        </w:rPr>
      </w:pPr>
      <w:proofErr w:type="spellStart"/>
      <w:r>
        <w:rPr>
          <w:sz w:val="40"/>
        </w:rPr>
        <w:t>IA</w:t>
      </w:r>
      <w:r w:rsidR="008E6F25">
        <w:rPr>
          <w:sz w:val="40"/>
        </w:rPr>
        <w:t>Tracker</w:t>
      </w:r>
      <w:proofErr w:type="spellEnd"/>
    </w:p>
    <w:p w:rsidR="00597310" w:rsidRDefault="00597310" w:rsidP="00002444">
      <w:pPr>
        <w:pStyle w:val="NoSpacing"/>
        <w:jc w:val="center"/>
        <w:rPr>
          <w:sz w:val="40"/>
        </w:rPr>
      </w:pPr>
      <w:proofErr w:type="gramStart"/>
      <w:r>
        <w:rPr>
          <w:sz w:val="40"/>
        </w:rPr>
        <w:t>for</w:t>
      </w:r>
      <w:proofErr w:type="gramEnd"/>
    </w:p>
    <w:p w:rsidR="00002444" w:rsidRPr="00002444" w:rsidRDefault="00002444" w:rsidP="00002444">
      <w:pPr>
        <w:pStyle w:val="NoSpacing"/>
        <w:jc w:val="center"/>
        <w:rPr>
          <w:sz w:val="40"/>
        </w:rPr>
      </w:pPr>
      <w:r w:rsidRPr="00002444">
        <w:rPr>
          <w:sz w:val="40"/>
        </w:rPr>
        <w:t xml:space="preserve">Star Wars Imperial Assault </w:t>
      </w:r>
    </w:p>
    <w:p w:rsidR="00002444" w:rsidRDefault="00002444" w:rsidP="00002444">
      <w:pPr>
        <w:pStyle w:val="NoSpacing"/>
        <w:jc w:val="center"/>
        <w:rPr>
          <w:sz w:val="32"/>
        </w:rPr>
      </w:pPr>
    </w:p>
    <w:p w:rsidR="00002444" w:rsidRDefault="00002444" w:rsidP="00002444">
      <w:pPr>
        <w:pStyle w:val="NoSpacing"/>
        <w:jc w:val="center"/>
        <w:rPr>
          <w:sz w:val="32"/>
        </w:rPr>
      </w:pPr>
    </w:p>
    <w:p w:rsidR="00002444" w:rsidRDefault="00002444" w:rsidP="00002444">
      <w:pPr>
        <w:pStyle w:val="NoSpacing"/>
        <w:jc w:val="center"/>
        <w:rPr>
          <w:sz w:val="32"/>
        </w:rPr>
      </w:pPr>
    </w:p>
    <w:p w:rsidR="00002444" w:rsidRDefault="00002444" w:rsidP="00002444">
      <w:pPr>
        <w:pStyle w:val="NoSpacing"/>
        <w:jc w:val="center"/>
        <w:rPr>
          <w:sz w:val="32"/>
        </w:rPr>
      </w:pPr>
    </w:p>
    <w:p w:rsidR="00002444" w:rsidRDefault="00002444" w:rsidP="00002444">
      <w:pPr>
        <w:pStyle w:val="NoSpacing"/>
        <w:jc w:val="center"/>
        <w:rPr>
          <w:sz w:val="32"/>
        </w:rPr>
      </w:pPr>
    </w:p>
    <w:p w:rsidR="00002444" w:rsidRDefault="00002444" w:rsidP="00002444">
      <w:pPr>
        <w:pStyle w:val="NoSpacing"/>
        <w:jc w:val="center"/>
        <w:rPr>
          <w:sz w:val="32"/>
        </w:rPr>
      </w:pPr>
      <w:r>
        <w:rPr>
          <w:sz w:val="32"/>
        </w:rPr>
        <w:t>Kevin Smith</w:t>
      </w:r>
    </w:p>
    <w:p w:rsidR="00002444" w:rsidRDefault="00002444" w:rsidP="00002444">
      <w:pPr>
        <w:pStyle w:val="NoSpacing"/>
        <w:jc w:val="center"/>
        <w:rPr>
          <w:sz w:val="32"/>
        </w:rPr>
      </w:pPr>
      <w:r>
        <w:rPr>
          <w:sz w:val="32"/>
        </w:rPr>
        <w:t>CS 449</w:t>
      </w:r>
    </w:p>
    <w:p w:rsidR="00002444" w:rsidRDefault="00002444" w:rsidP="00002444">
      <w:pPr>
        <w:pStyle w:val="NoSpacing"/>
        <w:jc w:val="center"/>
        <w:rPr>
          <w:sz w:val="32"/>
        </w:rPr>
      </w:pPr>
      <w:r>
        <w:rPr>
          <w:sz w:val="32"/>
        </w:rPr>
        <w:t>Spring ‘17</w:t>
      </w:r>
    </w:p>
    <w:p w:rsidR="00002444" w:rsidRDefault="00002444">
      <w:pPr>
        <w:rPr>
          <w:sz w:val="32"/>
        </w:rPr>
      </w:pPr>
      <w:r>
        <w:rPr>
          <w:sz w:val="32"/>
        </w:rPr>
        <w:br w:type="page"/>
      </w:r>
    </w:p>
    <w:p w:rsidR="00AA2BB9" w:rsidRPr="001B2072" w:rsidRDefault="00AA2BB9" w:rsidP="001B2072">
      <w:pPr>
        <w:pStyle w:val="NoSpacing"/>
        <w:jc w:val="center"/>
        <w:rPr>
          <w:b/>
          <w:sz w:val="28"/>
        </w:rPr>
      </w:pPr>
      <w:r w:rsidRPr="001B2072">
        <w:rPr>
          <w:b/>
          <w:sz w:val="28"/>
        </w:rPr>
        <w:lastRenderedPageBreak/>
        <w:t>Vision Statement</w:t>
      </w:r>
    </w:p>
    <w:p w:rsidR="00AA2BB9" w:rsidRPr="00DF63A8" w:rsidRDefault="00AA2BB9" w:rsidP="00AA2BB9">
      <w:pPr>
        <w:pStyle w:val="NoSpacing"/>
        <w:jc w:val="center"/>
      </w:pPr>
    </w:p>
    <w:p w:rsidR="00AA2BB9" w:rsidRDefault="00597310" w:rsidP="00AA2BB9">
      <w:pPr>
        <w:pStyle w:val="NoSpacing"/>
      </w:pPr>
      <w:r>
        <w:t xml:space="preserve">For players of Star Wars Imperial Assault who want a digital solution to track their progress of one or more campaigns, </w:t>
      </w:r>
      <w:proofErr w:type="spellStart"/>
      <w:r w:rsidR="008E6F25" w:rsidRPr="008E6F25">
        <w:t>IATracker</w:t>
      </w:r>
      <w:proofErr w:type="spellEnd"/>
      <w:r w:rsidR="008E6F25">
        <w:t xml:space="preserve"> </w:t>
      </w:r>
      <w:r>
        <w:t>is an Android app that will keep record of all progress components unique to each user campaign. Unlike the competition, this app will not only track the progress, but als</w:t>
      </w:r>
      <w:r w:rsidR="00BE5E5B">
        <w:t xml:space="preserve">o provide a systematic walkthrough when a campaign needs to be set up. </w:t>
      </w:r>
    </w:p>
    <w:p w:rsidR="00BE5E5B" w:rsidRDefault="00BE5E5B" w:rsidP="00AA2BB9">
      <w:pPr>
        <w:pStyle w:val="NoSpacing"/>
      </w:pPr>
    </w:p>
    <w:p w:rsidR="00BE5E5B" w:rsidRDefault="008E6F25" w:rsidP="00AA2BB9">
      <w:pPr>
        <w:pStyle w:val="NoSpacing"/>
      </w:pPr>
      <w:proofErr w:type="spellStart"/>
      <w:r w:rsidRPr="008E6F25">
        <w:t>IATracker</w:t>
      </w:r>
      <w:proofErr w:type="spellEnd"/>
      <w:r>
        <w:t xml:space="preserve"> </w:t>
      </w:r>
      <w:r w:rsidR="00BE5E5B">
        <w:t xml:space="preserve">will include all components for the base game and all boxed expansions. Users can select which expansions they have and which </w:t>
      </w:r>
      <w:r w:rsidR="002B045F">
        <w:t xml:space="preserve">story campaign they will play through. All irrelevant or incompatible items (such as side missions) will be filtered out to provide a streamlined look and feel. </w:t>
      </w:r>
    </w:p>
    <w:p w:rsidR="00DF63A8" w:rsidRDefault="00DF63A8" w:rsidP="00AA2BB9">
      <w:pPr>
        <w:pStyle w:val="NoSpacing"/>
      </w:pPr>
    </w:p>
    <w:p w:rsidR="00DF63A8" w:rsidRPr="00597310" w:rsidRDefault="00DF63A8" w:rsidP="00AA2BB9">
      <w:pPr>
        <w:pStyle w:val="NoSpacing"/>
      </w:pPr>
    </w:p>
    <w:p w:rsidR="00B1380D" w:rsidRDefault="00B1380D" w:rsidP="001B2072">
      <w:pPr>
        <w:pStyle w:val="NoSpacing"/>
      </w:pPr>
    </w:p>
    <w:p w:rsidR="001B2072" w:rsidRDefault="001B2072" w:rsidP="001B2072">
      <w:pPr>
        <w:pStyle w:val="NoSpacing"/>
      </w:pPr>
    </w:p>
    <w:p w:rsidR="001B2072" w:rsidRDefault="001B2072" w:rsidP="001B2072">
      <w:pPr>
        <w:pStyle w:val="NoSpacing"/>
      </w:pPr>
    </w:p>
    <w:p w:rsidR="001B2072" w:rsidRDefault="001B2072" w:rsidP="001B2072">
      <w:pPr>
        <w:pStyle w:val="NoSpacing"/>
        <w:rPr>
          <w:b/>
          <w:sz w:val="28"/>
        </w:rPr>
      </w:pPr>
    </w:p>
    <w:p w:rsidR="00B1380D" w:rsidRDefault="00B1380D" w:rsidP="00DF63A8">
      <w:pPr>
        <w:pStyle w:val="NoSpacing"/>
        <w:jc w:val="center"/>
        <w:rPr>
          <w:b/>
          <w:sz w:val="28"/>
        </w:rPr>
      </w:pPr>
    </w:p>
    <w:p w:rsidR="00DF63A8" w:rsidRPr="00AA2BB9" w:rsidRDefault="00DF63A8" w:rsidP="00DF63A8">
      <w:pPr>
        <w:pStyle w:val="NoSpacing"/>
        <w:jc w:val="center"/>
        <w:rPr>
          <w:b/>
          <w:sz w:val="28"/>
        </w:rPr>
      </w:pPr>
      <w:r>
        <w:rPr>
          <w:b/>
          <w:sz w:val="28"/>
        </w:rPr>
        <w:t>Requirements</w:t>
      </w:r>
    </w:p>
    <w:p w:rsidR="00DF63A8" w:rsidRDefault="00DF63A8" w:rsidP="00002444">
      <w:pPr>
        <w:pStyle w:val="NoSpacing"/>
      </w:pPr>
    </w:p>
    <w:tbl>
      <w:tblPr>
        <w:tblStyle w:val="TableGrid"/>
        <w:tblW w:w="0" w:type="auto"/>
        <w:tblLook w:val="04A0" w:firstRow="1" w:lastRow="0" w:firstColumn="1" w:lastColumn="0" w:noHBand="0" w:noVBand="1"/>
      </w:tblPr>
      <w:tblGrid>
        <w:gridCol w:w="2178"/>
        <w:gridCol w:w="7398"/>
      </w:tblGrid>
      <w:tr w:rsidR="00DF63A8" w:rsidTr="00DF63A8">
        <w:tc>
          <w:tcPr>
            <w:tcW w:w="2178" w:type="dxa"/>
          </w:tcPr>
          <w:p w:rsidR="00DF63A8" w:rsidRPr="00DF63A8" w:rsidRDefault="00DF63A8" w:rsidP="00DF63A8">
            <w:pPr>
              <w:pStyle w:val="NoSpacing"/>
              <w:jc w:val="center"/>
              <w:rPr>
                <w:b/>
              </w:rPr>
            </w:pPr>
            <w:r w:rsidRPr="00DF63A8">
              <w:rPr>
                <w:b/>
              </w:rPr>
              <w:t>Actor</w:t>
            </w:r>
          </w:p>
        </w:tc>
        <w:tc>
          <w:tcPr>
            <w:tcW w:w="7398" w:type="dxa"/>
          </w:tcPr>
          <w:p w:rsidR="00DF63A8" w:rsidRPr="00DF63A8" w:rsidRDefault="00DF63A8" w:rsidP="00DF63A8">
            <w:pPr>
              <w:pStyle w:val="NoSpacing"/>
              <w:jc w:val="center"/>
              <w:rPr>
                <w:b/>
              </w:rPr>
            </w:pPr>
            <w:r w:rsidRPr="00DF63A8">
              <w:rPr>
                <w:b/>
              </w:rPr>
              <w:t>Goal</w:t>
            </w:r>
          </w:p>
        </w:tc>
      </w:tr>
      <w:tr w:rsidR="00DF63A8" w:rsidTr="00DF63A8">
        <w:tc>
          <w:tcPr>
            <w:tcW w:w="2178" w:type="dxa"/>
          </w:tcPr>
          <w:p w:rsidR="00DF63A8" w:rsidRDefault="00DF63A8" w:rsidP="00002444">
            <w:pPr>
              <w:pStyle w:val="NoSpacing"/>
            </w:pPr>
            <w:r>
              <w:t xml:space="preserve">Imperial Player </w:t>
            </w:r>
          </w:p>
        </w:tc>
        <w:tc>
          <w:tcPr>
            <w:tcW w:w="7398" w:type="dxa"/>
          </w:tcPr>
          <w:p w:rsidR="00DF63A8" w:rsidRDefault="004C025D" w:rsidP="00002444">
            <w:pPr>
              <w:pStyle w:val="NoSpacing"/>
            </w:pPr>
            <w:r>
              <w:t>Start a new campaign to track</w:t>
            </w:r>
          </w:p>
        </w:tc>
      </w:tr>
      <w:tr w:rsidR="004C025D" w:rsidTr="00DF63A8">
        <w:tc>
          <w:tcPr>
            <w:tcW w:w="2178" w:type="dxa"/>
          </w:tcPr>
          <w:p w:rsidR="004C025D" w:rsidRDefault="004C025D" w:rsidP="00002444">
            <w:pPr>
              <w:pStyle w:val="NoSpacing"/>
            </w:pPr>
          </w:p>
        </w:tc>
        <w:tc>
          <w:tcPr>
            <w:tcW w:w="7398" w:type="dxa"/>
          </w:tcPr>
          <w:p w:rsidR="004C025D" w:rsidRDefault="004C025D" w:rsidP="00BD3AD2">
            <w:pPr>
              <w:pStyle w:val="NoSpacing"/>
            </w:pPr>
            <w:r>
              <w:t>Load previously saved campaigns</w:t>
            </w:r>
          </w:p>
        </w:tc>
      </w:tr>
      <w:tr w:rsidR="004C025D" w:rsidTr="00DF63A8">
        <w:tc>
          <w:tcPr>
            <w:tcW w:w="2178" w:type="dxa"/>
          </w:tcPr>
          <w:p w:rsidR="004C025D" w:rsidRDefault="004C025D" w:rsidP="00002444">
            <w:pPr>
              <w:pStyle w:val="NoSpacing"/>
            </w:pPr>
          </w:p>
        </w:tc>
        <w:tc>
          <w:tcPr>
            <w:tcW w:w="7398" w:type="dxa"/>
          </w:tcPr>
          <w:p w:rsidR="004C025D" w:rsidRDefault="004C025D" w:rsidP="00BD3AD2">
            <w:pPr>
              <w:pStyle w:val="NoSpacing"/>
            </w:pPr>
            <w:r>
              <w:t>Save campaign selections at any point</w:t>
            </w:r>
          </w:p>
        </w:tc>
      </w:tr>
      <w:tr w:rsidR="004C025D" w:rsidTr="00DF63A8">
        <w:tc>
          <w:tcPr>
            <w:tcW w:w="2178" w:type="dxa"/>
          </w:tcPr>
          <w:p w:rsidR="004C025D" w:rsidRDefault="004C025D" w:rsidP="00002444">
            <w:pPr>
              <w:pStyle w:val="NoSpacing"/>
            </w:pPr>
          </w:p>
        </w:tc>
        <w:tc>
          <w:tcPr>
            <w:tcW w:w="7398" w:type="dxa"/>
          </w:tcPr>
          <w:p w:rsidR="004C025D" w:rsidRDefault="004C025D" w:rsidP="00BD3AD2">
            <w:pPr>
              <w:pStyle w:val="NoSpacing"/>
            </w:pPr>
            <w:r>
              <w:t>Select which expansions are purchased and being used (if any)</w:t>
            </w:r>
          </w:p>
        </w:tc>
      </w:tr>
      <w:tr w:rsidR="004C025D" w:rsidTr="00DF63A8">
        <w:tc>
          <w:tcPr>
            <w:tcW w:w="2178" w:type="dxa"/>
          </w:tcPr>
          <w:p w:rsidR="004C025D" w:rsidRDefault="004C025D" w:rsidP="00002444">
            <w:pPr>
              <w:pStyle w:val="NoSpacing"/>
            </w:pPr>
          </w:p>
        </w:tc>
        <w:tc>
          <w:tcPr>
            <w:tcW w:w="7398" w:type="dxa"/>
          </w:tcPr>
          <w:p w:rsidR="004C025D" w:rsidRDefault="004C025D" w:rsidP="00BD3AD2">
            <w:pPr>
              <w:pStyle w:val="NoSpacing"/>
            </w:pPr>
            <w:r>
              <w:t>Select the campaign book that will be used</w:t>
            </w:r>
          </w:p>
        </w:tc>
      </w:tr>
      <w:tr w:rsidR="004C025D" w:rsidTr="00DF63A8">
        <w:tc>
          <w:tcPr>
            <w:tcW w:w="2178" w:type="dxa"/>
          </w:tcPr>
          <w:p w:rsidR="004C025D" w:rsidRDefault="004C025D" w:rsidP="00002444">
            <w:pPr>
              <w:pStyle w:val="NoSpacing"/>
            </w:pPr>
          </w:p>
        </w:tc>
        <w:tc>
          <w:tcPr>
            <w:tcW w:w="7398" w:type="dxa"/>
          </w:tcPr>
          <w:p w:rsidR="004C025D" w:rsidRDefault="004C025D" w:rsidP="00BD3AD2">
            <w:pPr>
              <w:pStyle w:val="NoSpacing"/>
            </w:pPr>
            <w:r>
              <w:t>Build the non-static decks</w:t>
            </w:r>
          </w:p>
        </w:tc>
      </w:tr>
      <w:tr w:rsidR="004C025D" w:rsidTr="00DF63A8">
        <w:tc>
          <w:tcPr>
            <w:tcW w:w="2178" w:type="dxa"/>
          </w:tcPr>
          <w:p w:rsidR="004C025D" w:rsidRDefault="004C025D" w:rsidP="00002444">
            <w:pPr>
              <w:pStyle w:val="NoSpacing"/>
            </w:pPr>
          </w:p>
        </w:tc>
        <w:tc>
          <w:tcPr>
            <w:tcW w:w="7398" w:type="dxa"/>
          </w:tcPr>
          <w:p w:rsidR="004C025D" w:rsidRDefault="004C025D" w:rsidP="00002444">
            <w:pPr>
              <w:pStyle w:val="NoSpacing"/>
            </w:pPr>
            <w:r>
              <w:t>View currencies (XP and Threat points)</w:t>
            </w:r>
          </w:p>
        </w:tc>
      </w:tr>
      <w:tr w:rsidR="004C025D" w:rsidTr="00DF63A8">
        <w:tc>
          <w:tcPr>
            <w:tcW w:w="2178" w:type="dxa"/>
          </w:tcPr>
          <w:p w:rsidR="004C025D" w:rsidRDefault="004C025D" w:rsidP="00002444">
            <w:pPr>
              <w:pStyle w:val="NoSpacing"/>
            </w:pPr>
          </w:p>
        </w:tc>
        <w:tc>
          <w:tcPr>
            <w:tcW w:w="7398" w:type="dxa"/>
          </w:tcPr>
          <w:p w:rsidR="004C025D" w:rsidRDefault="004C025D" w:rsidP="00DE2F20">
            <w:pPr>
              <w:pStyle w:val="NoSpacing"/>
            </w:pPr>
            <w:r>
              <w:t>Review previously purchased cards</w:t>
            </w:r>
          </w:p>
        </w:tc>
      </w:tr>
      <w:tr w:rsidR="00A80673" w:rsidTr="00DF63A8">
        <w:tc>
          <w:tcPr>
            <w:tcW w:w="2178" w:type="dxa"/>
          </w:tcPr>
          <w:p w:rsidR="00A80673" w:rsidRDefault="00A80673" w:rsidP="00002444">
            <w:pPr>
              <w:pStyle w:val="NoSpacing"/>
            </w:pPr>
          </w:p>
        </w:tc>
        <w:tc>
          <w:tcPr>
            <w:tcW w:w="7398" w:type="dxa"/>
          </w:tcPr>
          <w:p w:rsidR="00A80673" w:rsidRDefault="00A80673" w:rsidP="00DE2F20">
            <w:pPr>
              <w:pStyle w:val="NoSpacing"/>
            </w:pPr>
            <w:r>
              <w:t>View campaign mission progress</w:t>
            </w:r>
          </w:p>
        </w:tc>
      </w:tr>
      <w:tr w:rsidR="004C025D" w:rsidTr="00DF63A8">
        <w:tc>
          <w:tcPr>
            <w:tcW w:w="2178" w:type="dxa"/>
          </w:tcPr>
          <w:p w:rsidR="004C025D" w:rsidRDefault="004C025D" w:rsidP="00002444">
            <w:pPr>
              <w:pStyle w:val="NoSpacing"/>
            </w:pPr>
            <w:r>
              <w:t>Rebel Player(s)</w:t>
            </w:r>
          </w:p>
        </w:tc>
        <w:tc>
          <w:tcPr>
            <w:tcW w:w="7398" w:type="dxa"/>
          </w:tcPr>
          <w:p w:rsidR="004C025D" w:rsidRDefault="00A80673" w:rsidP="00002444">
            <w:pPr>
              <w:pStyle w:val="NoSpacing"/>
            </w:pPr>
            <w:r>
              <w:t>Review previously purchased cards</w:t>
            </w:r>
          </w:p>
        </w:tc>
      </w:tr>
      <w:tr w:rsidR="004C025D" w:rsidTr="00DF63A8">
        <w:tc>
          <w:tcPr>
            <w:tcW w:w="2178" w:type="dxa"/>
          </w:tcPr>
          <w:p w:rsidR="004C025D" w:rsidRDefault="004C025D" w:rsidP="00002444">
            <w:pPr>
              <w:pStyle w:val="NoSpacing"/>
            </w:pPr>
          </w:p>
        </w:tc>
        <w:tc>
          <w:tcPr>
            <w:tcW w:w="7398" w:type="dxa"/>
          </w:tcPr>
          <w:p w:rsidR="004C025D" w:rsidRDefault="00A80673" w:rsidP="00002444">
            <w:pPr>
              <w:pStyle w:val="NoSpacing"/>
            </w:pPr>
            <w:r>
              <w:t>View currencies (XP and Credits)</w:t>
            </w:r>
          </w:p>
        </w:tc>
      </w:tr>
      <w:tr w:rsidR="004C025D" w:rsidTr="00DF63A8">
        <w:tc>
          <w:tcPr>
            <w:tcW w:w="2178" w:type="dxa"/>
          </w:tcPr>
          <w:p w:rsidR="004C025D" w:rsidRDefault="004C025D" w:rsidP="00002444">
            <w:pPr>
              <w:pStyle w:val="NoSpacing"/>
            </w:pPr>
          </w:p>
        </w:tc>
        <w:tc>
          <w:tcPr>
            <w:tcW w:w="7398" w:type="dxa"/>
          </w:tcPr>
          <w:p w:rsidR="004C025D" w:rsidRDefault="00A80673" w:rsidP="00DE2F20">
            <w:pPr>
              <w:pStyle w:val="NoSpacing"/>
            </w:pPr>
            <w:r>
              <w:t>View campaign mission progress</w:t>
            </w:r>
          </w:p>
        </w:tc>
      </w:tr>
    </w:tbl>
    <w:p w:rsidR="00E22AA0" w:rsidRDefault="00E22AA0" w:rsidP="00E22AA0">
      <w:pPr>
        <w:pStyle w:val="NoSpacing"/>
      </w:pPr>
    </w:p>
    <w:p w:rsidR="00E22AA0" w:rsidRDefault="00E22AA0" w:rsidP="00E22AA0">
      <w:pPr>
        <w:pStyle w:val="NoSpacing"/>
      </w:pPr>
    </w:p>
    <w:p w:rsidR="00E22AA0" w:rsidRPr="00597310" w:rsidRDefault="00E22AA0" w:rsidP="00E22AA0">
      <w:pPr>
        <w:pStyle w:val="NoSpacing"/>
      </w:pPr>
    </w:p>
    <w:p w:rsidR="00E22AA0" w:rsidRDefault="00E22AA0" w:rsidP="00E22AA0">
      <w:pPr>
        <w:pStyle w:val="NoSpacing"/>
      </w:pPr>
    </w:p>
    <w:p w:rsidR="00E22AA0" w:rsidRDefault="00E22AA0" w:rsidP="00E22AA0">
      <w:pPr>
        <w:pStyle w:val="NoSpacing"/>
      </w:pPr>
    </w:p>
    <w:p w:rsidR="00774E2D" w:rsidRDefault="00774E2D">
      <w:pPr>
        <w:rPr>
          <w:b/>
          <w:sz w:val="28"/>
        </w:rPr>
      </w:pPr>
      <w:r>
        <w:rPr>
          <w:b/>
          <w:sz w:val="28"/>
        </w:rPr>
        <w:br w:type="page"/>
      </w:r>
    </w:p>
    <w:p w:rsidR="00DF63A8" w:rsidRDefault="00E22AA0" w:rsidP="00E22AA0">
      <w:pPr>
        <w:pStyle w:val="NoSpacing"/>
        <w:jc w:val="center"/>
      </w:pPr>
      <w:r>
        <w:rPr>
          <w:b/>
          <w:sz w:val="28"/>
        </w:rPr>
        <w:lastRenderedPageBreak/>
        <w:t>Product Backlog</w:t>
      </w:r>
    </w:p>
    <w:p w:rsidR="00E22AA0" w:rsidRDefault="00E22AA0" w:rsidP="00002444">
      <w:pPr>
        <w:pStyle w:val="NoSpacing"/>
      </w:pPr>
    </w:p>
    <w:tbl>
      <w:tblPr>
        <w:tblStyle w:val="TableGrid"/>
        <w:tblW w:w="0" w:type="auto"/>
        <w:tblLook w:val="04A0" w:firstRow="1" w:lastRow="0" w:firstColumn="1" w:lastColumn="0" w:noHBand="0" w:noVBand="1"/>
      </w:tblPr>
      <w:tblGrid>
        <w:gridCol w:w="828"/>
        <w:gridCol w:w="4860"/>
        <w:gridCol w:w="1350"/>
        <w:gridCol w:w="1170"/>
        <w:gridCol w:w="1350"/>
      </w:tblGrid>
      <w:tr w:rsidR="00774E2D" w:rsidRPr="00774E2D" w:rsidTr="00E80A4C">
        <w:tc>
          <w:tcPr>
            <w:tcW w:w="828" w:type="dxa"/>
          </w:tcPr>
          <w:p w:rsidR="00774E2D" w:rsidRPr="00774E2D" w:rsidRDefault="00774E2D" w:rsidP="00B1380D">
            <w:pPr>
              <w:pStyle w:val="NoSpacing"/>
              <w:jc w:val="center"/>
              <w:rPr>
                <w:b/>
              </w:rPr>
            </w:pPr>
            <w:r w:rsidRPr="00774E2D">
              <w:rPr>
                <w:b/>
              </w:rPr>
              <w:t>Story ID</w:t>
            </w:r>
          </w:p>
        </w:tc>
        <w:tc>
          <w:tcPr>
            <w:tcW w:w="4860" w:type="dxa"/>
          </w:tcPr>
          <w:p w:rsidR="00774E2D" w:rsidRPr="00774E2D" w:rsidRDefault="00774E2D" w:rsidP="00774E2D">
            <w:pPr>
              <w:pStyle w:val="NoSpacing"/>
              <w:jc w:val="center"/>
              <w:rPr>
                <w:b/>
              </w:rPr>
            </w:pPr>
            <w:r w:rsidRPr="00774E2D">
              <w:rPr>
                <w:b/>
              </w:rPr>
              <w:t>Story</w:t>
            </w:r>
          </w:p>
        </w:tc>
        <w:tc>
          <w:tcPr>
            <w:tcW w:w="1350" w:type="dxa"/>
          </w:tcPr>
          <w:p w:rsidR="00774E2D" w:rsidRPr="00774E2D" w:rsidRDefault="00774E2D" w:rsidP="00B1380D">
            <w:pPr>
              <w:pStyle w:val="NoSpacing"/>
              <w:jc w:val="center"/>
              <w:rPr>
                <w:b/>
              </w:rPr>
            </w:pPr>
            <w:r w:rsidRPr="00774E2D">
              <w:rPr>
                <w:b/>
              </w:rPr>
              <w:t>Story Points</w:t>
            </w:r>
          </w:p>
        </w:tc>
        <w:tc>
          <w:tcPr>
            <w:tcW w:w="1170" w:type="dxa"/>
          </w:tcPr>
          <w:p w:rsidR="00774E2D" w:rsidRPr="00774E2D" w:rsidRDefault="00774E2D" w:rsidP="00B1380D">
            <w:pPr>
              <w:pStyle w:val="NoSpacing"/>
              <w:jc w:val="center"/>
              <w:rPr>
                <w:b/>
              </w:rPr>
            </w:pPr>
            <w:r w:rsidRPr="00774E2D">
              <w:rPr>
                <w:b/>
              </w:rPr>
              <w:t>Priority</w:t>
            </w:r>
          </w:p>
        </w:tc>
        <w:tc>
          <w:tcPr>
            <w:tcW w:w="1350" w:type="dxa"/>
          </w:tcPr>
          <w:p w:rsidR="00774E2D" w:rsidRPr="00774E2D" w:rsidRDefault="00774E2D" w:rsidP="00B1380D">
            <w:pPr>
              <w:pStyle w:val="NoSpacing"/>
              <w:jc w:val="center"/>
              <w:rPr>
                <w:b/>
              </w:rPr>
            </w:pPr>
            <w:r w:rsidRPr="00774E2D">
              <w:rPr>
                <w:b/>
              </w:rPr>
              <w:t>Status</w:t>
            </w:r>
          </w:p>
        </w:tc>
      </w:tr>
      <w:tr w:rsidR="004C025D" w:rsidTr="00E80A4C">
        <w:tc>
          <w:tcPr>
            <w:tcW w:w="828" w:type="dxa"/>
          </w:tcPr>
          <w:p w:rsidR="004C025D" w:rsidRDefault="004C025D" w:rsidP="00B1380D">
            <w:pPr>
              <w:pStyle w:val="NoSpacing"/>
              <w:jc w:val="center"/>
            </w:pPr>
            <w:r>
              <w:t>S1</w:t>
            </w:r>
          </w:p>
        </w:tc>
        <w:tc>
          <w:tcPr>
            <w:tcW w:w="4860" w:type="dxa"/>
          </w:tcPr>
          <w:p w:rsidR="004C025D" w:rsidRDefault="004C025D" w:rsidP="00BD3AD2">
            <w:pPr>
              <w:pStyle w:val="NoSpacing"/>
            </w:pPr>
            <w:r>
              <w:t>Select which expansions he/she owns</w:t>
            </w:r>
          </w:p>
        </w:tc>
        <w:tc>
          <w:tcPr>
            <w:tcW w:w="1350" w:type="dxa"/>
          </w:tcPr>
          <w:p w:rsidR="004C025D" w:rsidRDefault="00605546" w:rsidP="00B1380D">
            <w:pPr>
              <w:pStyle w:val="NoSpacing"/>
              <w:jc w:val="center"/>
            </w:pPr>
            <w:r>
              <w:t>3</w:t>
            </w:r>
          </w:p>
        </w:tc>
        <w:tc>
          <w:tcPr>
            <w:tcW w:w="1170" w:type="dxa"/>
          </w:tcPr>
          <w:p w:rsidR="004C025D" w:rsidRDefault="00B1380D" w:rsidP="00B1380D">
            <w:pPr>
              <w:pStyle w:val="NoSpacing"/>
              <w:jc w:val="center"/>
            </w:pPr>
            <w:r>
              <w:t>5</w:t>
            </w:r>
          </w:p>
        </w:tc>
        <w:tc>
          <w:tcPr>
            <w:tcW w:w="1350" w:type="dxa"/>
          </w:tcPr>
          <w:p w:rsidR="004C025D" w:rsidRDefault="00A974CE" w:rsidP="00B1380D">
            <w:pPr>
              <w:pStyle w:val="NoSpacing"/>
              <w:jc w:val="center"/>
            </w:pPr>
            <w:r>
              <w:t>done</w:t>
            </w:r>
          </w:p>
        </w:tc>
      </w:tr>
      <w:tr w:rsidR="004C025D" w:rsidTr="00E80A4C">
        <w:tc>
          <w:tcPr>
            <w:tcW w:w="828" w:type="dxa"/>
          </w:tcPr>
          <w:p w:rsidR="004C025D" w:rsidRDefault="004C025D" w:rsidP="00B1380D">
            <w:pPr>
              <w:pStyle w:val="NoSpacing"/>
              <w:jc w:val="center"/>
            </w:pPr>
            <w:r>
              <w:t>S2</w:t>
            </w:r>
          </w:p>
        </w:tc>
        <w:tc>
          <w:tcPr>
            <w:tcW w:w="4860" w:type="dxa"/>
          </w:tcPr>
          <w:p w:rsidR="004C025D" w:rsidRDefault="004C025D" w:rsidP="00BD3AD2">
            <w:pPr>
              <w:pStyle w:val="NoSpacing"/>
            </w:pPr>
            <w:r>
              <w:t>Pick which story campaign to play</w:t>
            </w:r>
          </w:p>
        </w:tc>
        <w:tc>
          <w:tcPr>
            <w:tcW w:w="1350" w:type="dxa"/>
          </w:tcPr>
          <w:p w:rsidR="004C025D" w:rsidRDefault="00605546" w:rsidP="00B1380D">
            <w:pPr>
              <w:pStyle w:val="NoSpacing"/>
              <w:jc w:val="center"/>
            </w:pPr>
            <w:r>
              <w:t>3</w:t>
            </w:r>
          </w:p>
        </w:tc>
        <w:tc>
          <w:tcPr>
            <w:tcW w:w="1170" w:type="dxa"/>
          </w:tcPr>
          <w:p w:rsidR="004C025D" w:rsidRDefault="00B1380D" w:rsidP="00B1380D">
            <w:pPr>
              <w:pStyle w:val="NoSpacing"/>
              <w:jc w:val="center"/>
            </w:pPr>
            <w:r>
              <w:t>4</w:t>
            </w:r>
          </w:p>
        </w:tc>
        <w:tc>
          <w:tcPr>
            <w:tcW w:w="1350" w:type="dxa"/>
          </w:tcPr>
          <w:p w:rsidR="004C025D" w:rsidRDefault="00A974CE" w:rsidP="00B1380D">
            <w:pPr>
              <w:pStyle w:val="NoSpacing"/>
              <w:jc w:val="center"/>
            </w:pPr>
            <w:r>
              <w:t>done</w:t>
            </w:r>
          </w:p>
        </w:tc>
      </w:tr>
      <w:tr w:rsidR="004C025D" w:rsidTr="00E80A4C">
        <w:tc>
          <w:tcPr>
            <w:tcW w:w="828" w:type="dxa"/>
          </w:tcPr>
          <w:p w:rsidR="004C025D" w:rsidRDefault="004C025D" w:rsidP="00B1380D">
            <w:pPr>
              <w:pStyle w:val="NoSpacing"/>
              <w:jc w:val="center"/>
            </w:pPr>
            <w:r>
              <w:t>S3</w:t>
            </w:r>
          </w:p>
        </w:tc>
        <w:tc>
          <w:tcPr>
            <w:tcW w:w="4860" w:type="dxa"/>
          </w:tcPr>
          <w:p w:rsidR="004C025D" w:rsidRDefault="004C025D" w:rsidP="00BD3AD2">
            <w:pPr>
              <w:pStyle w:val="NoSpacing"/>
            </w:pPr>
            <w:r>
              <w:t>Select Imperial Player class deck</w:t>
            </w:r>
          </w:p>
        </w:tc>
        <w:tc>
          <w:tcPr>
            <w:tcW w:w="1350" w:type="dxa"/>
          </w:tcPr>
          <w:p w:rsidR="004C025D" w:rsidRDefault="003E5C21" w:rsidP="00B1380D">
            <w:pPr>
              <w:pStyle w:val="NoSpacing"/>
              <w:jc w:val="center"/>
            </w:pPr>
            <w:r>
              <w:t>3</w:t>
            </w:r>
          </w:p>
        </w:tc>
        <w:tc>
          <w:tcPr>
            <w:tcW w:w="1170" w:type="dxa"/>
          </w:tcPr>
          <w:p w:rsidR="004C025D" w:rsidRDefault="00B1380D" w:rsidP="00B1380D">
            <w:pPr>
              <w:pStyle w:val="NoSpacing"/>
              <w:jc w:val="center"/>
            </w:pPr>
            <w:r>
              <w:t>4</w:t>
            </w:r>
          </w:p>
        </w:tc>
        <w:tc>
          <w:tcPr>
            <w:tcW w:w="1350" w:type="dxa"/>
          </w:tcPr>
          <w:p w:rsidR="004C025D" w:rsidRDefault="00A974CE" w:rsidP="00B1380D">
            <w:pPr>
              <w:pStyle w:val="NoSpacing"/>
              <w:jc w:val="center"/>
            </w:pPr>
            <w:r>
              <w:t>done</w:t>
            </w:r>
          </w:p>
        </w:tc>
      </w:tr>
      <w:tr w:rsidR="004C025D" w:rsidTr="00E80A4C">
        <w:tc>
          <w:tcPr>
            <w:tcW w:w="828" w:type="dxa"/>
          </w:tcPr>
          <w:p w:rsidR="004C025D" w:rsidRDefault="004C025D" w:rsidP="00B1380D">
            <w:pPr>
              <w:pStyle w:val="NoSpacing"/>
              <w:jc w:val="center"/>
            </w:pPr>
            <w:r>
              <w:t>S4</w:t>
            </w:r>
          </w:p>
        </w:tc>
        <w:tc>
          <w:tcPr>
            <w:tcW w:w="4860" w:type="dxa"/>
          </w:tcPr>
          <w:p w:rsidR="004C025D" w:rsidRDefault="004C025D" w:rsidP="00BD3AD2">
            <w:pPr>
              <w:pStyle w:val="NoSpacing"/>
            </w:pPr>
            <w:r>
              <w:t>Select 2 to 4 heroes of the Rebel players’ choosing</w:t>
            </w:r>
          </w:p>
        </w:tc>
        <w:tc>
          <w:tcPr>
            <w:tcW w:w="1350" w:type="dxa"/>
          </w:tcPr>
          <w:p w:rsidR="004C025D" w:rsidRDefault="003E5C21" w:rsidP="00B1380D">
            <w:pPr>
              <w:pStyle w:val="NoSpacing"/>
              <w:jc w:val="center"/>
            </w:pPr>
            <w:r>
              <w:t>3</w:t>
            </w:r>
          </w:p>
        </w:tc>
        <w:tc>
          <w:tcPr>
            <w:tcW w:w="1170" w:type="dxa"/>
          </w:tcPr>
          <w:p w:rsidR="004C025D" w:rsidRDefault="00B1380D" w:rsidP="00B1380D">
            <w:pPr>
              <w:pStyle w:val="NoSpacing"/>
              <w:jc w:val="center"/>
            </w:pPr>
            <w:r>
              <w:t>5</w:t>
            </w:r>
          </w:p>
        </w:tc>
        <w:tc>
          <w:tcPr>
            <w:tcW w:w="1350" w:type="dxa"/>
          </w:tcPr>
          <w:p w:rsidR="004C025D" w:rsidRDefault="00A974CE" w:rsidP="00B1380D">
            <w:pPr>
              <w:pStyle w:val="NoSpacing"/>
              <w:jc w:val="center"/>
            </w:pPr>
            <w:r>
              <w:t>done</w:t>
            </w:r>
          </w:p>
        </w:tc>
      </w:tr>
      <w:tr w:rsidR="004C025D" w:rsidTr="00E80A4C">
        <w:tc>
          <w:tcPr>
            <w:tcW w:w="828" w:type="dxa"/>
          </w:tcPr>
          <w:p w:rsidR="004C025D" w:rsidRDefault="004C025D" w:rsidP="00B1380D">
            <w:pPr>
              <w:pStyle w:val="NoSpacing"/>
              <w:jc w:val="center"/>
            </w:pPr>
            <w:r>
              <w:t>S5</w:t>
            </w:r>
          </w:p>
        </w:tc>
        <w:tc>
          <w:tcPr>
            <w:tcW w:w="4860" w:type="dxa"/>
          </w:tcPr>
          <w:p w:rsidR="004C025D" w:rsidRDefault="004C025D" w:rsidP="00BD3AD2">
            <w:pPr>
              <w:pStyle w:val="NoSpacing"/>
            </w:pPr>
            <w:r>
              <w:t>Select and build the side missions deck</w:t>
            </w:r>
          </w:p>
        </w:tc>
        <w:tc>
          <w:tcPr>
            <w:tcW w:w="1350" w:type="dxa"/>
          </w:tcPr>
          <w:p w:rsidR="004C025D" w:rsidRDefault="003E5C21" w:rsidP="00B1380D">
            <w:pPr>
              <w:pStyle w:val="NoSpacing"/>
              <w:jc w:val="center"/>
            </w:pPr>
            <w:r>
              <w:t>2</w:t>
            </w:r>
          </w:p>
        </w:tc>
        <w:tc>
          <w:tcPr>
            <w:tcW w:w="1170" w:type="dxa"/>
          </w:tcPr>
          <w:p w:rsidR="004C025D" w:rsidRDefault="00B1380D" w:rsidP="00B1380D">
            <w:pPr>
              <w:pStyle w:val="NoSpacing"/>
              <w:jc w:val="center"/>
            </w:pPr>
            <w:r>
              <w:t>4</w:t>
            </w:r>
          </w:p>
        </w:tc>
        <w:tc>
          <w:tcPr>
            <w:tcW w:w="1350" w:type="dxa"/>
          </w:tcPr>
          <w:p w:rsidR="004C025D" w:rsidRDefault="00A974CE" w:rsidP="00B1380D">
            <w:pPr>
              <w:pStyle w:val="NoSpacing"/>
              <w:jc w:val="center"/>
            </w:pPr>
            <w:r>
              <w:t>done</w:t>
            </w:r>
          </w:p>
        </w:tc>
      </w:tr>
      <w:tr w:rsidR="004C025D" w:rsidTr="00E80A4C">
        <w:tc>
          <w:tcPr>
            <w:tcW w:w="828" w:type="dxa"/>
          </w:tcPr>
          <w:p w:rsidR="004C025D" w:rsidRDefault="004C025D" w:rsidP="00B1380D">
            <w:pPr>
              <w:pStyle w:val="NoSpacing"/>
              <w:jc w:val="center"/>
            </w:pPr>
            <w:r>
              <w:t>S6</w:t>
            </w:r>
          </w:p>
        </w:tc>
        <w:tc>
          <w:tcPr>
            <w:tcW w:w="4860" w:type="dxa"/>
          </w:tcPr>
          <w:p w:rsidR="004C025D" w:rsidRDefault="004C025D" w:rsidP="00BD3AD2">
            <w:pPr>
              <w:pStyle w:val="NoSpacing"/>
            </w:pPr>
            <w:r>
              <w:t>Select and build the Agenda deck</w:t>
            </w:r>
          </w:p>
        </w:tc>
        <w:tc>
          <w:tcPr>
            <w:tcW w:w="1350" w:type="dxa"/>
          </w:tcPr>
          <w:p w:rsidR="004C025D" w:rsidRDefault="003E5C21" w:rsidP="00B1380D">
            <w:pPr>
              <w:pStyle w:val="NoSpacing"/>
              <w:jc w:val="center"/>
            </w:pPr>
            <w:r>
              <w:t>2</w:t>
            </w:r>
          </w:p>
        </w:tc>
        <w:tc>
          <w:tcPr>
            <w:tcW w:w="1170" w:type="dxa"/>
          </w:tcPr>
          <w:p w:rsidR="004C025D" w:rsidRDefault="00B1380D" w:rsidP="00B1380D">
            <w:pPr>
              <w:pStyle w:val="NoSpacing"/>
              <w:jc w:val="center"/>
            </w:pPr>
            <w:r>
              <w:t>4</w:t>
            </w:r>
          </w:p>
        </w:tc>
        <w:tc>
          <w:tcPr>
            <w:tcW w:w="1350" w:type="dxa"/>
          </w:tcPr>
          <w:p w:rsidR="004C025D" w:rsidRDefault="00A974CE" w:rsidP="00B1380D">
            <w:pPr>
              <w:pStyle w:val="NoSpacing"/>
              <w:jc w:val="center"/>
            </w:pPr>
            <w:r>
              <w:t>done</w:t>
            </w:r>
          </w:p>
        </w:tc>
      </w:tr>
      <w:tr w:rsidR="004C025D" w:rsidTr="00E80A4C">
        <w:tc>
          <w:tcPr>
            <w:tcW w:w="828" w:type="dxa"/>
          </w:tcPr>
          <w:p w:rsidR="004C025D" w:rsidRDefault="004C025D" w:rsidP="00B1380D">
            <w:pPr>
              <w:pStyle w:val="NoSpacing"/>
              <w:jc w:val="center"/>
            </w:pPr>
            <w:r>
              <w:t>S7</w:t>
            </w:r>
          </w:p>
        </w:tc>
        <w:tc>
          <w:tcPr>
            <w:tcW w:w="4860" w:type="dxa"/>
          </w:tcPr>
          <w:p w:rsidR="004C025D" w:rsidRDefault="004C025D" w:rsidP="00BD3AD2">
            <w:pPr>
              <w:pStyle w:val="NoSpacing"/>
            </w:pPr>
            <w:r>
              <w:t>View current XP amount</w:t>
            </w:r>
          </w:p>
        </w:tc>
        <w:tc>
          <w:tcPr>
            <w:tcW w:w="1350" w:type="dxa"/>
          </w:tcPr>
          <w:p w:rsidR="004C025D" w:rsidRDefault="003E5C21" w:rsidP="00B1380D">
            <w:pPr>
              <w:pStyle w:val="NoSpacing"/>
              <w:jc w:val="center"/>
            </w:pPr>
            <w:r>
              <w:t>1</w:t>
            </w:r>
          </w:p>
        </w:tc>
        <w:tc>
          <w:tcPr>
            <w:tcW w:w="1170" w:type="dxa"/>
          </w:tcPr>
          <w:p w:rsidR="004C025D" w:rsidRDefault="00B1380D" w:rsidP="00B1380D">
            <w:pPr>
              <w:pStyle w:val="NoSpacing"/>
              <w:jc w:val="center"/>
            </w:pPr>
            <w:r>
              <w:t>2</w:t>
            </w:r>
          </w:p>
        </w:tc>
        <w:tc>
          <w:tcPr>
            <w:tcW w:w="1350" w:type="dxa"/>
          </w:tcPr>
          <w:p w:rsidR="004C025D" w:rsidRDefault="004C025D" w:rsidP="00B1380D">
            <w:pPr>
              <w:pStyle w:val="NoSpacing"/>
              <w:jc w:val="center"/>
            </w:pPr>
          </w:p>
        </w:tc>
      </w:tr>
      <w:tr w:rsidR="004C025D" w:rsidTr="00E80A4C">
        <w:tc>
          <w:tcPr>
            <w:tcW w:w="828" w:type="dxa"/>
          </w:tcPr>
          <w:p w:rsidR="004C025D" w:rsidRDefault="004C025D" w:rsidP="00B1380D">
            <w:pPr>
              <w:pStyle w:val="NoSpacing"/>
              <w:jc w:val="center"/>
            </w:pPr>
            <w:r>
              <w:t>S8</w:t>
            </w:r>
          </w:p>
        </w:tc>
        <w:tc>
          <w:tcPr>
            <w:tcW w:w="4860" w:type="dxa"/>
          </w:tcPr>
          <w:p w:rsidR="004C025D" w:rsidRDefault="004C025D" w:rsidP="00BD3AD2">
            <w:pPr>
              <w:pStyle w:val="NoSpacing"/>
            </w:pPr>
            <w:r>
              <w:t>View previously purchased abilities from the class deck</w:t>
            </w:r>
          </w:p>
        </w:tc>
        <w:tc>
          <w:tcPr>
            <w:tcW w:w="1350" w:type="dxa"/>
          </w:tcPr>
          <w:p w:rsidR="004C025D" w:rsidRDefault="003E5C21" w:rsidP="00B1380D">
            <w:pPr>
              <w:pStyle w:val="NoSpacing"/>
              <w:jc w:val="center"/>
            </w:pPr>
            <w:r>
              <w:t>5</w:t>
            </w:r>
          </w:p>
        </w:tc>
        <w:tc>
          <w:tcPr>
            <w:tcW w:w="1170" w:type="dxa"/>
          </w:tcPr>
          <w:p w:rsidR="004C025D" w:rsidRDefault="00B1380D" w:rsidP="00B1380D">
            <w:pPr>
              <w:pStyle w:val="NoSpacing"/>
              <w:jc w:val="center"/>
            </w:pPr>
            <w:r>
              <w:t>3</w:t>
            </w:r>
          </w:p>
        </w:tc>
        <w:tc>
          <w:tcPr>
            <w:tcW w:w="1350" w:type="dxa"/>
          </w:tcPr>
          <w:p w:rsidR="004C025D" w:rsidRDefault="004C025D" w:rsidP="00B1380D">
            <w:pPr>
              <w:pStyle w:val="NoSpacing"/>
              <w:jc w:val="center"/>
            </w:pPr>
          </w:p>
        </w:tc>
      </w:tr>
      <w:tr w:rsidR="004C025D" w:rsidTr="00E80A4C">
        <w:tc>
          <w:tcPr>
            <w:tcW w:w="828" w:type="dxa"/>
          </w:tcPr>
          <w:p w:rsidR="004C025D" w:rsidRDefault="004C025D" w:rsidP="00B1380D">
            <w:pPr>
              <w:pStyle w:val="NoSpacing"/>
              <w:jc w:val="center"/>
            </w:pPr>
            <w:r>
              <w:t>S9</w:t>
            </w:r>
          </w:p>
        </w:tc>
        <w:tc>
          <w:tcPr>
            <w:tcW w:w="4860" w:type="dxa"/>
          </w:tcPr>
          <w:p w:rsidR="004C025D" w:rsidRDefault="004C025D" w:rsidP="00BD3AD2">
            <w:pPr>
              <w:pStyle w:val="NoSpacing"/>
            </w:pPr>
            <w:r>
              <w:t>View which mission(s) have already been played</w:t>
            </w:r>
          </w:p>
        </w:tc>
        <w:tc>
          <w:tcPr>
            <w:tcW w:w="1350" w:type="dxa"/>
          </w:tcPr>
          <w:p w:rsidR="004C025D" w:rsidRDefault="003E5C21" w:rsidP="00B1380D">
            <w:pPr>
              <w:pStyle w:val="NoSpacing"/>
              <w:jc w:val="center"/>
            </w:pPr>
            <w:r>
              <w:t>3</w:t>
            </w:r>
          </w:p>
        </w:tc>
        <w:tc>
          <w:tcPr>
            <w:tcW w:w="1170" w:type="dxa"/>
          </w:tcPr>
          <w:p w:rsidR="004C025D" w:rsidRDefault="00B1380D" w:rsidP="00B1380D">
            <w:pPr>
              <w:pStyle w:val="NoSpacing"/>
              <w:jc w:val="center"/>
            </w:pPr>
            <w:r>
              <w:t>1</w:t>
            </w:r>
          </w:p>
        </w:tc>
        <w:tc>
          <w:tcPr>
            <w:tcW w:w="1350" w:type="dxa"/>
          </w:tcPr>
          <w:p w:rsidR="004C025D" w:rsidRDefault="004C025D" w:rsidP="00B1380D">
            <w:pPr>
              <w:pStyle w:val="NoSpacing"/>
              <w:jc w:val="center"/>
            </w:pPr>
          </w:p>
        </w:tc>
      </w:tr>
      <w:tr w:rsidR="004C025D" w:rsidTr="00E80A4C">
        <w:tc>
          <w:tcPr>
            <w:tcW w:w="828" w:type="dxa"/>
          </w:tcPr>
          <w:p w:rsidR="004C025D" w:rsidRDefault="004C025D" w:rsidP="00B1380D">
            <w:pPr>
              <w:pStyle w:val="NoSpacing"/>
              <w:jc w:val="center"/>
            </w:pPr>
            <w:r>
              <w:t>S10</w:t>
            </w:r>
          </w:p>
        </w:tc>
        <w:tc>
          <w:tcPr>
            <w:tcW w:w="4860" w:type="dxa"/>
          </w:tcPr>
          <w:p w:rsidR="004C025D" w:rsidRDefault="004C025D" w:rsidP="00BD3AD2">
            <w:pPr>
              <w:pStyle w:val="NoSpacing"/>
            </w:pPr>
            <w:r>
              <w:t>View which mission(s) are upcoming</w:t>
            </w:r>
          </w:p>
        </w:tc>
        <w:tc>
          <w:tcPr>
            <w:tcW w:w="1350" w:type="dxa"/>
          </w:tcPr>
          <w:p w:rsidR="004C025D" w:rsidRDefault="003E5C21" w:rsidP="00B1380D">
            <w:pPr>
              <w:pStyle w:val="NoSpacing"/>
              <w:jc w:val="center"/>
            </w:pPr>
            <w:r>
              <w:t>2</w:t>
            </w:r>
          </w:p>
        </w:tc>
        <w:tc>
          <w:tcPr>
            <w:tcW w:w="1170" w:type="dxa"/>
          </w:tcPr>
          <w:p w:rsidR="004C025D" w:rsidRDefault="00B1380D" w:rsidP="00B1380D">
            <w:pPr>
              <w:pStyle w:val="NoSpacing"/>
              <w:jc w:val="center"/>
            </w:pPr>
            <w:r>
              <w:t>3</w:t>
            </w:r>
          </w:p>
        </w:tc>
        <w:tc>
          <w:tcPr>
            <w:tcW w:w="1350" w:type="dxa"/>
          </w:tcPr>
          <w:p w:rsidR="004C025D" w:rsidRDefault="009841E8" w:rsidP="00B1380D">
            <w:pPr>
              <w:pStyle w:val="NoSpacing"/>
              <w:jc w:val="center"/>
            </w:pPr>
            <w:r>
              <w:t>not needed</w:t>
            </w:r>
          </w:p>
        </w:tc>
      </w:tr>
      <w:tr w:rsidR="004C025D" w:rsidTr="00E80A4C">
        <w:tc>
          <w:tcPr>
            <w:tcW w:w="828" w:type="dxa"/>
          </w:tcPr>
          <w:p w:rsidR="004C025D" w:rsidRDefault="004C025D" w:rsidP="00B1380D">
            <w:pPr>
              <w:pStyle w:val="NoSpacing"/>
              <w:jc w:val="center"/>
            </w:pPr>
            <w:r>
              <w:t>S11</w:t>
            </w:r>
          </w:p>
        </w:tc>
        <w:tc>
          <w:tcPr>
            <w:tcW w:w="4860" w:type="dxa"/>
          </w:tcPr>
          <w:p w:rsidR="004C025D" w:rsidRDefault="004C025D" w:rsidP="00BD3AD2">
            <w:pPr>
              <w:pStyle w:val="NoSpacing"/>
            </w:pPr>
            <w:r>
              <w:t>View which Conditions to omit</w:t>
            </w:r>
          </w:p>
        </w:tc>
        <w:tc>
          <w:tcPr>
            <w:tcW w:w="1350" w:type="dxa"/>
          </w:tcPr>
          <w:p w:rsidR="004C025D" w:rsidRDefault="003E5C21" w:rsidP="00B1380D">
            <w:pPr>
              <w:pStyle w:val="NoSpacing"/>
              <w:jc w:val="center"/>
            </w:pPr>
            <w:r>
              <w:t>1</w:t>
            </w:r>
          </w:p>
        </w:tc>
        <w:tc>
          <w:tcPr>
            <w:tcW w:w="1170" w:type="dxa"/>
          </w:tcPr>
          <w:p w:rsidR="004C025D" w:rsidRDefault="00B1380D" w:rsidP="00B1380D">
            <w:pPr>
              <w:pStyle w:val="NoSpacing"/>
              <w:jc w:val="center"/>
            </w:pPr>
            <w:r>
              <w:t>1</w:t>
            </w:r>
          </w:p>
        </w:tc>
        <w:tc>
          <w:tcPr>
            <w:tcW w:w="1350" w:type="dxa"/>
          </w:tcPr>
          <w:p w:rsidR="004C025D" w:rsidRDefault="009841E8" w:rsidP="00B1380D">
            <w:pPr>
              <w:pStyle w:val="NoSpacing"/>
              <w:jc w:val="center"/>
            </w:pPr>
            <w:r>
              <w:t>not needed</w:t>
            </w:r>
          </w:p>
        </w:tc>
      </w:tr>
      <w:tr w:rsidR="004C025D" w:rsidTr="00E80A4C">
        <w:tc>
          <w:tcPr>
            <w:tcW w:w="828" w:type="dxa"/>
          </w:tcPr>
          <w:p w:rsidR="004C025D" w:rsidRDefault="004C025D" w:rsidP="00B1380D">
            <w:pPr>
              <w:pStyle w:val="NoSpacing"/>
              <w:jc w:val="center"/>
            </w:pPr>
            <w:r>
              <w:t>S12</w:t>
            </w:r>
          </w:p>
        </w:tc>
        <w:tc>
          <w:tcPr>
            <w:tcW w:w="4860" w:type="dxa"/>
          </w:tcPr>
          <w:p w:rsidR="004C025D" w:rsidRDefault="004C025D" w:rsidP="00BD3AD2">
            <w:pPr>
              <w:pStyle w:val="NoSpacing"/>
            </w:pPr>
            <w:r>
              <w:t>View which Item cards to omit</w:t>
            </w:r>
          </w:p>
        </w:tc>
        <w:tc>
          <w:tcPr>
            <w:tcW w:w="1350" w:type="dxa"/>
          </w:tcPr>
          <w:p w:rsidR="004C025D" w:rsidRDefault="003E5C21" w:rsidP="00B1380D">
            <w:pPr>
              <w:pStyle w:val="NoSpacing"/>
              <w:jc w:val="center"/>
            </w:pPr>
            <w:r>
              <w:t>2</w:t>
            </w:r>
          </w:p>
        </w:tc>
        <w:tc>
          <w:tcPr>
            <w:tcW w:w="1170" w:type="dxa"/>
          </w:tcPr>
          <w:p w:rsidR="004C025D" w:rsidRDefault="00B1380D" w:rsidP="00B1380D">
            <w:pPr>
              <w:pStyle w:val="NoSpacing"/>
              <w:jc w:val="center"/>
            </w:pPr>
            <w:r>
              <w:t>1</w:t>
            </w:r>
          </w:p>
        </w:tc>
        <w:tc>
          <w:tcPr>
            <w:tcW w:w="1350" w:type="dxa"/>
          </w:tcPr>
          <w:p w:rsidR="004C025D" w:rsidRDefault="009841E8" w:rsidP="00B1380D">
            <w:pPr>
              <w:pStyle w:val="NoSpacing"/>
              <w:jc w:val="center"/>
            </w:pPr>
            <w:r>
              <w:t>not needed</w:t>
            </w:r>
          </w:p>
        </w:tc>
      </w:tr>
      <w:tr w:rsidR="004C025D" w:rsidTr="00E80A4C">
        <w:tc>
          <w:tcPr>
            <w:tcW w:w="828" w:type="dxa"/>
          </w:tcPr>
          <w:p w:rsidR="004C025D" w:rsidRDefault="004C025D" w:rsidP="00B1380D">
            <w:pPr>
              <w:pStyle w:val="NoSpacing"/>
              <w:jc w:val="center"/>
            </w:pPr>
            <w:r>
              <w:t>S13</w:t>
            </w:r>
          </w:p>
        </w:tc>
        <w:tc>
          <w:tcPr>
            <w:tcW w:w="4860" w:type="dxa"/>
          </w:tcPr>
          <w:p w:rsidR="004C025D" w:rsidRDefault="004C025D" w:rsidP="00BD3AD2">
            <w:pPr>
              <w:pStyle w:val="NoSpacing"/>
            </w:pPr>
            <w:r>
              <w:t>Select newly purchased Item cards by the Rebels</w:t>
            </w:r>
          </w:p>
        </w:tc>
        <w:tc>
          <w:tcPr>
            <w:tcW w:w="1350" w:type="dxa"/>
          </w:tcPr>
          <w:p w:rsidR="004C025D" w:rsidRDefault="003E5C21" w:rsidP="00B1380D">
            <w:pPr>
              <w:pStyle w:val="NoSpacing"/>
              <w:jc w:val="center"/>
            </w:pPr>
            <w:r>
              <w:t>2</w:t>
            </w:r>
          </w:p>
        </w:tc>
        <w:tc>
          <w:tcPr>
            <w:tcW w:w="1170" w:type="dxa"/>
          </w:tcPr>
          <w:p w:rsidR="004C025D" w:rsidRDefault="00B1380D" w:rsidP="00B1380D">
            <w:pPr>
              <w:pStyle w:val="NoSpacing"/>
              <w:jc w:val="center"/>
            </w:pPr>
            <w:r>
              <w:t>2</w:t>
            </w:r>
          </w:p>
        </w:tc>
        <w:tc>
          <w:tcPr>
            <w:tcW w:w="1350" w:type="dxa"/>
          </w:tcPr>
          <w:p w:rsidR="004C025D" w:rsidRDefault="004C025D" w:rsidP="00B1380D">
            <w:pPr>
              <w:pStyle w:val="NoSpacing"/>
              <w:jc w:val="center"/>
            </w:pPr>
          </w:p>
        </w:tc>
      </w:tr>
      <w:tr w:rsidR="004C025D" w:rsidTr="00E80A4C">
        <w:tc>
          <w:tcPr>
            <w:tcW w:w="828" w:type="dxa"/>
          </w:tcPr>
          <w:p w:rsidR="004C025D" w:rsidRDefault="004C025D" w:rsidP="00B1380D">
            <w:pPr>
              <w:pStyle w:val="NoSpacing"/>
              <w:jc w:val="center"/>
            </w:pPr>
            <w:r>
              <w:t>S14</w:t>
            </w:r>
          </w:p>
        </w:tc>
        <w:tc>
          <w:tcPr>
            <w:tcW w:w="4860" w:type="dxa"/>
          </w:tcPr>
          <w:p w:rsidR="004C025D" w:rsidRDefault="004C025D" w:rsidP="00BD3AD2">
            <w:pPr>
              <w:pStyle w:val="NoSpacing"/>
            </w:pPr>
            <w:r>
              <w:t>Select newly purchased Rebel hero class deck cards</w:t>
            </w:r>
          </w:p>
        </w:tc>
        <w:tc>
          <w:tcPr>
            <w:tcW w:w="1350" w:type="dxa"/>
          </w:tcPr>
          <w:p w:rsidR="004C025D" w:rsidRDefault="003E5C21" w:rsidP="00B1380D">
            <w:pPr>
              <w:pStyle w:val="NoSpacing"/>
              <w:jc w:val="center"/>
            </w:pPr>
            <w:r>
              <w:t>2</w:t>
            </w:r>
          </w:p>
        </w:tc>
        <w:tc>
          <w:tcPr>
            <w:tcW w:w="1170" w:type="dxa"/>
          </w:tcPr>
          <w:p w:rsidR="004C025D" w:rsidRDefault="00B1380D" w:rsidP="00B1380D">
            <w:pPr>
              <w:pStyle w:val="NoSpacing"/>
              <w:jc w:val="center"/>
            </w:pPr>
            <w:r>
              <w:t>2</w:t>
            </w:r>
          </w:p>
        </w:tc>
        <w:tc>
          <w:tcPr>
            <w:tcW w:w="1350" w:type="dxa"/>
          </w:tcPr>
          <w:p w:rsidR="004C025D" w:rsidRDefault="004C025D" w:rsidP="00B1380D">
            <w:pPr>
              <w:pStyle w:val="NoSpacing"/>
              <w:jc w:val="center"/>
            </w:pPr>
          </w:p>
        </w:tc>
      </w:tr>
      <w:tr w:rsidR="004C025D" w:rsidTr="00E80A4C">
        <w:tc>
          <w:tcPr>
            <w:tcW w:w="828" w:type="dxa"/>
          </w:tcPr>
          <w:p w:rsidR="004C025D" w:rsidRDefault="004C025D" w:rsidP="00B1380D">
            <w:pPr>
              <w:pStyle w:val="NoSpacing"/>
              <w:jc w:val="center"/>
            </w:pPr>
            <w:r>
              <w:t>S15</w:t>
            </w:r>
          </w:p>
        </w:tc>
        <w:tc>
          <w:tcPr>
            <w:tcW w:w="4860" w:type="dxa"/>
          </w:tcPr>
          <w:p w:rsidR="004C025D" w:rsidRDefault="004C025D" w:rsidP="00BD3AD2">
            <w:pPr>
              <w:pStyle w:val="NoSpacing"/>
            </w:pPr>
            <w:r>
              <w:t>Select newly purchased Imperial Player class deck cards</w:t>
            </w:r>
          </w:p>
        </w:tc>
        <w:tc>
          <w:tcPr>
            <w:tcW w:w="1350" w:type="dxa"/>
          </w:tcPr>
          <w:p w:rsidR="004C025D" w:rsidRDefault="003E5C21" w:rsidP="00B1380D">
            <w:pPr>
              <w:pStyle w:val="NoSpacing"/>
              <w:jc w:val="center"/>
            </w:pPr>
            <w:r>
              <w:t>2</w:t>
            </w:r>
          </w:p>
        </w:tc>
        <w:tc>
          <w:tcPr>
            <w:tcW w:w="1170" w:type="dxa"/>
          </w:tcPr>
          <w:p w:rsidR="004C025D" w:rsidRDefault="00B1380D" w:rsidP="00B1380D">
            <w:pPr>
              <w:pStyle w:val="NoSpacing"/>
              <w:jc w:val="center"/>
            </w:pPr>
            <w:r>
              <w:t>2</w:t>
            </w:r>
          </w:p>
        </w:tc>
        <w:tc>
          <w:tcPr>
            <w:tcW w:w="1350" w:type="dxa"/>
          </w:tcPr>
          <w:p w:rsidR="004C025D" w:rsidRDefault="004C025D" w:rsidP="00B1380D">
            <w:pPr>
              <w:pStyle w:val="NoSpacing"/>
              <w:jc w:val="center"/>
            </w:pPr>
          </w:p>
        </w:tc>
      </w:tr>
      <w:tr w:rsidR="004C025D" w:rsidTr="00E80A4C">
        <w:tc>
          <w:tcPr>
            <w:tcW w:w="828" w:type="dxa"/>
          </w:tcPr>
          <w:p w:rsidR="004C025D" w:rsidRDefault="004C025D" w:rsidP="00B1380D">
            <w:pPr>
              <w:pStyle w:val="NoSpacing"/>
              <w:jc w:val="center"/>
            </w:pPr>
            <w:r>
              <w:t>S16</w:t>
            </w:r>
          </w:p>
        </w:tc>
        <w:tc>
          <w:tcPr>
            <w:tcW w:w="4860" w:type="dxa"/>
          </w:tcPr>
          <w:p w:rsidR="004C025D" w:rsidRDefault="004C025D" w:rsidP="00BD3AD2">
            <w:pPr>
              <w:pStyle w:val="NoSpacing"/>
            </w:pPr>
            <w:r>
              <w:t>View current Credits value</w:t>
            </w:r>
          </w:p>
        </w:tc>
        <w:tc>
          <w:tcPr>
            <w:tcW w:w="1350" w:type="dxa"/>
          </w:tcPr>
          <w:p w:rsidR="004C025D" w:rsidRDefault="003E5C21" w:rsidP="00B1380D">
            <w:pPr>
              <w:pStyle w:val="NoSpacing"/>
              <w:jc w:val="center"/>
            </w:pPr>
            <w:r>
              <w:t>1</w:t>
            </w:r>
          </w:p>
        </w:tc>
        <w:tc>
          <w:tcPr>
            <w:tcW w:w="1170" w:type="dxa"/>
          </w:tcPr>
          <w:p w:rsidR="004C025D" w:rsidRDefault="00B1380D" w:rsidP="00B1380D">
            <w:pPr>
              <w:pStyle w:val="NoSpacing"/>
              <w:jc w:val="center"/>
            </w:pPr>
            <w:r>
              <w:t>1</w:t>
            </w:r>
          </w:p>
        </w:tc>
        <w:tc>
          <w:tcPr>
            <w:tcW w:w="1350" w:type="dxa"/>
          </w:tcPr>
          <w:p w:rsidR="004C025D" w:rsidRDefault="004C025D" w:rsidP="00B1380D">
            <w:pPr>
              <w:pStyle w:val="NoSpacing"/>
              <w:jc w:val="center"/>
            </w:pPr>
          </w:p>
        </w:tc>
      </w:tr>
      <w:tr w:rsidR="004C025D" w:rsidTr="00E80A4C">
        <w:tc>
          <w:tcPr>
            <w:tcW w:w="828" w:type="dxa"/>
          </w:tcPr>
          <w:p w:rsidR="004C025D" w:rsidRDefault="004C025D" w:rsidP="00B1380D">
            <w:pPr>
              <w:pStyle w:val="NoSpacing"/>
              <w:jc w:val="center"/>
            </w:pPr>
            <w:r>
              <w:t>S17</w:t>
            </w:r>
          </w:p>
        </w:tc>
        <w:tc>
          <w:tcPr>
            <w:tcW w:w="4860" w:type="dxa"/>
          </w:tcPr>
          <w:p w:rsidR="004C025D" w:rsidRDefault="004C025D" w:rsidP="00BD3AD2">
            <w:pPr>
              <w:pStyle w:val="NoSpacing"/>
            </w:pPr>
            <w:r>
              <w:t>View current XP value for each hero</w:t>
            </w:r>
          </w:p>
        </w:tc>
        <w:tc>
          <w:tcPr>
            <w:tcW w:w="1350" w:type="dxa"/>
          </w:tcPr>
          <w:p w:rsidR="004C025D" w:rsidRDefault="003E5C21" w:rsidP="00B1380D">
            <w:pPr>
              <w:pStyle w:val="NoSpacing"/>
              <w:jc w:val="center"/>
            </w:pPr>
            <w:r>
              <w:t>1</w:t>
            </w:r>
          </w:p>
        </w:tc>
        <w:tc>
          <w:tcPr>
            <w:tcW w:w="1170" w:type="dxa"/>
          </w:tcPr>
          <w:p w:rsidR="004C025D" w:rsidRDefault="00B1380D" w:rsidP="00B1380D">
            <w:pPr>
              <w:pStyle w:val="NoSpacing"/>
              <w:jc w:val="center"/>
            </w:pPr>
            <w:r>
              <w:t>2</w:t>
            </w:r>
          </w:p>
        </w:tc>
        <w:tc>
          <w:tcPr>
            <w:tcW w:w="1350" w:type="dxa"/>
          </w:tcPr>
          <w:p w:rsidR="004C025D" w:rsidRDefault="004C025D" w:rsidP="00B1380D">
            <w:pPr>
              <w:pStyle w:val="NoSpacing"/>
              <w:jc w:val="center"/>
            </w:pPr>
          </w:p>
        </w:tc>
      </w:tr>
      <w:tr w:rsidR="004C025D" w:rsidTr="00E80A4C">
        <w:tc>
          <w:tcPr>
            <w:tcW w:w="828" w:type="dxa"/>
          </w:tcPr>
          <w:p w:rsidR="004C025D" w:rsidRDefault="004C025D" w:rsidP="00B1380D">
            <w:pPr>
              <w:pStyle w:val="NoSpacing"/>
              <w:jc w:val="center"/>
            </w:pPr>
            <w:r>
              <w:t>S18</w:t>
            </w:r>
          </w:p>
        </w:tc>
        <w:tc>
          <w:tcPr>
            <w:tcW w:w="4860" w:type="dxa"/>
          </w:tcPr>
          <w:p w:rsidR="004C025D" w:rsidRDefault="004C025D" w:rsidP="00BD3AD2">
            <w:pPr>
              <w:pStyle w:val="NoSpacing"/>
            </w:pPr>
            <w:r>
              <w:t>View previously purchased abilities from each hero’s class deck</w:t>
            </w:r>
          </w:p>
        </w:tc>
        <w:tc>
          <w:tcPr>
            <w:tcW w:w="1350" w:type="dxa"/>
          </w:tcPr>
          <w:p w:rsidR="004C025D" w:rsidRDefault="003E5C21" w:rsidP="00B1380D">
            <w:pPr>
              <w:pStyle w:val="NoSpacing"/>
              <w:jc w:val="center"/>
            </w:pPr>
            <w:r>
              <w:t>4</w:t>
            </w:r>
          </w:p>
        </w:tc>
        <w:tc>
          <w:tcPr>
            <w:tcW w:w="1170" w:type="dxa"/>
          </w:tcPr>
          <w:p w:rsidR="004C025D" w:rsidRDefault="00B1380D" w:rsidP="00B1380D">
            <w:pPr>
              <w:pStyle w:val="NoSpacing"/>
              <w:jc w:val="center"/>
            </w:pPr>
            <w:r>
              <w:t>2</w:t>
            </w:r>
          </w:p>
        </w:tc>
        <w:tc>
          <w:tcPr>
            <w:tcW w:w="1350" w:type="dxa"/>
          </w:tcPr>
          <w:p w:rsidR="004C025D" w:rsidRDefault="004C025D" w:rsidP="00B1380D">
            <w:pPr>
              <w:pStyle w:val="NoSpacing"/>
              <w:jc w:val="center"/>
            </w:pPr>
          </w:p>
        </w:tc>
      </w:tr>
      <w:tr w:rsidR="004C025D" w:rsidTr="00E80A4C">
        <w:tc>
          <w:tcPr>
            <w:tcW w:w="828" w:type="dxa"/>
          </w:tcPr>
          <w:p w:rsidR="004C025D" w:rsidRDefault="004C025D" w:rsidP="00B1380D">
            <w:pPr>
              <w:pStyle w:val="NoSpacing"/>
              <w:jc w:val="center"/>
            </w:pPr>
            <w:r>
              <w:t>S19</w:t>
            </w:r>
          </w:p>
        </w:tc>
        <w:tc>
          <w:tcPr>
            <w:tcW w:w="4860" w:type="dxa"/>
          </w:tcPr>
          <w:p w:rsidR="004C025D" w:rsidRDefault="004C025D" w:rsidP="00BD3AD2">
            <w:pPr>
              <w:pStyle w:val="NoSpacing"/>
            </w:pPr>
            <w:r>
              <w:t>View previously purchased Item cards</w:t>
            </w:r>
          </w:p>
        </w:tc>
        <w:tc>
          <w:tcPr>
            <w:tcW w:w="1350" w:type="dxa"/>
          </w:tcPr>
          <w:p w:rsidR="004C025D" w:rsidRDefault="003E5C21" w:rsidP="00B1380D">
            <w:pPr>
              <w:pStyle w:val="NoSpacing"/>
              <w:jc w:val="center"/>
            </w:pPr>
            <w:r>
              <w:t>2</w:t>
            </w:r>
          </w:p>
        </w:tc>
        <w:tc>
          <w:tcPr>
            <w:tcW w:w="1170" w:type="dxa"/>
          </w:tcPr>
          <w:p w:rsidR="004C025D" w:rsidRDefault="00B1380D" w:rsidP="00B1380D">
            <w:pPr>
              <w:pStyle w:val="NoSpacing"/>
              <w:jc w:val="center"/>
            </w:pPr>
            <w:r>
              <w:t>2</w:t>
            </w:r>
          </w:p>
        </w:tc>
        <w:tc>
          <w:tcPr>
            <w:tcW w:w="1350" w:type="dxa"/>
          </w:tcPr>
          <w:p w:rsidR="004C025D" w:rsidRDefault="004C025D" w:rsidP="00B1380D">
            <w:pPr>
              <w:pStyle w:val="NoSpacing"/>
              <w:jc w:val="center"/>
            </w:pPr>
          </w:p>
        </w:tc>
      </w:tr>
    </w:tbl>
    <w:p w:rsidR="00E22AA0" w:rsidRDefault="00E22AA0" w:rsidP="00002444">
      <w:pPr>
        <w:pStyle w:val="NoSpacing"/>
      </w:pPr>
    </w:p>
    <w:p w:rsidR="00E22AA0" w:rsidRDefault="00267B6F" w:rsidP="00267B6F">
      <w:pPr>
        <w:pStyle w:val="NoSpacing"/>
        <w:jc w:val="center"/>
      </w:pPr>
      <w:r>
        <w:t>* These hour estimates are very rough estimations and probably understated *</w:t>
      </w:r>
    </w:p>
    <w:p w:rsidR="00605546" w:rsidRDefault="00605546" w:rsidP="00267B6F">
      <w:pPr>
        <w:pStyle w:val="NoSpacing"/>
        <w:jc w:val="center"/>
      </w:pPr>
    </w:p>
    <w:p w:rsidR="00605546" w:rsidRDefault="00605546" w:rsidP="00267B6F">
      <w:pPr>
        <w:pStyle w:val="NoSpacing"/>
        <w:jc w:val="center"/>
      </w:pPr>
    </w:p>
    <w:p w:rsidR="00605546" w:rsidRDefault="00605546" w:rsidP="00267B6F">
      <w:pPr>
        <w:pStyle w:val="NoSpacing"/>
        <w:jc w:val="center"/>
      </w:pPr>
    </w:p>
    <w:p w:rsidR="00605546" w:rsidRDefault="00605546">
      <w:pPr>
        <w:rPr>
          <w:b/>
          <w:sz w:val="28"/>
        </w:rPr>
      </w:pPr>
    </w:p>
    <w:p w:rsidR="00605546" w:rsidRDefault="00605546" w:rsidP="00605546">
      <w:pPr>
        <w:pStyle w:val="NoSpacing"/>
        <w:jc w:val="center"/>
      </w:pPr>
      <w:r>
        <w:rPr>
          <w:b/>
          <w:sz w:val="28"/>
        </w:rPr>
        <w:t>Sprint</w:t>
      </w:r>
      <w:r w:rsidR="00735E97">
        <w:rPr>
          <w:b/>
          <w:sz w:val="28"/>
        </w:rPr>
        <w:t xml:space="preserve"> 1</w:t>
      </w:r>
      <w:r>
        <w:rPr>
          <w:b/>
          <w:sz w:val="28"/>
        </w:rPr>
        <w:t xml:space="preserve"> Backlog</w:t>
      </w:r>
    </w:p>
    <w:p w:rsidR="00605546" w:rsidRDefault="00605546" w:rsidP="00605546">
      <w:pPr>
        <w:pStyle w:val="NoSpacing"/>
      </w:pPr>
    </w:p>
    <w:tbl>
      <w:tblPr>
        <w:tblStyle w:val="TableGrid"/>
        <w:tblW w:w="0" w:type="auto"/>
        <w:tblLook w:val="04A0" w:firstRow="1" w:lastRow="0" w:firstColumn="1" w:lastColumn="0" w:noHBand="0" w:noVBand="1"/>
      </w:tblPr>
      <w:tblGrid>
        <w:gridCol w:w="964"/>
        <w:gridCol w:w="6496"/>
        <w:gridCol w:w="1135"/>
        <w:gridCol w:w="981"/>
      </w:tblGrid>
      <w:tr w:rsidR="00605546" w:rsidRPr="00774E2D" w:rsidTr="00605546">
        <w:tc>
          <w:tcPr>
            <w:tcW w:w="828" w:type="dxa"/>
          </w:tcPr>
          <w:p w:rsidR="00605546" w:rsidRPr="00774E2D" w:rsidRDefault="00605546" w:rsidP="00BD3AD2">
            <w:pPr>
              <w:pStyle w:val="NoSpacing"/>
              <w:jc w:val="center"/>
              <w:rPr>
                <w:b/>
              </w:rPr>
            </w:pPr>
            <w:r w:rsidRPr="00774E2D">
              <w:rPr>
                <w:b/>
              </w:rPr>
              <w:t>Story ID</w:t>
            </w:r>
          </w:p>
        </w:tc>
        <w:tc>
          <w:tcPr>
            <w:tcW w:w="6750" w:type="dxa"/>
          </w:tcPr>
          <w:p w:rsidR="00605546" w:rsidRPr="00774E2D" w:rsidRDefault="00605546" w:rsidP="00BD3AD2">
            <w:pPr>
              <w:pStyle w:val="NoSpacing"/>
              <w:jc w:val="center"/>
              <w:rPr>
                <w:b/>
              </w:rPr>
            </w:pPr>
            <w:r w:rsidRPr="00774E2D">
              <w:rPr>
                <w:b/>
              </w:rPr>
              <w:t>Story</w:t>
            </w:r>
            <w:r>
              <w:rPr>
                <w:b/>
              </w:rPr>
              <w:t xml:space="preserve"> / Task</w:t>
            </w:r>
          </w:p>
        </w:tc>
        <w:tc>
          <w:tcPr>
            <w:tcW w:w="990" w:type="dxa"/>
          </w:tcPr>
          <w:p w:rsidR="00605546" w:rsidRPr="00774E2D" w:rsidRDefault="00605546" w:rsidP="00BD3AD2">
            <w:pPr>
              <w:pStyle w:val="NoSpacing"/>
              <w:jc w:val="center"/>
              <w:rPr>
                <w:b/>
              </w:rPr>
            </w:pPr>
            <w:r>
              <w:rPr>
                <w:b/>
              </w:rPr>
              <w:t>Estimated Hours</w:t>
            </w:r>
          </w:p>
        </w:tc>
        <w:tc>
          <w:tcPr>
            <w:tcW w:w="990" w:type="dxa"/>
          </w:tcPr>
          <w:p w:rsidR="00605546" w:rsidRPr="00774E2D" w:rsidRDefault="00605546" w:rsidP="00BD3AD2">
            <w:pPr>
              <w:pStyle w:val="NoSpacing"/>
              <w:jc w:val="center"/>
              <w:rPr>
                <w:b/>
              </w:rPr>
            </w:pPr>
            <w:r>
              <w:rPr>
                <w:b/>
              </w:rPr>
              <w:t>Actual Hours</w:t>
            </w:r>
          </w:p>
        </w:tc>
      </w:tr>
      <w:tr w:rsidR="00605546" w:rsidTr="00605546">
        <w:tc>
          <w:tcPr>
            <w:tcW w:w="828" w:type="dxa"/>
          </w:tcPr>
          <w:p w:rsidR="00605546" w:rsidRDefault="009133E5" w:rsidP="00BD3AD2">
            <w:pPr>
              <w:pStyle w:val="NoSpacing"/>
              <w:jc w:val="center"/>
            </w:pPr>
            <w:r>
              <w:t>n/a</w:t>
            </w:r>
          </w:p>
        </w:tc>
        <w:tc>
          <w:tcPr>
            <w:tcW w:w="6750" w:type="dxa"/>
          </w:tcPr>
          <w:p w:rsidR="00605546" w:rsidRDefault="00605546" w:rsidP="00BD3AD2">
            <w:pPr>
              <w:pStyle w:val="NoSpacing"/>
            </w:pPr>
            <w:r>
              <w:t>Design home UI</w:t>
            </w:r>
          </w:p>
        </w:tc>
        <w:tc>
          <w:tcPr>
            <w:tcW w:w="990" w:type="dxa"/>
          </w:tcPr>
          <w:p w:rsidR="00605546" w:rsidRDefault="00605546" w:rsidP="00BD3AD2">
            <w:pPr>
              <w:pStyle w:val="NoSpacing"/>
              <w:jc w:val="center"/>
            </w:pPr>
            <w:r>
              <w:t>5</w:t>
            </w:r>
          </w:p>
        </w:tc>
        <w:tc>
          <w:tcPr>
            <w:tcW w:w="990" w:type="dxa"/>
          </w:tcPr>
          <w:p w:rsidR="00605546" w:rsidRDefault="00D46636" w:rsidP="00BD3AD2">
            <w:pPr>
              <w:pStyle w:val="NoSpacing"/>
              <w:jc w:val="center"/>
            </w:pPr>
            <w:r>
              <w:t>3</w:t>
            </w:r>
          </w:p>
        </w:tc>
      </w:tr>
      <w:tr w:rsidR="00605546" w:rsidTr="00605546">
        <w:tc>
          <w:tcPr>
            <w:tcW w:w="828" w:type="dxa"/>
          </w:tcPr>
          <w:p w:rsidR="00605546" w:rsidRDefault="009133E5" w:rsidP="00BD3AD2">
            <w:pPr>
              <w:pStyle w:val="NoSpacing"/>
              <w:jc w:val="center"/>
            </w:pPr>
            <w:r>
              <w:t>S1</w:t>
            </w:r>
          </w:p>
        </w:tc>
        <w:tc>
          <w:tcPr>
            <w:tcW w:w="6750" w:type="dxa"/>
          </w:tcPr>
          <w:p w:rsidR="00605546" w:rsidRDefault="00605546" w:rsidP="00BD3AD2">
            <w:pPr>
              <w:pStyle w:val="NoSpacing"/>
            </w:pPr>
            <w:r>
              <w:t>Design expansion selection UI</w:t>
            </w:r>
          </w:p>
        </w:tc>
        <w:tc>
          <w:tcPr>
            <w:tcW w:w="990" w:type="dxa"/>
          </w:tcPr>
          <w:p w:rsidR="00605546" w:rsidRDefault="00605546" w:rsidP="00BD3AD2">
            <w:pPr>
              <w:pStyle w:val="NoSpacing"/>
              <w:jc w:val="center"/>
            </w:pPr>
            <w:r>
              <w:t>3</w:t>
            </w:r>
          </w:p>
        </w:tc>
        <w:tc>
          <w:tcPr>
            <w:tcW w:w="990" w:type="dxa"/>
          </w:tcPr>
          <w:p w:rsidR="00605546" w:rsidRDefault="001307D1" w:rsidP="00BD3AD2">
            <w:pPr>
              <w:pStyle w:val="NoSpacing"/>
              <w:jc w:val="center"/>
            </w:pPr>
            <w:r>
              <w:t>1</w:t>
            </w:r>
          </w:p>
        </w:tc>
      </w:tr>
      <w:tr w:rsidR="00605546" w:rsidTr="00605546">
        <w:tc>
          <w:tcPr>
            <w:tcW w:w="828" w:type="dxa"/>
          </w:tcPr>
          <w:p w:rsidR="00605546" w:rsidRDefault="009133E5" w:rsidP="00BD3AD2">
            <w:pPr>
              <w:pStyle w:val="NoSpacing"/>
              <w:jc w:val="center"/>
            </w:pPr>
            <w:r>
              <w:t>S2</w:t>
            </w:r>
          </w:p>
        </w:tc>
        <w:tc>
          <w:tcPr>
            <w:tcW w:w="6750" w:type="dxa"/>
          </w:tcPr>
          <w:p w:rsidR="00605546" w:rsidRDefault="00605546" w:rsidP="00BD3AD2">
            <w:pPr>
              <w:pStyle w:val="NoSpacing"/>
            </w:pPr>
            <w:r>
              <w:t>Design story campaign selection UI</w:t>
            </w:r>
          </w:p>
        </w:tc>
        <w:tc>
          <w:tcPr>
            <w:tcW w:w="990" w:type="dxa"/>
          </w:tcPr>
          <w:p w:rsidR="00605546" w:rsidRDefault="00605546" w:rsidP="00BD3AD2">
            <w:pPr>
              <w:pStyle w:val="NoSpacing"/>
              <w:jc w:val="center"/>
            </w:pPr>
            <w:r>
              <w:t>3</w:t>
            </w:r>
          </w:p>
        </w:tc>
        <w:tc>
          <w:tcPr>
            <w:tcW w:w="990" w:type="dxa"/>
          </w:tcPr>
          <w:p w:rsidR="00605546" w:rsidRDefault="00034112" w:rsidP="00BD3AD2">
            <w:pPr>
              <w:pStyle w:val="NoSpacing"/>
              <w:jc w:val="center"/>
            </w:pPr>
            <w:r>
              <w:t>1</w:t>
            </w:r>
          </w:p>
        </w:tc>
      </w:tr>
      <w:tr w:rsidR="00605546" w:rsidTr="00605546">
        <w:tc>
          <w:tcPr>
            <w:tcW w:w="828" w:type="dxa"/>
          </w:tcPr>
          <w:p w:rsidR="00605546" w:rsidRDefault="009133E5" w:rsidP="00BD3AD2">
            <w:pPr>
              <w:pStyle w:val="NoSpacing"/>
              <w:jc w:val="center"/>
            </w:pPr>
            <w:r>
              <w:t>S3,S4,S6</w:t>
            </w:r>
          </w:p>
        </w:tc>
        <w:tc>
          <w:tcPr>
            <w:tcW w:w="6750" w:type="dxa"/>
          </w:tcPr>
          <w:p w:rsidR="00605546" w:rsidRDefault="00605546" w:rsidP="00605546">
            <w:pPr>
              <w:pStyle w:val="NoSpacing"/>
            </w:pPr>
            <w:r>
              <w:t>Design Imperial Player and Hero selection UIs</w:t>
            </w:r>
          </w:p>
        </w:tc>
        <w:tc>
          <w:tcPr>
            <w:tcW w:w="990" w:type="dxa"/>
          </w:tcPr>
          <w:p w:rsidR="00605546" w:rsidRDefault="00605546" w:rsidP="00BD3AD2">
            <w:pPr>
              <w:pStyle w:val="NoSpacing"/>
              <w:jc w:val="center"/>
            </w:pPr>
            <w:r>
              <w:t>3</w:t>
            </w:r>
          </w:p>
        </w:tc>
        <w:tc>
          <w:tcPr>
            <w:tcW w:w="990" w:type="dxa"/>
          </w:tcPr>
          <w:p w:rsidR="00605546" w:rsidRDefault="00034112" w:rsidP="00BD3AD2">
            <w:pPr>
              <w:pStyle w:val="NoSpacing"/>
              <w:jc w:val="center"/>
            </w:pPr>
            <w:r>
              <w:t>5</w:t>
            </w:r>
          </w:p>
        </w:tc>
      </w:tr>
      <w:tr w:rsidR="00605546" w:rsidTr="00605546">
        <w:tc>
          <w:tcPr>
            <w:tcW w:w="828" w:type="dxa"/>
          </w:tcPr>
          <w:p w:rsidR="00605546" w:rsidRDefault="009133E5" w:rsidP="00BD3AD2">
            <w:pPr>
              <w:pStyle w:val="NoSpacing"/>
              <w:jc w:val="center"/>
            </w:pPr>
            <w:r>
              <w:t>S5</w:t>
            </w:r>
          </w:p>
        </w:tc>
        <w:tc>
          <w:tcPr>
            <w:tcW w:w="6750" w:type="dxa"/>
          </w:tcPr>
          <w:p w:rsidR="00605546" w:rsidRDefault="00605546" w:rsidP="00BD3AD2">
            <w:pPr>
              <w:pStyle w:val="NoSpacing"/>
            </w:pPr>
            <w:r>
              <w:t>Design Side Missions deck creation UI</w:t>
            </w:r>
          </w:p>
        </w:tc>
        <w:tc>
          <w:tcPr>
            <w:tcW w:w="990" w:type="dxa"/>
          </w:tcPr>
          <w:p w:rsidR="00605546" w:rsidRDefault="00605546" w:rsidP="00BD3AD2">
            <w:pPr>
              <w:pStyle w:val="NoSpacing"/>
              <w:jc w:val="center"/>
            </w:pPr>
            <w:r>
              <w:t>3</w:t>
            </w:r>
          </w:p>
        </w:tc>
        <w:tc>
          <w:tcPr>
            <w:tcW w:w="990" w:type="dxa"/>
          </w:tcPr>
          <w:p w:rsidR="00605546" w:rsidRDefault="00034112" w:rsidP="00BD3AD2">
            <w:pPr>
              <w:pStyle w:val="NoSpacing"/>
              <w:jc w:val="center"/>
            </w:pPr>
            <w:r>
              <w:t>2</w:t>
            </w:r>
          </w:p>
        </w:tc>
      </w:tr>
      <w:tr w:rsidR="00605546" w:rsidTr="00605546">
        <w:tc>
          <w:tcPr>
            <w:tcW w:w="828" w:type="dxa"/>
          </w:tcPr>
          <w:p w:rsidR="00605546" w:rsidRDefault="009133E5" w:rsidP="00BD3AD2">
            <w:pPr>
              <w:pStyle w:val="NoSpacing"/>
              <w:jc w:val="center"/>
            </w:pPr>
            <w:r>
              <w:t>n/a</w:t>
            </w:r>
          </w:p>
        </w:tc>
        <w:tc>
          <w:tcPr>
            <w:tcW w:w="6750" w:type="dxa"/>
          </w:tcPr>
          <w:p w:rsidR="00605546" w:rsidRDefault="00605546" w:rsidP="00BD3AD2">
            <w:pPr>
              <w:pStyle w:val="NoSpacing"/>
            </w:pPr>
            <w:r>
              <w:t>Compile and add the data to each above item</w:t>
            </w:r>
            <w:r w:rsidR="000014B0">
              <w:t xml:space="preserve"> (not selectable yet)</w:t>
            </w:r>
          </w:p>
        </w:tc>
        <w:tc>
          <w:tcPr>
            <w:tcW w:w="990" w:type="dxa"/>
          </w:tcPr>
          <w:p w:rsidR="00605546" w:rsidRDefault="000014B0" w:rsidP="00BD3AD2">
            <w:pPr>
              <w:pStyle w:val="NoSpacing"/>
              <w:jc w:val="center"/>
            </w:pPr>
            <w:r>
              <w:t>8</w:t>
            </w:r>
          </w:p>
        </w:tc>
        <w:tc>
          <w:tcPr>
            <w:tcW w:w="990" w:type="dxa"/>
          </w:tcPr>
          <w:p w:rsidR="00605546" w:rsidRDefault="00034112" w:rsidP="00BD3AD2">
            <w:pPr>
              <w:pStyle w:val="NoSpacing"/>
              <w:jc w:val="center"/>
            </w:pPr>
            <w:r>
              <w:t>8</w:t>
            </w:r>
          </w:p>
        </w:tc>
      </w:tr>
    </w:tbl>
    <w:p w:rsidR="00605546" w:rsidRDefault="00605546" w:rsidP="00605546">
      <w:pPr>
        <w:pStyle w:val="NoSpacing"/>
      </w:pPr>
    </w:p>
    <w:p w:rsidR="00735E97" w:rsidRDefault="00735E97" w:rsidP="00605546">
      <w:pPr>
        <w:pStyle w:val="NoSpacing"/>
      </w:pPr>
    </w:p>
    <w:p w:rsidR="00735E97" w:rsidRDefault="00735E97">
      <w:r>
        <w:br w:type="page"/>
      </w:r>
    </w:p>
    <w:p w:rsidR="00A974CE" w:rsidRPr="00A974CE" w:rsidRDefault="00A974CE" w:rsidP="00A974CE">
      <w:pPr>
        <w:pStyle w:val="NoSpacing"/>
        <w:jc w:val="center"/>
      </w:pPr>
      <w:r>
        <w:rPr>
          <w:b/>
          <w:sz w:val="28"/>
        </w:rPr>
        <w:lastRenderedPageBreak/>
        <w:t>Sprint Review</w:t>
      </w:r>
    </w:p>
    <w:p w:rsidR="00A974CE" w:rsidRDefault="00A974CE" w:rsidP="00735E97">
      <w:pPr>
        <w:pStyle w:val="NoSpacing"/>
        <w:jc w:val="center"/>
      </w:pPr>
    </w:p>
    <w:p w:rsidR="00A974CE" w:rsidRDefault="00D13F37" w:rsidP="00A974CE">
      <w:pPr>
        <w:pStyle w:val="NoSpacing"/>
      </w:pPr>
      <w:r>
        <w:t xml:space="preserve">              Home screen</w:t>
      </w:r>
      <w:r>
        <w:tab/>
      </w:r>
      <w:r>
        <w:tab/>
      </w:r>
      <w:r>
        <w:tab/>
        <w:t xml:space="preserve">   “New” Selected</w:t>
      </w:r>
      <w:r>
        <w:tab/>
        <w:t xml:space="preserve">                        “Next” Selected</w:t>
      </w:r>
    </w:p>
    <w:p w:rsidR="00D13F37" w:rsidRDefault="00D13F37" w:rsidP="00A974CE">
      <w:pPr>
        <w:pStyle w:val="NoSpacing"/>
      </w:pPr>
    </w:p>
    <w:p w:rsidR="00D13F37" w:rsidRDefault="00D13F37" w:rsidP="00A974CE">
      <w:pPr>
        <w:pStyle w:val="NoSpacing"/>
      </w:pPr>
      <w:r>
        <w:rPr>
          <w:noProof/>
        </w:rPr>
        <w:drawing>
          <wp:inline distT="0" distB="0" distL="0" distR="0" wp14:anchorId="3104BE09" wp14:editId="4A82B091">
            <wp:extent cx="1850398" cy="311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50398" cy="3114675"/>
                    </a:xfrm>
                    <a:prstGeom prst="rect">
                      <a:avLst/>
                    </a:prstGeom>
                  </pic:spPr>
                </pic:pic>
              </a:graphicData>
            </a:graphic>
          </wp:inline>
        </w:drawing>
      </w:r>
      <w:r>
        <w:t xml:space="preserve">    </w:t>
      </w:r>
      <w:r>
        <w:rPr>
          <w:noProof/>
        </w:rPr>
        <w:drawing>
          <wp:inline distT="0" distB="0" distL="0" distR="0" wp14:anchorId="172EC219" wp14:editId="59598BB6">
            <wp:extent cx="1857375" cy="31264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57375" cy="3126419"/>
                    </a:xfrm>
                    <a:prstGeom prst="rect">
                      <a:avLst/>
                    </a:prstGeom>
                  </pic:spPr>
                </pic:pic>
              </a:graphicData>
            </a:graphic>
          </wp:inline>
        </w:drawing>
      </w:r>
      <w:r>
        <w:t xml:space="preserve">      </w:t>
      </w:r>
      <w:r>
        <w:rPr>
          <w:noProof/>
        </w:rPr>
        <w:drawing>
          <wp:inline distT="0" distB="0" distL="0" distR="0" wp14:anchorId="272A0E96" wp14:editId="718EA9E5">
            <wp:extent cx="1850205" cy="31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50393" cy="3114667"/>
                    </a:xfrm>
                    <a:prstGeom prst="rect">
                      <a:avLst/>
                    </a:prstGeom>
                  </pic:spPr>
                </pic:pic>
              </a:graphicData>
            </a:graphic>
          </wp:inline>
        </w:drawing>
      </w:r>
    </w:p>
    <w:p w:rsidR="00D13F37" w:rsidRDefault="00D13F37" w:rsidP="00A974CE">
      <w:pPr>
        <w:pStyle w:val="NoSpacing"/>
      </w:pPr>
    </w:p>
    <w:p w:rsidR="00D13F37" w:rsidRDefault="00D13F37" w:rsidP="00A974CE">
      <w:pPr>
        <w:pStyle w:val="NoSpacing"/>
      </w:pPr>
    </w:p>
    <w:p w:rsidR="00D13F37" w:rsidRDefault="00D13F37" w:rsidP="00A974CE">
      <w:pPr>
        <w:pStyle w:val="NoSpacing"/>
      </w:pPr>
      <w:r>
        <w:t xml:space="preserve">           “Next” Selected                                     “Next” Selected                                    “Next” Selected</w:t>
      </w:r>
    </w:p>
    <w:p w:rsidR="00D13F37" w:rsidRDefault="00D13F37" w:rsidP="00A974CE">
      <w:pPr>
        <w:pStyle w:val="NoSpacing"/>
      </w:pPr>
    </w:p>
    <w:p w:rsidR="00D13F37" w:rsidRDefault="00D13F37" w:rsidP="00A974CE">
      <w:pPr>
        <w:pStyle w:val="NoSpacing"/>
        <w:rPr>
          <w:noProof/>
        </w:rPr>
      </w:pPr>
      <w:r>
        <w:rPr>
          <w:noProof/>
        </w:rPr>
        <w:drawing>
          <wp:inline distT="0" distB="0" distL="0" distR="0" wp14:anchorId="60ACF41C" wp14:editId="1B88F9AE">
            <wp:extent cx="1847850" cy="3110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48831" cy="3112037"/>
                    </a:xfrm>
                    <a:prstGeom prst="rect">
                      <a:avLst/>
                    </a:prstGeom>
                  </pic:spPr>
                </pic:pic>
              </a:graphicData>
            </a:graphic>
          </wp:inline>
        </w:drawing>
      </w:r>
      <w:r>
        <w:rPr>
          <w:noProof/>
        </w:rPr>
        <w:t xml:space="preserve">    </w:t>
      </w:r>
      <w:r w:rsidRPr="00D13F37">
        <w:rPr>
          <w:noProof/>
        </w:rPr>
        <w:t xml:space="preserve"> </w:t>
      </w:r>
      <w:r>
        <w:rPr>
          <w:noProof/>
        </w:rPr>
        <w:drawing>
          <wp:inline distT="0" distB="0" distL="0" distR="0" wp14:anchorId="59FBED14" wp14:editId="42757FFB">
            <wp:extent cx="1847494" cy="310978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51248" cy="3116108"/>
                    </a:xfrm>
                    <a:prstGeom prst="rect">
                      <a:avLst/>
                    </a:prstGeom>
                  </pic:spPr>
                </pic:pic>
              </a:graphicData>
            </a:graphic>
          </wp:inline>
        </w:drawing>
      </w:r>
      <w:r>
        <w:rPr>
          <w:noProof/>
        </w:rPr>
        <w:t xml:space="preserve">     </w:t>
      </w:r>
      <w:r w:rsidRPr="00D13F37">
        <w:rPr>
          <w:noProof/>
        </w:rPr>
        <w:t xml:space="preserve"> </w:t>
      </w:r>
      <w:r>
        <w:rPr>
          <w:noProof/>
        </w:rPr>
        <w:drawing>
          <wp:inline distT="0" distB="0" distL="0" distR="0" wp14:anchorId="7C271492" wp14:editId="64B18C3C">
            <wp:extent cx="1844739" cy="31051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46554" cy="3108205"/>
                    </a:xfrm>
                    <a:prstGeom prst="rect">
                      <a:avLst/>
                    </a:prstGeom>
                  </pic:spPr>
                </pic:pic>
              </a:graphicData>
            </a:graphic>
          </wp:inline>
        </w:drawing>
      </w:r>
    </w:p>
    <w:p w:rsidR="00D13F37" w:rsidRDefault="00D13F37">
      <w:pPr>
        <w:rPr>
          <w:noProof/>
        </w:rPr>
      </w:pPr>
      <w:r>
        <w:rPr>
          <w:noProof/>
        </w:rPr>
        <w:br w:type="page"/>
      </w:r>
    </w:p>
    <w:p w:rsidR="00D13F37" w:rsidRDefault="00D13F37" w:rsidP="00A974CE">
      <w:pPr>
        <w:pStyle w:val="NoSpacing"/>
      </w:pPr>
      <w:r>
        <w:lastRenderedPageBreak/>
        <w:t>Menu: “About” Option Displays</w:t>
      </w:r>
    </w:p>
    <w:p w:rsidR="00D13F37" w:rsidRDefault="00D13F37" w:rsidP="00A974CE">
      <w:pPr>
        <w:pStyle w:val="NoSpacing"/>
      </w:pPr>
    </w:p>
    <w:p w:rsidR="00D13F37" w:rsidRDefault="00D13F37" w:rsidP="00A974CE">
      <w:pPr>
        <w:pStyle w:val="NoSpacing"/>
      </w:pPr>
      <w:r>
        <w:rPr>
          <w:noProof/>
        </w:rPr>
        <w:drawing>
          <wp:inline distT="0" distB="0" distL="0" distR="0" wp14:anchorId="58B45F2F" wp14:editId="15D82F9F">
            <wp:extent cx="1876425" cy="315848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76425" cy="3158485"/>
                    </a:xfrm>
                    <a:prstGeom prst="rect">
                      <a:avLst/>
                    </a:prstGeom>
                  </pic:spPr>
                </pic:pic>
              </a:graphicData>
            </a:graphic>
          </wp:inline>
        </w:drawing>
      </w:r>
    </w:p>
    <w:p w:rsidR="00D13F37" w:rsidRDefault="00D13F37" w:rsidP="00A974CE">
      <w:pPr>
        <w:pStyle w:val="NoSpacing"/>
      </w:pPr>
    </w:p>
    <w:p w:rsidR="00D13F37" w:rsidRDefault="00D13F37" w:rsidP="00A974CE">
      <w:pPr>
        <w:pStyle w:val="NoSpacing"/>
      </w:pPr>
    </w:p>
    <w:p w:rsidR="00D13F37" w:rsidRPr="00A974CE" w:rsidRDefault="00E27D87" w:rsidP="00A974CE">
      <w:pPr>
        <w:pStyle w:val="NoSpacing"/>
      </w:pPr>
      <w:r>
        <w:t xml:space="preserve">Currently, the UI progression for starting a new campaign exists. The data for these screens will soon be stored in a database and will be queried to populate each view. There will be minimums and maximums for each, which varies by the game component. At the end of the progression, users will be able to save their campaign specifications. </w:t>
      </w:r>
    </w:p>
    <w:p w:rsidR="00A974CE" w:rsidRDefault="00A974CE" w:rsidP="00735E97">
      <w:pPr>
        <w:pStyle w:val="NoSpacing"/>
        <w:jc w:val="center"/>
        <w:rPr>
          <w:b/>
          <w:sz w:val="28"/>
        </w:rPr>
      </w:pPr>
    </w:p>
    <w:p w:rsidR="009841E8" w:rsidRDefault="009841E8" w:rsidP="009841E8"/>
    <w:p w:rsidR="000337BC" w:rsidRDefault="000337BC" w:rsidP="009841E8">
      <w:pPr>
        <w:jc w:val="center"/>
      </w:pPr>
      <w:r>
        <w:rPr>
          <w:b/>
          <w:sz w:val="28"/>
        </w:rPr>
        <w:t>Retrospective</w:t>
      </w:r>
    </w:p>
    <w:p w:rsidR="000337BC" w:rsidRDefault="000337BC" w:rsidP="000337BC">
      <w:pPr>
        <w:pStyle w:val="NoSpacing"/>
      </w:pPr>
      <w:r>
        <w:t xml:space="preserve">Once becoming better acclimated with adding and tweaking views, the process for each subsequent view was faster. Planning and time estimations could have gone better, which is something that normally challenges me. I waffled on how the new campaign progression would look and a major change was made after some work was done. However, the progression is cleaner than I had originally planned. I now have a better sense of time estimations for creating new views and switching between them. There isn’t anything I will do differently for the next iteration, since future features will involve more aspects of Android development that I have zero experience with. </w:t>
      </w:r>
    </w:p>
    <w:p w:rsidR="000337BC" w:rsidRDefault="000337BC" w:rsidP="00605546">
      <w:pPr>
        <w:pStyle w:val="NoSpacing"/>
      </w:pPr>
    </w:p>
    <w:p w:rsidR="000337BC" w:rsidRDefault="000337BC" w:rsidP="00605546">
      <w:pPr>
        <w:pStyle w:val="NoSpacing"/>
      </w:pPr>
    </w:p>
    <w:p w:rsidR="009841E8" w:rsidRDefault="009841E8">
      <w:pPr>
        <w:rPr>
          <w:b/>
          <w:sz w:val="28"/>
        </w:rPr>
      </w:pPr>
      <w:r>
        <w:rPr>
          <w:b/>
          <w:sz w:val="28"/>
        </w:rPr>
        <w:br w:type="page"/>
      </w:r>
    </w:p>
    <w:p w:rsidR="009841E8" w:rsidRDefault="009841E8" w:rsidP="009841E8">
      <w:pPr>
        <w:pStyle w:val="NoSpacing"/>
        <w:jc w:val="center"/>
      </w:pPr>
      <w:r>
        <w:rPr>
          <w:b/>
          <w:sz w:val="28"/>
        </w:rPr>
        <w:lastRenderedPageBreak/>
        <w:t>Sprint 2 Backlog</w:t>
      </w:r>
    </w:p>
    <w:p w:rsidR="009841E8" w:rsidRDefault="009841E8" w:rsidP="009841E8">
      <w:pPr>
        <w:pStyle w:val="NoSpacing"/>
      </w:pPr>
    </w:p>
    <w:tbl>
      <w:tblPr>
        <w:tblStyle w:val="TableGrid"/>
        <w:tblW w:w="0" w:type="auto"/>
        <w:tblLook w:val="04A0" w:firstRow="1" w:lastRow="0" w:firstColumn="1" w:lastColumn="0" w:noHBand="0" w:noVBand="1"/>
      </w:tblPr>
      <w:tblGrid>
        <w:gridCol w:w="825"/>
        <w:gridCol w:w="6630"/>
        <w:gridCol w:w="1135"/>
        <w:gridCol w:w="986"/>
      </w:tblGrid>
      <w:tr w:rsidR="00236212" w:rsidRPr="00774E2D" w:rsidTr="00B677D6">
        <w:tc>
          <w:tcPr>
            <w:tcW w:w="825" w:type="dxa"/>
          </w:tcPr>
          <w:p w:rsidR="00236212" w:rsidRPr="00774E2D" w:rsidRDefault="00236212" w:rsidP="00B677D6">
            <w:pPr>
              <w:pStyle w:val="NoSpacing"/>
              <w:jc w:val="center"/>
              <w:rPr>
                <w:b/>
              </w:rPr>
            </w:pPr>
            <w:r w:rsidRPr="00774E2D">
              <w:rPr>
                <w:b/>
              </w:rPr>
              <w:t>Story ID</w:t>
            </w:r>
          </w:p>
        </w:tc>
        <w:tc>
          <w:tcPr>
            <w:tcW w:w="6630" w:type="dxa"/>
          </w:tcPr>
          <w:p w:rsidR="00236212" w:rsidRPr="00774E2D" w:rsidRDefault="00236212" w:rsidP="00B677D6">
            <w:pPr>
              <w:pStyle w:val="NoSpacing"/>
              <w:jc w:val="center"/>
              <w:rPr>
                <w:b/>
              </w:rPr>
            </w:pPr>
            <w:r w:rsidRPr="00774E2D">
              <w:rPr>
                <w:b/>
              </w:rPr>
              <w:t>Story</w:t>
            </w:r>
            <w:r>
              <w:rPr>
                <w:b/>
              </w:rPr>
              <w:t xml:space="preserve"> / Task</w:t>
            </w:r>
          </w:p>
        </w:tc>
        <w:tc>
          <w:tcPr>
            <w:tcW w:w="1135" w:type="dxa"/>
          </w:tcPr>
          <w:p w:rsidR="00236212" w:rsidRPr="00774E2D" w:rsidRDefault="00236212" w:rsidP="00B677D6">
            <w:pPr>
              <w:pStyle w:val="NoSpacing"/>
              <w:jc w:val="center"/>
              <w:rPr>
                <w:b/>
              </w:rPr>
            </w:pPr>
            <w:r>
              <w:rPr>
                <w:b/>
              </w:rPr>
              <w:t>Estimated Hours</w:t>
            </w:r>
          </w:p>
        </w:tc>
        <w:tc>
          <w:tcPr>
            <w:tcW w:w="986" w:type="dxa"/>
          </w:tcPr>
          <w:p w:rsidR="00236212" w:rsidRPr="00774E2D" w:rsidRDefault="00236212" w:rsidP="00B677D6">
            <w:pPr>
              <w:pStyle w:val="NoSpacing"/>
              <w:jc w:val="center"/>
              <w:rPr>
                <w:b/>
              </w:rPr>
            </w:pPr>
            <w:r>
              <w:rPr>
                <w:b/>
              </w:rPr>
              <w:t>Actual Hours</w:t>
            </w:r>
          </w:p>
        </w:tc>
      </w:tr>
      <w:tr w:rsidR="00236212" w:rsidTr="00B677D6">
        <w:tc>
          <w:tcPr>
            <w:tcW w:w="825" w:type="dxa"/>
          </w:tcPr>
          <w:p w:rsidR="00236212" w:rsidRDefault="00236212" w:rsidP="00B677D6">
            <w:pPr>
              <w:pStyle w:val="NoSpacing"/>
              <w:jc w:val="center"/>
            </w:pPr>
            <w:r>
              <w:t>n/a</w:t>
            </w:r>
          </w:p>
        </w:tc>
        <w:tc>
          <w:tcPr>
            <w:tcW w:w="6630" w:type="dxa"/>
          </w:tcPr>
          <w:p w:rsidR="00236212" w:rsidRDefault="00236212" w:rsidP="00B677D6">
            <w:pPr>
              <w:pStyle w:val="NoSpacing"/>
            </w:pPr>
            <w:r>
              <w:t>Design the Load Campaign UI</w:t>
            </w:r>
          </w:p>
        </w:tc>
        <w:tc>
          <w:tcPr>
            <w:tcW w:w="1135" w:type="dxa"/>
          </w:tcPr>
          <w:p w:rsidR="00236212" w:rsidRDefault="00236212" w:rsidP="00B677D6">
            <w:pPr>
              <w:pStyle w:val="NoSpacing"/>
              <w:jc w:val="center"/>
            </w:pPr>
            <w:r>
              <w:t>5</w:t>
            </w:r>
          </w:p>
        </w:tc>
        <w:tc>
          <w:tcPr>
            <w:tcW w:w="986" w:type="dxa"/>
          </w:tcPr>
          <w:p w:rsidR="00236212" w:rsidRDefault="0035451B" w:rsidP="00B677D6">
            <w:pPr>
              <w:pStyle w:val="NoSpacing"/>
              <w:jc w:val="center"/>
            </w:pPr>
            <w:r>
              <w:t>11</w:t>
            </w:r>
          </w:p>
        </w:tc>
      </w:tr>
      <w:tr w:rsidR="00236212" w:rsidTr="00B677D6">
        <w:tc>
          <w:tcPr>
            <w:tcW w:w="825" w:type="dxa"/>
          </w:tcPr>
          <w:p w:rsidR="00236212" w:rsidRDefault="00236212" w:rsidP="00B677D6">
            <w:pPr>
              <w:pStyle w:val="NoSpacing"/>
              <w:jc w:val="center"/>
            </w:pPr>
            <w:r>
              <w:t>n/a</w:t>
            </w:r>
          </w:p>
        </w:tc>
        <w:tc>
          <w:tcPr>
            <w:tcW w:w="6630" w:type="dxa"/>
          </w:tcPr>
          <w:p w:rsidR="00236212" w:rsidRDefault="00236212" w:rsidP="00B677D6">
            <w:pPr>
              <w:pStyle w:val="NoSpacing"/>
            </w:pPr>
            <w:r>
              <w:t>Design the Load Campaign navigation menu</w:t>
            </w:r>
          </w:p>
        </w:tc>
        <w:tc>
          <w:tcPr>
            <w:tcW w:w="1135" w:type="dxa"/>
          </w:tcPr>
          <w:p w:rsidR="00236212" w:rsidRDefault="00236212" w:rsidP="00B677D6">
            <w:pPr>
              <w:pStyle w:val="NoSpacing"/>
              <w:jc w:val="center"/>
            </w:pPr>
            <w:r>
              <w:t>4</w:t>
            </w:r>
          </w:p>
        </w:tc>
        <w:tc>
          <w:tcPr>
            <w:tcW w:w="986" w:type="dxa"/>
          </w:tcPr>
          <w:p w:rsidR="00236212" w:rsidRDefault="00236212" w:rsidP="00B677D6">
            <w:pPr>
              <w:pStyle w:val="NoSpacing"/>
              <w:jc w:val="center"/>
            </w:pPr>
            <w:r>
              <w:t>4</w:t>
            </w:r>
          </w:p>
        </w:tc>
      </w:tr>
      <w:tr w:rsidR="00236212" w:rsidTr="00B677D6">
        <w:tc>
          <w:tcPr>
            <w:tcW w:w="825" w:type="dxa"/>
          </w:tcPr>
          <w:p w:rsidR="00236212" w:rsidRDefault="00236212" w:rsidP="00B677D6">
            <w:pPr>
              <w:pStyle w:val="NoSpacing"/>
              <w:jc w:val="center"/>
            </w:pPr>
            <w:r>
              <w:t>n/a</w:t>
            </w:r>
          </w:p>
        </w:tc>
        <w:tc>
          <w:tcPr>
            <w:tcW w:w="6630" w:type="dxa"/>
          </w:tcPr>
          <w:p w:rsidR="00236212" w:rsidRDefault="00236212" w:rsidP="00B677D6">
            <w:pPr>
              <w:pStyle w:val="NoSpacing"/>
            </w:pPr>
            <w:r>
              <w:t>Import all data into the database</w:t>
            </w:r>
          </w:p>
        </w:tc>
        <w:tc>
          <w:tcPr>
            <w:tcW w:w="1135" w:type="dxa"/>
          </w:tcPr>
          <w:p w:rsidR="00236212" w:rsidRDefault="00236212" w:rsidP="00B677D6">
            <w:pPr>
              <w:pStyle w:val="NoSpacing"/>
              <w:jc w:val="center"/>
            </w:pPr>
            <w:r>
              <w:t>8</w:t>
            </w:r>
          </w:p>
        </w:tc>
        <w:tc>
          <w:tcPr>
            <w:tcW w:w="986" w:type="dxa"/>
          </w:tcPr>
          <w:p w:rsidR="00236212" w:rsidRDefault="00236212" w:rsidP="00B677D6">
            <w:pPr>
              <w:pStyle w:val="NoSpacing"/>
              <w:jc w:val="center"/>
            </w:pPr>
            <w:r>
              <w:t>omitted</w:t>
            </w:r>
          </w:p>
        </w:tc>
      </w:tr>
      <w:tr w:rsidR="00236212" w:rsidTr="00B677D6">
        <w:tc>
          <w:tcPr>
            <w:tcW w:w="825" w:type="dxa"/>
          </w:tcPr>
          <w:p w:rsidR="00236212" w:rsidRDefault="00236212" w:rsidP="00B677D6">
            <w:pPr>
              <w:pStyle w:val="NoSpacing"/>
              <w:jc w:val="center"/>
            </w:pPr>
            <w:r>
              <w:t>n/a</w:t>
            </w:r>
          </w:p>
        </w:tc>
        <w:tc>
          <w:tcPr>
            <w:tcW w:w="6630" w:type="dxa"/>
          </w:tcPr>
          <w:p w:rsidR="00236212" w:rsidRDefault="00236212" w:rsidP="00B677D6">
            <w:pPr>
              <w:pStyle w:val="NoSpacing"/>
            </w:pPr>
            <w:r>
              <w:t>Learn how to query the database and display results on one screen in the New Campaign UI</w:t>
            </w:r>
          </w:p>
        </w:tc>
        <w:tc>
          <w:tcPr>
            <w:tcW w:w="1135" w:type="dxa"/>
          </w:tcPr>
          <w:p w:rsidR="00236212" w:rsidRDefault="00236212" w:rsidP="00B677D6">
            <w:pPr>
              <w:pStyle w:val="NoSpacing"/>
              <w:jc w:val="center"/>
            </w:pPr>
            <w:r>
              <w:t>4</w:t>
            </w:r>
          </w:p>
        </w:tc>
        <w:tc>
          <w:tcPr>
            <w:tcW w:w="986" w:type="dxa"/>
          </w:tcPr>
          <w:p w:rsidR="00236212" w:rsidRDefault="00236212" w:rsidP="00B677D6">
            <w:pPr>
              <w:pStyle w:val="NoSpacing"/>
              <w:jc w:val="center"/>
            </w:pPr>
            <w:r>
              <w:t>omitted</w:t>
            </w:r>
          </w:p>
        </w:tc>
      </w:tr>
    </w:tbl>
    <w:p w:rsidR="009841E8" w:rsidRDefault="009841E8" w:rsidP="00236212">
      <w:pPr>
        <w:pStyle w:val="NoSpacing"/>
        <w:rPr>
          <w:b/>
          <w:sz w:val="28"/>
        </w:rPr>
      </w:pPr>
    </w:p>
    <w:p w:rsidR="009841E8" w:rsidRDefault="009841E8" w:rsidP="000337BC">
      <w:pPr>
        <w:pStyle w:val="NoSpacing"/>
        <w:jc w:val="center"/>
        <w:rPr>
          <w:b/>
          <w:sz w:val="28"/>
        </w:rPr>
      </w:pPr>
    </w:p>
    <w:p w:rsidR="009841E8" w:rsidRDefault="009841E8" w:rsidP="000337BC">
      <w:pPr>
        <w:pStyle w:val="NoSpacing"/>
        <w:jc w:val="center"/>
        <w:rPr>
          <w:b/>
          <w:sz w:val="28"/>
        </w:rPr>
      </w:pPr>
      <w:r>
        <w:rPr>
          <w:b/>
          <w:sz w:val="28"/>
        </w:rPr>
        <w:t>Screenshots</w:t>
      </w:r>
    </w:p>
    <w:p w:rsidR="00BB6862" w:rsidRDefault="00BB6862" w:rsidP="00BB6862">
      <w:pPr>
        <w:pStyle w:val="NoSpacing"/>
        <w:rPr>
          <w:b/>
          <w:sz w:val="28"/>
        </w:rPr>
      </w:pPr>
    </w:p>
    <w:p w:rsidR="00BB6862" w:rsidRDefault="00BB6862" w:rsidP="00BB6862">
      <w:pPr>
        <w:pStyle w:val="NoSpacing"/>
      </w:pPr>
      <w:r>
        <w:t xml:space="preserve">         Main Screen                “Load” was selected          “Next” was selected      “Missions” was selected</w:t>
      </w:r>
    </w:p>
    <w:p w:rsidR="00BB6862" w:rsidRDefault="00BB6862" w:rsidP="00BB6862">
      <w:pPr>
        <w:pStyle w:val="NoSpacing"/>
      </w:pPr>
    </w:p>
    <w:p w:rsidR="00BB6862" w:rsidRDefault="00BB6862" w:rsidP="00BB6862">
      <w:pPr>
        <w:pStyle w:val="NoSpacing"/>
      </w:pPr>
      <w:r>
        <w:rPr>
          <w:noProof/>
        </w:rPr>
        <w:drawing>
          <wp:inline distT="0" distB="0" distL="0" distR="0" wp14:anchorId="1B0F7C84" wp14:editId="7E80A359">
            <wp:extent cx="1306842" cy="219973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06803" cy="2199671"/>
                    </a:xfrm>
                    <a:prstGeom prst="rect">
                      <a:avLst/>
                    </a:prstGeom>
                  </pic:spPr>
                </pic:pic>
              </a:graphicData>
            </a:graphic>
          </wp:inline>
        </w:drawing>
      </w:r>
      <w:r>
        <w:t xml:space="preserve">    </w:t>
      </w:r>
      <w:r>
        <w:rPr>
          <w:noProof/>
        </w:rPr>
        <w:drawing>
          <wp:inline distT="0" distB="0" distL="0" distR="0" wp14:anchorId="16A931D4" wp14:editId="5AF2D837">
            <wp:extent cx="1302589" cy="2192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02684" cy="2192739"/>
                    </a:xfrm>
                    <a:prstGeom prst="rect">
                      <a:avLst/>
                    </a:prstGeom>
                  </pic:spPr>
                </pic:pic>
              </a:graphicData>
            </a:graphic>
          </wp:inline>
        </w:drawing>
      </w:r>
      <w:r>
        <w:t xml:space="preserve">     </w:t>
      </w:r>
      <w:r>
        <w:rPr>
          <w:noProof/>
        </w:rPr>
        <w:drawing>
          <wp:inline distT="0" distB="0" distL="0" distR="0" wp14:anchorId="7E45F550" wp14:editId="3CE0BB63">
            <wp:extent cx="1306841" cy="219973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06421" cy="2199028"/>
                    </a:xfrm>
                    <a:prstGeom prst="rect">
                      <a:avLst/>
                    </a:prstGeom>
                  </pic:spPr>
                </pic:pic>
              </a:graphicData>
            </a:graphic>
          </wp:inline>
        </w:drawing>
      </w:r>
      <w:r>
        <w:t xml:space="preserve">   </w:t>
      </w:r>
      <w:r>
        <w:rPr>
          <w:noProof/>
        </w:rPr>
        <w:drawing>
          <wp:inline distT="0" distB="0" distL="0" distR="0" wp14:anchorId="146215B9" wp14:editId="11A35EBF">
            <wp:extent cx="1306840" cy="21997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07911" cy="2201538"/>
                    </a:xfrm>
                    <a:prstGeom prst="rect">
                      <a:avLst/>
                    </a:prstGeom>
                  </pic:spPr>
                </pic:pic>
              </a:graphicData>
            </a:graphic>
          </wp:inline>
        </w:drawing>
      </w:r>
    </w:p>
    <w:p w:rsidR="00BB6862" w:rsidRDefault="00BB6862" w:rsidP="00BB6862">
      <w:pPr>
        <w:pStyle w:val="NoSpacing"/>
      </w:pPr>
    </w:p>
    <w:p w:rsidR="00BB6862" w:rsidRDefault="00BB6862" w:rsidP="00BB6862">
      <w:pPr>
        <w:pStyle w:val="NoSpacing"/>
      </w:pPr>
    </w:p>
    <w:p w:rsidR="00BB6862" w:rsidRDefault="00BB6862" w:rsidP="00BB6862">
      <w:pPr>
        <w:pStyle w:val="NoSpacing"/>
      </w:pPr>
      <w:r>
        <w:t xml:space="preserve">          “Owned”                          “Purchased”                           “Items”                              “Heroes”</w:t>
      </w:r>
    </w:p>
    <w:p w:rsidR="00BB6862" w:rsidRDefault="00BB6862" w:rsidP="00BB6862">
      <w:pPr>
        <w:pStyle w:val="NoSpacing"/>
      </w:pPr>
    </w:p>
    <w:p w:rsidR="00BB6862" w:rsidRPr="00BB6862" w:rsidRDefault="00BB6862" w:rsidP="00BB6862">
      <w:pPr>
        <w:pStyle w:val="NoSpacing"/>
        <w:rPr>
          <w:b/>
        </w:rPr>
      </w:pPr>
      <w:r>
        <w:rPr>
          <w:noProof/>
        </w:rPr>
        <w:drawing>
          <wp:inline distT="0" distB="0" distL="0" distR="0" wp14:anchorId="4573190F" wp14:editId="52C7B974">
            <wp:extent cx="1301220" cy="219027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06575" cy="2199290"/>
                    </a:xfrm>
                    <a:prstGeom prst="rect">
                      <a:avLst/>
                    </a:prstGeom>
                  </pic:spPr>
                </pic:pic>
              </a:graphicData>
            </a:graphic>
          </wp:inline>
        </w:drawing>
      </w:r>
      <w:r>
        <w:rPr>
          <w:b/>
        </w:rPr>
        <w:t xml:space="preserve">    </w:t>
      </w:r>
      <w:r>
        <w:rPr>
          <w:noProof/>
        </w:rPr>
        <w:drawing>
          <wp:inline distT="0" distB="0" distL="0" distR="0" wp14:anchorId="78446B73" wp14:editId="37CC3F2D">
            <wp:extent cx="1302589" cy="21925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02551" cy="2192514"/>
                    </a:xfrm>
                    <a:prstGeom prst="rect">
                      <a:avLst/>
                    </a:prstGeom>
                  </pic:spPr>
                </pic:pic>
              </a:graphicData>
            </a:graphic>
          </wp:inline>
        </w:drawing>
      </w:r>
      <w:r>
        <w:rPr>
          <w:b/>
        </w:rPr>
        <w:t xml:space="preserve">    </w:t>
      </w:r>
      <w:r>
        <w:rPr>
          <w:noProof/>
        </w:rPr>
        <w:drawing>
          <wp:inline distT="0" distB="0" distL="0" distR="0" wp14:anchorId="2AF64003" wp14:editId="2C844A92">
            <wp:extent cx="1293359" cy="21770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96295" cy="2181982"/>
                    </a:xfrm>
                    <a:prstGeom prst="rect">
                      <a:avLst/>
                    </a:prstGeom>
                  </pic:spPr>
                </pic:pic>
              </a:graphicData>
            </a:graphic>
          </wp:inline>
        </w:drawing>
      </w:r>
      <w:r>
        <w:rPr>
          <w:b/>
        </w:rPr>
        <w:t xml:space="preserve">    </w:t>
      </w:r>
      <w:r>
        <w:rPr>
          <w:noProof/>
        </w:rPr>
        <w:drawing>
          <wp:inline distT="0" distB="0" distL="0" distR="0" wp14:anchorId="610B08AE" wp14:editId="0ED81B0D">
            <wp:extent cx="1296001" cy="21814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96473" cy="2182283"/>
                    </a:xfrm>
                    <a:prstGeom prst="rect">
                      <a:avLst/>
                    </a:prstGeom>
                  </pic:spPr>
                </pic:pic>
              </a:graphicData>
            </a:graphic>
          </wp:inline>
        </w:drawing>
      </w:r>
    </w:p>
    <w:p w:rsidR="009841E8" w:rsidRDefault="009841E8" w:rsidP="000337BC">
      <w:pPr>
        <w:pStyle w:val="NoSpacing"/>
        <w:jc w:val="center"/>
        <w:rPr>
          <w:b/>
          <w:sz w:val="28"/>
        </w:rPr>
      </w:pPr>
    </w:p>
    <w:p w:rsidR="009841E8" w:rsidRDefault="009841E8" w:rsidP="009841E8">
      <w:pPr>
        <w:jc w:val="center"/>
      </w:pPr>
      <w:r>
        <w:rPr>
          <w:b/>
          <w:sz w:val="28"/>
        </w:rPr>
        <w:lastRenderedPageBreak/>
        <w:t>Retrospective</w:t>
      </w:r>
    </w:p>
    <w:p w:rsidR="009841E8" w:rsidRDefault="009841E8" w:rsidP="009841E8">
      <w:pPr>
        <w:pStyle w:val="NoSpacing"/>
      </w:pPr>
      <w:r>
        <w:t>After much time spent, the decision was made to store all card data in text files instead of a database. A preliminary list of tables was derived and there were no necessary relationships between them. Additionally, the entire set of card data remains static until more expansions are released</w:t>
      </w:r>
      <w:r w:rsidR="00A24B00">
        <w:t xml:space="preserve">. Lastly, all card data specific to a saved campaign is small and can be stored in a single text file. Those were the main factors involved. This is one example of overcomplicating the application, which is something I am working to avoid for future iterations. </w:t>
      </w:r>
    </w:p>
    <w:p w:rsidR="009841E8" w:rsidRDefault="009841E8" w:rsidP="000337BC">
      <w:pPr>
        <w:pStyle w:val="NoSpacing"/>
        <w:jc w:val="center"/>
        <w:rPr>
          <w:b/>
          <w:sz w:val="28"/>
        </w:rPr>
      </w:pPr>
    </w:p>
    <w:p w:rsidR="00BC6E31" w:rsidRDefault="00BC6E31">
      <w:pPr>
        <w:rPr>
          <w:b/>
          <w:sz w:val="28"/>
        </w:rPr>
      </w:pPr>
      <w:bookmarkStart w:id="0" w:name="_GoBack"/>
      <w:bookmarkEnd w:id="0"/>
    </w:p>
    <w:p w:rsidR="000337BC" w:rsidRDefault="000337BC" w:rsidP="000337BC">
      <w:pPr>
        <w:pStyle w:val="NoSpacing"/>
        <w:jc w:val="center"/>
      </w:pPr>
      <w:r>
        <w:rPr>
          <w:b/>
          <w:sz w:val="28"/>
        </w:rPr>
        <w:t>Sprint 3 Backlog</w:t>
      </w:r>
    </w:p>
    <w:p w:rsidR="000337BC" w:rsidRDefault="000337BC" w:rsidP="000337BC">
      <w:pPr>
        <w:pStyle w:val="NoSpacing"/>
      </w:pPr>
    </w:p>
    <w:p w:rsidR="00354538" w:rsidRDefault="00354538" w:rsidP="000337BC">
      <w:pPr>
        <w:pStyle w:val="NoSpacing"/>
      </w:pPr>
    </w:p>
    <w:tbl>
      <w:tblPr>
        <w:tblStyle w:val="TableGrid"/>
        <w:tblW w:w="0" w:type="auto"/>
        <w:tblLook w:val="04A0" w:firstRow="1" w:lastRow="0" w:firstColumn="1" w:lastColumn="0" w:noHBand="0" w:noVBand="1"/>
      </w:tblPr>
      <w:tblGrid>
        <w:gridCol w:w="825"/>
        <w:gridCol w:w="6630"/>
        <w:gridCol w:w="1135"/>
        <w:gridCol w:w="986"/>
      </w:tblGrid>
      <w:tr w:rsidR="009526E2" w:rsidRPr="00774E2D" w:rsidTr="00B677D6">
        <w:tc>
          <w:tcPr>
            <w:tcW w:w="825" w:type="dxa"/>
          </w:tcPr>
          <w:p w:rsidR="009526E2" w:rsidRPr="00774E2D" w:rsidRDefault="009526E2" w:rsidP="00B677D6">
            <w:pPr>
              <w:pStyle w:val="NoSpacing"/>
              <w:jc w:val="center"/>
              <w:rPr>
                <w:b/>
              </w:rPr>
            </w:pPr>
            <w:r w:rsidRPr="00774E2D">
              <w:rPr>
                <w:b/>
              </w:rPr>
              <w:t>Story ID</w:t>
            </w:r>
          </w:p>
        </w:tc>
        <w:tc>
          <w:tcPr>
            <w:tcW w:w="6630" w:type="dxa"/>
          </w:tcPr>
          <w:p w:rsidR="009526E2" w:rsidRPr="00774E2D" w:rsidRDefault="009526E2" w:rsidP="00B677D6">
            <w:pPr>
              <w:pStyle w:val="NoSpacing"/>
              <w:jc w:val="center"/>
              <w:rPr>
                <w:b/>
              </w:rPr>
            </w:pPr>
            <w:r w:rsidRPr="00774E2D">
              <w:rPr>
                <w:b/>
              </w:rPr>
              <w:t>Story</w:t>
            </w:r>
            <w:r>
              <w:rPr>
                <w:b/>
              </w:rPr>
              <w:t xml:space="preserve"> / Task</w:t>
            </w:r>
          </w:p>
        </w:tc>
        <w:tc>
          <w:tcPr>
            <w:tcW w:w="1135" w:type="dxa"/>
          </w:tcPr>
          <w:p w:rsidR="009526E2" w:rsidRPr="00774E2D" w:rsidRDefault="009526E2" w:rsidP="00B677D6">
            <w:pPr>
              <w:pStyle w:val="NoSpacing"/>
              <w:jc w:val="center"/>
              <w:rPr>
                <w:b/>
              </w:rPr>
            </w:pPr>
            <w:r>
              <w:rPr>
                <w:b/>
              </w:rPr>
              <w:t>Estimated Hours</w:t>
            </w:r>
          </w:p>
        </w:tc>
        <w:tc>
          <w:tcPr>
            <w:tcW w:w="986" w:type="dxa"/>
          </w:tcPr>
          <w:p w:rsidR="009526E2" w:rsidRPr="00774E2D" w:rsidRDefault="009526E2" w:rsidP="00B677D6">
            <w:pPr>
              <w:pStyle w:val="NoSpacing"/>
              <w:jc w:val="center"/>
              <w:rPr>
                <w:b/>
              </w:rPr>
            </w:pPr>
            <w:r>
              <w:rPr>
                <w:b/>
              </w:rPr>
              <w:t>Actual Hours</w:t>
            </w:r>
          </w:p>
        </w:tc>
      </w:tr>
      <w:tr w:rsidR="009526E2" w:rsidTr="00B677D6">
        <w:tc>
          <w:tcPr>
            <w:tcW w:w="825" w:type="dxa"/>
          </w:tcPr>
          <w:p w:rsidR="009526E2" w:rsidRDefault="009526E2" w:rsidP="00B677D6">
            <w:pPr>
              <w:pStyle w:val="NoSpacing"/>
              <w:jc w:val="center"/>
            </w:pPr>
            <w:r>
              <w:t>n/a</w:t>
            </w:r>
          </w:p>
        </w:tc>
        <w:tc>
          <w:tcPr>
            <w:tcW w:w="6630" w:type="dxa"/>
          </w:tcPr>
          <w:p w:rsidR="009526E2" w:rsidRDefault="009526E2" w:rsidP="00B677D6">
            <w:pPr>
              <w:pStyle w:val="NoSpacing"/>
            </w:pPr>
            <w:r>
              <w:t>Populate side missions in New Campaign view</w:t>
            </w:r>
          </w:p>
        </w:tc>
        <w:tc>
          <w:tcPr>
            <w:tcW w:w="1135" w:type="dxa"/>
          </w:tcPr>
          <w:p w:rsidR="009526E2" w:rsidRDefault="009526E2" w:rsidP="00B677D6">
            <w:pPr>
              <w:pStyle w:val="NoSpacing"/>
              <w:jc w:val="center"/>
            </w:pPr>
            <w:r>
              <w:t>2</w:t>
            </w:r>
          </w:p>
        </w:tc>
        <w:tc>
          <w:tcPr>
            <w:tcW w:w="986" w:type="dxa"/>
          </w:tcPr>
          <w:p w:rsidR="009526E2" w:rsidRDefault="009526E2" w:rsidP="00B677D6">
            <w:pPr>
              <w:pStyle w:val="NoSpacing"/>
              <w:jc w:val="center"/>
            </w:pPr>
          </w:p>
        </w:tc>
      </w:tr>
      <w:tr w:rsidR="009526E2" w:rsidTr="00B677D6">
        <w:tc>
          <w:tcPr>
            <w:tcW w:w="825" w:type="dxa"/>
          </w:tcPr>
          <w:p w:rsidR="009526E2" w:rsidRDefault="009526E2" w:rsidP="00B677D6">
            <w:pPr>
              <w:pStyle w:val="NoSpacing"/>
              <w:jc w:val="center"/>
            </w:pPr>
            <w:r>
              <w:t>n/a</w:t>
            </w:r>
          </w:p>
        </w:tc>
        <w:tc>
          <w:tcPr>
            <w:tcW w:w="6630" w:type="dxa"/>
          </w:tcPr>
          <w:p w:rsidR="009526E2" w:rsidRDefault="009526E2" w:rsidP="00B677D6">
            <w:pPr>
              <w:pStyle w:val="NoSpacing"/>
            </w:pPr>
            <w:r>
              <w:t>Populate Imperial class and agenda data in New Campaign views</w:t>
            </w:r>
          </w:p>
        </w:tc>
        <w:tc>
          <w:tcPr>
            <w:tcW w:w="1135" w:type="dxa"/>
          </w:tcPr>
          <w:p w:rsidR="009526E2" w:rsidRDefault="009526E2" w:rsidP="00B677D6">
            <w:pPr>
              <w:pStyle w:val="NoSpacing"/>
              <w:jc w:val="center"/>
            </w:pPr>
            <w:r>
              <w:t>4</w:t>
            </w:r>
          </w:p>
        </w:tc>
        <w:tc>
          <w:tcPr>
            <w:tcW w:w="986" w:type="dxa"/>
          </w:tcPr>
          <w:p w:rsidR="009526E2" w:rsidRDefault="009526E2" w:rsidP="00B677D6">
            <w:pPr>
              <w:pStyle w:val="NoSpacing"/>
              <w:jc w:val="center"/>
            </w:pPr>
          </w:p>
        </w:tc>
      </w:tr>
      <w:tr w:rsidR="009526E2" w:rsidTr="00B677D6">
        <w:tc>
          <w:tcPr>
            <w:tcW w:w="825" w:type="dxa"/>
          </w:tcPr>
          <w:p w:rsidR="009526E2" w:rsidRDefault="009526E2" w:rsidP="00B677D6">
            <w:pPr>
              <w:pStyle w:val="NoSpacing"/>
              <w:jc w:val="center"/>
            </w:pPr>
            <w:r>
              <w:t>n/a</w:t>
            </w:r>
          </w:p>
        </w:tc>
        <w:tc>
          <w:tcPr>
            <w:tcW w:w="6630" w:type="dxa"/>
          </w:tcPr>
          <w:p w:rsidR="009526E2" w:rsidRDefault="009526E2" w:rsidP="00B677D6">
            <w:pPr>
              <w:pStyle w:val="NoSpacing"/>
            </w:pPr>
            <w:r>
              <w:t xml:space="preserve">Populate Rebel hero data in New Campaign </w:t>
            </w:r>
            <w:r>
              <w:t>view</w:t>
            </w:r>
          </w:p>
        </w:tc>
        <w:tc>
          <w:tcPr>
            <w:tcW w:w="1135" w:type="dxa"/>
          </w:tcPr>
          <w:p w:rsidR="009526E2" w:rsidRDefault="009526E2" w:rsidP="00B677D6">
            <w:pPr>
              <w:pStyle w:val="NoSpacing"/>
              <w:jc w:val="center"/>
            </w:pPr>
            <w:r>
              <w:t>2</w:t>
            </w:r>
          </w:p>
        </w:tc>
        <w:tc>
          <w:tcPr>
            <w:tcW w:w="986" w:type="dxa"/>
          </w:tcPr>
          <w:p w:rsidR="009526E2" w:rsidRDefault="009526E2" w:rsidP="00B677D6">
            <w:pPr>
              <w:pStyle w:val="NoSpacing"/>
              <w:jc w:val="center"/>
            </w:pPr>
          </w:p>
        </w:tc>
      </w:tr>
      <w:tr w:rsidR="009526E2" w:rsidTr="00B677D6">
        <w:tc>
          <w:tcPr>
            <w:tcW w:w="825" w:type="dxa"/>
          </w:tcPr>
          <w:p w:rsidR="009526E2" w:rsidRDefault="009526E2" w:rsidP="00B677D6">
            <w:pPr>
              <w:pStyle w:val="NoSpacing"/>
              <w:jc w:val="center"/>
            </w:pPr>
            <w:r>
              <w:t>n/a</w:t>
            </w:r>
          </w:p>
        </w:tc>
        <w:tc>
          <w:tcPr>
            <w:tcW w:w="6630" w:type="dxa"/>
          </w:tcPr>
          <w:p w:rsidR="009526E2" w:rsidRDefault="009526E2" w:rsidP="00B677D6">
            <w:pPr>
              <w:pStyle w:val="NoSpacing"/>
            </w:pPr>
            <w:r>
              <w:t>Derive system allowing campaign details to one text file</w:t>
            </w:r>
          </w:p>
        </w:tc>
        <w:tc>
          <w:tcPr>
            <w:tcW w:w="1135" w:type="dxa"/>
          </w:tcPr>
          <w:p w:rsidR="009526E2" w:rsidRDefault="009526E2" w:rsidP="00B677D6">
            <w:pPr>
              <w:pStyle w:val="NoSpacing"/>
              <w:jc w:val="center"/>
            </w:pPr>
            <w:r>
              <w:t>4</w:t>
            </w:r>
          </w:p>
        </w:tc>
        <w:tc>
          <w:tcPr>
            <w:tcW w:w="986" w:type="dxa"/>
          </w:tcPr>
          <w:p w:rsidR="009526E2" w:rsidRDefault="009526E2" w:rsidP="00B677D6">
            <w:pPr>
              <w:pStyle w:val="NoSpacing"/>
              <w:jc w:val="center"/>
            </w:pPr>
          </w:p>
        </w:tc>
      </w:tr>
      <w:tr w:rsidR="009526E2" w:rsidTr="00B677D6">
        <w:tc>
          <w:tcPr>
            <w:tcW w:w="825" w:type="dxa"/>
          </w:tcPr>
          <w:p w:rsidR="009526E2" w:rsidRDefault="009526E2" w:rsidP="00B677D6">
            <w:pPr>
              <w:pStyle w:val="NoSpacing"/>
              <w:jc w:val="center"/>
            </w:pPr>
            <w:r>
              <w:t>n/a</w:t>
            </w:r>
          </w:p>
        </w:tc>
        <w:tc>
          <w:tcPr>
            <w:tcW w:w="6630" w:type="dxa"/>
          </w:tcPr>
          <w:p w:rsidR="009526E2" w:rsidRDefault="009526E2" w:rsidP="00B677D6">
            <w:pPr>
              <w:pStyle w:val="NoSpacing"/>
            </w:pPr>
            <w:r>
              <w:t>Save campaign details to a text file</w:t>
            </w:r>
          </w:p>
        </w:tc>
        <w:tc>
          <w:tcPr>
            <w:tcW w:w="1135" w:type="dxa"/>
          </w:tcPr>
          <w:p w:rsidR="009526E2" w:rsidRDefault="009526E2" w:rsidP="00B677D6">
            <w:pPr>
              <w:pStyle w:val="NoSpacing"/>
              <w:jc w:val="center"/>
            </w:pPr>
            <w:r>
              <w:t>3</w:t>
            </w:r>
          </w:p>
        </w:tc>
        <w:tc>
          <w:tcPr>
            <w:tcW w:w="986" w:type="dxa"/>
          </w:tcPr>
          <w:p w:rsidR="009526E2" w:rsidRDefault="009526E2" w:rsidP="00B677D6">
            <w:pPr>
              <w:pStyle w:val="NoSpacing"/>
              <w:jc w:val="center"/>
            </w:pPr>
          </w:p>
        </w:tc>
      </w:tr>
    </w:tbl>
    <w:p w:rsidR="009526E2" w:rsidRPr="00002444" w:rsidRDefault="009526E2" w:rsidP="000337BC">
      <w:pPr>
        <w:pStyle w:val="NoSpacing"/>
      </w:pPr>
    </w:p>
    <w:p w:rsidR="000337BC" w:rsidRDefault="000337BC" w:rsidP="00605546">
      <w:pPr>
        <w:pStyle w:val="NoSpacing"/>
      </w:pPr>
    </w:p>
    <w:p w:rsidR="000337BC" w:rsidRPr="00002444" w:rsidRDefault="000337BC" w:rsidP="00605546">
      <w:pPr>
        <w:pStyle w:val="NoSpacing"/>
      </w:pPr>
    </w:p>
    <w:sectPr w:rsidR="000337BC" w:rsidRPr="00002444" w:rsidSect="00002444">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E29" w:rsidRDefault="00D23E29" w:rsidP="00002444">
      <w:pPr>
        <w:spacing w:after="0" w:line="240" w:lineRule="auto"/>
      </w:pPr>
      <w:r>
        <w:separator/>
      </w:r>
    </w:p>
  </w:endnote>
  <w:endnote w:type="continuationSeparator" w:id="0">
    <w:p w:rsidR="00D23E29" w:rsidRDefault="00D23E29" w:rsidP="00002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E29" w:rsidRDefault="00D23E29" w:rsidP="00002444">
      <w:pPr>
        <w:spacing w:after="0" w:line="240" w:lineRule="auto"/>
      </w:pPr>
      <w:r>
        <w:separator/>
      </w:r>
    </w:p>
  </w:footnote>
  <w:footnote w:type="continuationSeparator" w:id="0">
    <w:p w:rsidR="00D23E29" w:rsidRDefault="00D23E29" w:rsidP="00002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971994"/>
      <w:docPartObj>
        <w:docPartGallery w:val="Page Numbers (Top of Page)"/>
        <w:docPartUnique/>
      </w:docPartObj>
    </w:sdtPr>
    <w:sdtEndPr>
      <w:rPr>
        <w:noProof/>
      </w:rPr>
    </w:sdtEndPr>
    <w:sdtContent>
      <w:p w:rsidR="00002444" w:rsidRDefault="00002444">
        <w:pPr>
          <w:pStyle w:val="Header"/>
          <w:jc w:val="right"/>
        </w:pPr>
        <w:r>
          <w:fldChar w:fldCharType="begin"/>
        </w:r>
        <w:r>
          <w:instrText xml:space="preserve"> PAGE   \* MERGEFORMAT </w:instrText>
        </w:r>
        <w:r>
          <w:fldChar w:fldCharType="separate"/>
        </w:r>
        <w:r w:rsidR="00BC6E31">
          <w:rPr>
            <w:noProof/>
          </w:rPr>
          <w:t>2</w:t>
        </w:r>
        <w:r>
          <w:rPr>
            <w:noProof/>
          </w:rPr>
          <w:fldChar w:fldCharType="end"/>
        </w:r>
      </w:p>
    </w:sdtContent>
  </w:sdt>
  <w:p w:rsidR="00002444" w:rsidRDefault="000024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444"/>
    <w:rsid w:val="000014B0"/>
    <w:rsid w:val="00002444"/>
    <w:rsid w:val="000337BC"/>
    <w:rsid w:val="00034112"/>
    <w:rsid w:val="001307D1"/>
    <w:rsid w:val="001555BA"/>
    <w:rsid w:val="001742E4"/>
    <w:rsid w:val="001B2072"/>
    <w:rsid w:val="00233D65"/>
    <w:rsid w:val="00236212"/>
    <w:rsid w:val="0026799C"/>
    <w:rsid w:val="00267B6F"/>
    <w:rsid w:val="002B045F"/>
    <w:rsid w:val="002C2D92"/>
    <w:rsid w:val="0035451B"/>
    <w:rsid w:val="00354538"/>
    <w:rsid w:val="003E5C21"/>
    <w:rsid w:val="004C025D"/>
    <w:rsid w:val="00597310"/>
    <w:rsid w:val="005B3BB9"/>
    <w:rsid w:val="00605546"/>
    <w:rsid w:val="00642A73"/>
    <w:rsid w:val="00665B17"/>
    <w:rsid w:val="00735E97"/>
    <w:rsid w:val="00774E2D"/>
    <w:rsid w:val="00782595"/>
    <w:rsid w:val="007C2AA3"/>
    <w:rsid w:val="008B752F"/>
    <w:rsid w:val="008E6F25"/>
    <w:rsid w:val="009133E5"/>
    <w:rsid w:val="009526E2"/>
    <w:rsid w:val="00966A5C"/>
    <w:rsid w:val="009841E8"/>
    <w:rsid w:val="00A124C7"/>
    <w:rsid w:val="00A24B00"/>
    <w:rsid w:val="00A53E79"/>
    <w:rsid w:val="00A71C5E"/>
    <w:rsid w:val="00A80673"/>
    <w:rsid w:val="00A974CE"/>
    <w:rsid w:val="00AA2BB9"/>
    <w:rsid w:val="00B1380D"/>
    <w:rsid w:val="00BB6862"/>
    <w:rsid w:val="00BC6E31"/>
    <w:rsid w:val="00BE5E5B"/>
    <w:rsid w:val="00D1097D"/>
    <w:rsid w:val="00D13F37"/>
    <w:rsid w:val="00D23E29"/>
    <w:rsid w:val="00D46636"/>
    <w:rsid w:val="00DE2F20"/>
    <w:rsid w:val="00DF63A8"/>
    <w:rsid w:val="00E22AA0"/>
    <w:rsid w:val="00E27D87"/>
    <w:rsid w:val="00E80A4C"/>
    <w:rsid w:val="00EC2273"/>
    <w:rsid w:val="00F9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2444"/>
    <w:pPr>
      <w:spacing w:after="0" w:line="240" w:lineRule="auto"/>
    </w:pPr>
  </w:style>
  <w:style w:type="table" w:styleId="TableGrid">
    <w:name w:val="Table Grid"/>
    <w:basedOn w:val="TableNormal"/>
    <w:uiPriority w:val="59"/>
    <w:rsid w:val="00002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2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444"/>
  </w:style>
  <w:style w:type="paragraph" w:styleId="Footer">
    <w:name w:val="footer"/>
    <w:basedOn w:val="Normal"/>
    <w:link w:val="FooterChar"/>
    <w:uiPriority w:val="99"/>
    <w:unhideWhenUsed/>
    <w:rsid w:val="00002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444"/>
  </w:style>
  <w:style w:type="paragraph" w:styleId="BalloonText">
    <w:name w:val="Balloon Text"/>
    <w:basedOn w:val="Normal"/>
    <w:link w:val="BalloonTextChar"/>
    <w:uiPriority w:val="99"/>
    <w:semiHidden/>
    <w:unhideWhenUsed/>
    <w:rsid w:val="00D13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F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2444"/>
    <w:pPr>
      <w:spacing w:after="0" w:line="240" w:lineRule="auto"/>
    </w:pPr>
  </w:style>
  <w:style w:type="table" w:styleId="TableGrid">
    <w:name w:val="Table Grid"/>
    <w:basedOn w:val="TableNormal"/>
    <w:uiPriority w:val="59"/>
    <w:rsid w:val="00002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2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444"/>
  </w:style>
  <w:style w:type="paragraph" w:styleId="Footer">
    <w:name w:val="footer"/>
    <w:basedOn w:val="Normal"/>
    <w:link w:val="FooterChar"/>
    <w:uiPriority w:val="99"/>
    <w:unhideWhenUsed/>
    <w:rsid w:val="00002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444"/>
  </w:style>
  <w:style w:type="paragraph" w:styleId="BalloonText">
    <w:name w:val="Balloon Text"/>
    <w:basedOn w:val="Normal"/>
    <w:link w:val="BalloonTextChar"/>
    <w:uiPriority w:val="99"/>
    <w:semiHidden/>
    <w:unhideWhenUsed/>
    <w:rsid w:val="00D13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F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2236</TotalTime>
  <Pages>7</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crulap</dc:creator>
  <cp:lastModifiedBy>crulap</cp:lastModifiedBy>
  <cp:revision>33</cp:revision>
  <dcterms:created xsi:type="dcterms:W3CDTF">2017-02-05T23:19:00Z</dcterms:created>
  <dcterms:modified xsi:type="dcterms:W3CDTF">2017-03-06T04:43:00Z</dcterms:modified>
</cp:coreProperties>
</file>