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FF8E2" w14:textId="00B6AD00" w:rsidR="0061194A" w:rsidRDefault="00AA5747" w:rsidP="008F6ABC">
      <w:pPr>
        <w:pStyle w:val="Heading2"/>
        <w:rPr>
          <w:lang w:val="en-US"/>
        </w:rPr>
      </w:pPr>
      <w:r>
        <w:rPr>
          <w:lang w:val="en-US"/>
        </w:rPr>
        <w:t>Sound localization</w:t>
      </w:r>
      <w:r w:rsidR="008F6ABC">
        <w:rPr>
          <w:lang w:val="en-US"/>
        </w:rPr>
        <w:t xml:space="preserve"> practical class</w:t>
      </w:r>
    </w:p>
    <w:p w14:paraId="2D58A890" w14:textId="198F704E" w:rsidR="008F6ABC" w:rsidRDefault="008F6ABC" w:rsidP="008F6ABC">
      <w:pPr>
        <w:rPr>
          <w:lang w:val="en-US" w:eastAsia="en-US"/>
        </w:rPr>
      </w:pPr>
    </w:p>
    <w:p w14:paraId="2ED42C8A" w14:textId="4D32F385" w:rsidR="008F6ABC" w:rsidRPr="008F6ABC" w:rsidRDefault="008F6ABC" w:rsidP="008F6ABC">
      <w:pPr>
        <w:rPr>
          <w:lang w:val="en-US" w:eastAsia="en-US"/>
        </w:rPr>
      </w:pPr>
    </w:p>
    <w:p w14:paraId="290E8876" w14:textId="196C3B15" w:rsidR="008F6ABC" w:rsidRDefault="008F6AB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See the appropriate page on Canvas for the class</w:t>
      </w:r>
      <w:r w:rsidR="00BB0FDA">
        <w:rPr>
          <w:rFonts w:asciiTheme="minorHAnsi" w:hAnsiTheme="minorHAnsi" w:cstheme="minorHAnsi"/>
          <w:lang w:val="en-US"/>
        </w:rPr>
        <w:t xml:space="preserve"> itself. This document is for you to record your graph and answers, and to submit for assessment.</w:t>
      </w:r>
    </w:p>
    <w:p w14:paraId="682F903D" w14:textId="77777777" w:rsidR="008F6ABC" w:rsidRDefault="008F6ABC">
      <w:pPr>
        <w:rPr>
          <w:rFonts w:asciiTheme="minorHAnsi" w:hAnsiTheme="minorHAnsi" w:cstheme="minorHAnsi"/>
          <w:lang w:val="en-US"/>
        </w:rPr>
      </w:pPr>
    </w:p>
    <w:p w14:paraId="58366CD7" w14:textId="77DE6562" w:rsidR="008F6ABC" w:rsidRDefault="00AA5747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ILD g</w:t>
      </w:r>
      <w:r w:rsidR="00BB0FDA" w:rsidRPr="00BB0FDA">
        <w:rPr>
          <w:rFonts w:asciiTheme="minorHAnsi" w:hAnsiTheme="minorHAnsi" w:cstheme="minorHAnsi"/>
          <w:b/>
          <w:bCs/>
          <w:lang w:val="en-US"/>
        </w:rPr>
        <w:t>raph: C</w:t>
      </w:r>
      <w:r w:rsidR="008F6ABC" w:rsidRPr="00BB0FDA">
        <w:rPr>
          <w:rFonts w:asciiTheme="minorHAnsi" w:hAnsiTheme="minorHAnsi" w:cstheme="minorHAnsi"/>
          <w:b/>
          <w:bCs/>
          <w:lang w:val="en-US"/>
        </w:rPr>
        <w:t>opy your graph from the online class (right-click on the graph and choose “Download as…” or equivalent)</w:t>
      </w:r>
      <w:r w:rsidR="00BB0FDA">
        <w:rPr>
          <w:rFonts w:asciiTheme="minorHAnsi" w:hAnsiTheme="minorHAnsi" w:cstheme="minorHAnsi"/>
          <w:b/>
          <w:bCs/>
          <w:lang w:val="en-US"/>
        </w:rPr>
        <w:t xml:space="preserve"> and insert it here:</w:t>
      </w:r>
    </w:p>
    <w:p w14:paraId="570A31C8" w14:textId="13F38426" w:rsidR="00BB0FDA" w:rsidRDefault="00AA5747" w:rsidP="00BB0FDA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  <w: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ILD g</w:t>
      </w:r>
      <w:r w:rsidR="00BB0FDA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raph</w:t>
      </w:r>
      <w:r w:rsidR="00BB0FDA"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:</w:t>
      </w:r>
    </w:p>
    <w:p w14:paraId="3D24B839" w14:textId="77777777" w:rsidR="00BB0FDA" w:rsidRDefault="00BB0FDA" w:rsidP="00BB0FDA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44BC3222" w14:textId="77777777" w:rsidR="00BB0FDA" w:rsidRPr="008F6ABC" w:rsidRDefault="00BB0FDA" w:rsidP="00BB0FDA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0B493B4F" w14:textId="77777777" w:rsidR="00BB0FDA" w:rsidRDefault="00BB0FDA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0A8219C6" w14:textId="77777777" w:rsidR="00BB0FDA" w:rsidRDefault="00BB0FDA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3527831F" w14:textId="77777777" w:rsidR="00BB0FDA" w:rsidRDefault="00BB0FDA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2BFA6C87" w14:textId="77777777" w:rsidR="00BB0FDA" w:rsidRDefault="00BB0FDA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59414568" w14:textId="77777777" w:rsidR="00BB0FDA" w:rsidRDefault="00BB0FDA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6D903502" w14:textId="77777777" w:rsidR="00BB0FDA" w:rsidRDefault="00BB0FDA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6CE4C074" w14:textId="77777777" w:rsidR="00BB0FDA" w:rsidRDefault="00BB0FDA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18E4FD79" w14:textId="77777777" w:rsidR="00BB0FDA" w:rsidRDefault="00BB0FDA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1389B225" w14:textId="77777777" w:rsidR="00AA5747" w:rsidRDefault="008F6ABC" w:rsidP="00AA5747">
      <w:r>
        <w:rPr>
          <w:rStyle w:val="Strong"/>
          <w:rFonts w:ascii="Helvetica Neue" w:hAnsi="Helvetica Neue"/>
          <w:color w:val="000000"/>
          <w:sz w:val="21"/>
          <w:szCs w:val="21"/>
        </w:rPr>
        <w:t xml:space="preserve">Q1: </w:t>
      </w:r>
      <w:r w:rsidR="00AA5747"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On the psychometric functions you obtained, which ILD values are associated with 50% right responses? Which ILD value would you expect to be associated with 50% right?</w:t>
      </w:r>
    </w:p>
    <w:p w14:paraId="4A15E3C7" w14:textId="7FC9A20E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A1:</w:t>
      </w:r>
    </w:p>
    <w:p w14:paraId="755AED71" w14:textId="3C53F9B8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7C9FD072" w14:textId="77777777" w:rsidR="008F6ABC" w:rsidRP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4E999C37" w14:textId="6EEF9B83" w:rsidR="008F6ABC" w:rsidRPr="00AA5747" w:rsidRDefault="008F6ABC" w:rsidP="00AA5747">
      <w:r>
        <w:rPr>
          <w:rStyle w:val="Strong"/>
          <w:rFonts w:ascii="Helvetica Neue" w:hAnsi="Helvetica Neue"/>
          <w:color w:val="000000"/>
          <w:sz w:val="21"/>
          <w:szCs w:val="21"/>
        </w:rPr>
        <w:t xml:space="preserve">Q2: </w:t>
      </w:r>
      <w:r w:rsidR="00AA5747"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Using a performance threshold of 75%, what is your ILD threshold for each of the two frequencies tested?</w:t>
      </w:r>
    </w:p>
    <w:p w14:paraId="3AA45277" w14:textId="374EB869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A</w:t>
      </w:r>
      <w: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2</w:t>
      </w: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:</w:t>
      </w:r>
    </w:p>
    <w:p w14:paraId="4CFC5FE5" w14:textId="77777777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08F7A4AB" w14:textId="77777777" w:rsidR="008F6ABC" w:rsidRP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18F99B00" w14:textId="77777777" w:rsidR="00AA5747" w:rsidRDefault="008F6ABC" w:rsidP="00AA5747"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Q3: </w:t>
      </w:r>
      <w:r w:rsidR="00AA5747"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Would you consider your sensitivity to ILDs essentially similar, or substantively different, for the two frequencies you tested?</w:t>
      </w:r>
    </w:p>
    <w:p w14:paraId="488A9253" w14:textId="77777777" w:rsidR="00AA5747" w:rsidRDefault="00AA5747" w:rsidP="00AA5747">
      <w:pP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6205721A" w14:textId="7453A915" w:rsidR="008F6ABC" w:rsidRDefault="008F6ABC" w:rsidP="00AA5747">
      <w:pP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A</w:t>
      </w:r>
      <w: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3</w:t>
      </w: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:</w:t>
      </w:r>
    </w:p>
    <w:p w14:paraId="05F7471C" w14:textId="77777777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7A6FB3B7" w14:textId="77777777" w:rsidR="008F6ABC" w:rsidRP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720B5A2A" w14:textId="4B41D3A8" w:rsidR="008F6ABC" w:rsidRDefault="008F6ABC" w:rsidP="008F6ABC"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lastRenderedPageBreak/>
        <w:t xml:space="preserve">Q4: </w:t>
      </w:r>
      <w:r w:rsidR="00AA5747"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What are your MAAs for each of the two frequencies tested?</w:t>
      </w:r>
    </w:p>
    <w:p w14:paraId="2B73C629" w14:textId="7B755FD3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A</w:t>
      </w:r>
      <w: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4</w:t>
      </w: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:</w:t>
      </w:r>
    </w:p>
    <w:p w14:paraId="1385D9C8" w14:textId="60EA0FB8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0E69FF9B" w14:textId="77777777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12A00519" w14:textId="7DE1E814" w:rsidR="008F6ABC" w:rsidRPr="00AA5747" w:rsidRDefault="008F6ABC" w:rsidP="008F6ABC">
      <w:pPr>
        <w:rPr>
          <w:rStyle w:val="Strong"/>
          <w:b w:val="0"/>
          <w:bCs w:val="0"/>
        </w:rPr>
      </w:pPr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Q5: </w:t>
      </w:r>
      <w:r w:rsidR="00AA5747"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Does a smaller MAA mean better or worse spatial hearing?</w:t>
      </w:r>
    </w:p>
    <w:p w14:paraId="137F9728" w14:textId="145AD223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A</w:t>
      </w:r>
      <w: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5</w:t>
      </w: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:</w:t>
      </w:r>
    </w:p>
    <w:p w14:paraId="20D695B3" w14:textId="77777777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6339C865" w14:textId="77777777" w:rsidR="008F6ABC" w:rsidRP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7A7F0354" w14:textId="75AFAB51" w:rsidR="008F6ABC" w:rsidRPr="008F6ABC" w:rsidRDefault="008F6ABC" w:rsidP="008F6ABC">
      <w:pP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  <w:shd w:val="clear" w:color="auto" w:fill="FFFFFF"/>
        </w:rPr>
      </w:pPr>
    </w:p>
    <w:p w14:paraId="0B0E1CCF" w14:textId="40DFADED" w:rsidR="008F6ABC" w:rsidRDefault="008F6ABC" w:rsidP="008F6ABC"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Q6: </w:t>
      </w:r>
      <w:r w:rsidR="00AA5747"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Is your MAA better at lower or higher frequencies?</w:t>
      </w:r>
    </w:p>
    <w:p w14:paraId="7B3C4900" w14:textId="0FBDF6BE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A</w:t>
      </w:r>
      <w: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6</w:t>
      </w: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:</w:t>
      </w:r>
    </w:p>
    <w:p w14:paraId="05AF8D0D" w14:textId="3AC2DDC7" w:rsidR="00AA5747" w:rsidRDefault="00AA5747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60C2DBA8" w14:textId="2E7196FF" w:rsidR="00AA5747" w:rsidRDefault="00AA5747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0EA3F26B" w14:textId="4E0FD8C9" w:rsidR="00AA5747" w:rsidRDefault="00AA5747" w:rsidP="00AA5747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</w:t>
      </w:r>
      <w:r>
        <w:rPr>
          <w:rFonts w:asciiTheme="minorHAnsi" w:hAnsiTheme="minorHAnsi" w:cstheme="minorHAnsi"/>
          <w:b/>
          <w:bCs/>
          <w:lang w:val="en-US"/>
        </w:rPr>
        <w:t>T</w:t>
      </w:r>
      <w:r>
        <w:rPr>
          <w:rFonts w:asciiTheme="minorHAnsi" w:hAnsiTheme="minorHAnsi" w:cstheme="minorHAnsi"/>
          <w:b/>
          <w:bCs/>
          <w:lang w:val="en-US"/>
        </w:rPr>
        <w:t>D g</w:t>
      </w:r>
      <w:r w:rsidRPr="00BB0FDA">
        <w:rPr>
          <w:rFonts w:asciiTheme="minorHAnsi" w:hAnsiTheme="minorHAnsi" w:cstheme="minorHAnsi"/>
          <w:b/>
          <w:bCs/>
          <w:lang w:val="en-US"/>
        </w:rPr>
        <w:t>raph: Copy your graph from the online class (right-click on the graph and choose “Download as…” or equivalent)</w:t>
      </w:r>
      <w:r>
        <w:rPr>
          <w:rFonts w:asciiTheme="minorHAnsi" w:hAnsiTheme="minorHAnsi" w:cstheme="minorHAnsi"/>
          <w:b/>
          <w:bCs/>
          <w:lang w:val="en-US"/>
        </w:rPr>
        <w:t xml:space="preserve"> and insert it here:</w:t>
      </w:r>
    </w:p>
    <w:p w14:paraId="4297A1ED" w14:textId="0284D6F0" w:rsidR="00AA5747" w:rsidRDefault="00AA5747" w:rsidP="00AA5747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  <w: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I</w:t>
      </w:r>
      <w: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T</w:t>
      </w:r>
      <w: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D graph</w:t>
      </w: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:</w:t>
      </w:r>
    </w:p>
    <w:p w14:paraId="4E2BDDA2" w14:textId="77777777" w:rsidR="00AA5747" w:rsidRDefault="00AA5747" w:rsidP="00AA5747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03E27635" w14:textId="77777777" w:rsidR="00AA5747" w:rsidRPr="008F6ABC" w:rsidRDefault="00AA5747" w:rsidP="00AA5747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21DD8761" w14:textId="77777777" w:rsidR="00AA5747" w:rsidRDefault="00AA5747" w:rsidP="00AA5747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4A9F4996" w14:textId="77777777" w:rsidR="00AA5747" w:rsidRDefault="00AA5747" w:rsidP="00AA5747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5BD6E5EB" w14:textId="77777777" w:rsidR="00AA5747" w:rsidRDefault="00AA5747" w:rsidP="00AA5747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5E3F4DD3" w14:textId="77777777" w:rsidR="00AA5747" w:rsidRDefault="00AA5747" w:rsidP="00AA5747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3D996F3E" w14:textId="77777777" w:rsidR="00AA5747" w:rsidRDefault="00AA5747" w:rsidP="00AA5747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424D8453" w14:textId="77777777" w:rsidR="00AA5747" w:rsidRDefault="00AA5747" w:rsidP="00AA5747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32DA4616" w14:textId="77777777" w:rsidR="00AA5747" w:rsidRDefault="00AA5747" w:rsidP="00AA5747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7ABF7CFA" w14:textId="77777777" w:rsidR="00AA5747" w:rsidRDefault="00AA5747" w:rsidP="00AA5747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color w:val="000000"/>
          <w:sz w:val="21"/>
          <w:szCs w:val="21"/>
        </w:rPr>
      </w:pPr>
    </w:p>
    <w:p w14:paraId="56BA7BBE" w14:textId="77777777" w:rsidR="00AA5747" w:rsidRDefault="00AA5747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6A81B228" w14:textId="2293D54F" w:rsidR="008F6ABC" w:rsidRDefault="008F6ABC" w:rsidP="008F6ABC"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Q7: </w:t>
      </w:r>
      <w:r w:rsidR="00AA5747"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What is your ITD threshold for each of the frequencies tested?</w:t>
      </w:r>
    </w:p>
    <w:p w14:paraId="0503CDA2" w14:textId="7374FA8B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A</w:t>
      </w:r>
      <w: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7</w:t>
      </w: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:</w:t>
      </w:r>
    </w:p>
    <w:p w14:paraId="7DF460A1" w14:textId="77777777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232BFF75" w14:textId="77777777" w:rsidR="008F6ABC" w:rsidRP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340DA849" w14:textId="0E7470C8" w:rsidR="008F6ABC" w:rsidRDefault="008F6ABC" w:rsidP="008F6ABC"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lastRenderedPageBreak/>
        <w:t xml:space="preserve">Q8: </w:t>
      </w:r>
      <w:r w:rsidR="00AA5747"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Would you consider your ITD thresholds for the two frequencies similar, or substantially different?</w:t>
      </w:r>
    </w:p>
    <w:p w14:paraId="69BCACEA" w14:textId="12811CB2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A</w:t>
      </w:r>
      <w: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8</w:t>
      </w: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:</w:t>
      </w:r>
    </w:p>
    <w:p w14:paraId="0642881E" w14:textId="77777777" w:rsidR="008F6ABC" w:rsidRDefault="008F6ABC" w:rsidP="008F6ABC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1D7CED34" w14:textId="7E369DF8" w:rsidR="008F6ABC" w:rsidRDefault="008F6ABC">
      <w:pPr>
        <w:rPr>
          <w:lang w:val="en-US"/>
        </w:rPr>
      </w:pPr>
    </w:p>
    <w:p w14:paraId="105733F9" w14:textId="27F55CA8" w:rsidR="008F6ABC" w:rsidRDefault="008F6ABC">
      <w:pPr>
        <w:rPr>
          <w:lang w:val="en-US"/>
        </w:rPr>
      </w:pPr>
    </w:p>
    <w:p w14:paraId="406BE09F" w14:textId="4FF6322E" w:rsidR="00AA5747" w:rsidRDefault="00AA5747" w:rsidP="00AA5747"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Q</w:t>
      </w:r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9</w:t>
      </w:r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: Use the graph to work out what MAAs the ITD thresholds you have obtained would correspond to. How do these MAAs compare to those you obtained for ILDs?</w:t>
      </w:r>
    </w:p>
    <w:p w14:paraId="059511F3" w14:textId="19D852B4" w:rsidR="00AA5747" w:rsidRDefault="00AA5747" w:rsidP="00AA5747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A</w:t>
      </w:r>
      <w: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9</w:t>
      </w: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:</w:t>
      </w:r>
    </w:p>
    <w:p w14:paraId="42DE571E" w14:textId="77777777" w:rsidR="00AA5747" w:rsidRDefault="00AA5747" w:rsidP="00AA5747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66C0EA72" w14:textId="77777777" w:rsidR="00AA5747" w:rsidRDefault="00AA5747" w:rsidP="00AA5747">
      <w:pPr>
        <w:rPr>
          <w:lang w:val="en-US"/>
        </w:rPr>
      </w:pPr>
    </w:p>
    <w:p w14:paraId="11EEFB5F" w14:textId="77777777" w:rsidR="00AA5747" w:rsidRPr="008F6ABC" w:rsidRDefault="00AA5747" w:rsidP="00AA5747">
      <w:pPr>
        <w:rPr>
          <w:lang w:val="en-US"/>
        </w:rPr>
      </w:pPr>
    </w:p>
    <w:p w14:paraId="586DCC41" w14:textId="15713F25" w:rsidR="00AA5747" w:rsidRDefault="00AA5747" w:rsidP="00AA5747"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Q</w:t>
      </w:r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10</w:t>
      </w:r>
      <w:r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: Do the results you have obtained in this practical agree with the duplex theory? If not, how do they differ?</w:t>
      </w:r>
    </w:p>
    <w:p w14:paraId="0741D061" w14:textId="3006CB9C" w:rsidR="00AA5747" w:rsidRDefault="00AA5747" w:rsidP="00AA5747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A</w:t>
      </w:r>
      <w:r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10</w:t>
      </w:r>
      <w:r w:rsidRPr="008F6ABC"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  <w:t>:</w:t>
      </w:r>
    </w:p>
    <w:p w14:paraId="02E3C8E6" w14:textId="77777777" w:rsidR="00AA5747" w:rsidRDefault="00AA5747" w:rsidP="00AA5747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779EC0BF" w14:textId="77777777" w:rsidR="00AA5747" w:rsidRDefault="00AA5747" w:rsidP="00AA5747">
      <w:pPr>
        <w:rPr>
          <w:lang w:val="en-US"/>
        </w:rPr>
      </w:pPr>
    </w:p>
    <w:p w14:paraId="20554B23" w14:textId="77777777" w:rsidR="00AA5747" w:rsidRPr="008F6ABC" w:rsidRDefault="00AA5747" w:rsidP="00AA5747">
      <w:pPr>
        <w:rPr>
          <w:lang w:val="en-US"/>
        </w:rPr>
      </w:pPr>
    </w:p>
    <w:p w14:paraId="03304FEA" w14:textId="77777777" w:rsidR="00AA5747" w:rsidRPr="008F6ABC" w:rsidRDefault="00AA5747" w:rsidP="00AA5747">
      <w:pPr>
        <w:rPr>
          <w:lang w:val="en-US"/>
        </w:rPr>
      </w:pPr>
    </w:p>
    <w:p w14:paraId="0AF0514E" w14:textId="77777777" w:rsidR="00AA5747" w:rsidRPr="008F6ABC" w:rsidRDefault="00AA5747">
      <w:pPr>
        <w:rPr>
          <w:lang w:val="en-US"/>
        </w:rPr>
      </w:pPr>
    </w:p>
    <w:sectPr w:rsidR="00AA5747" w:rsidRPr="008F6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CA"/>
    <w:rsid w:val="002C1C01"/>
    <w:rsid w:val="0061194A"/>
    <w:rsid w:val="008F6ABC"/>
    <w:rsid w:val="00AA5747"/>
    <w:rsid w:val="00BB0FDA"/>
    <w:rsid w:val="00FD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6799"/>
  <w15:chartTrackingRefBased/>
  <w15:docId w15:val="{C3BF21C8-1291-0E43-B3C7-F9DDD034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ABC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A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6A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F6AB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F6A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Willmore</dc:creator>
  <cp:keywords/>
  <dc:description/>
  <cp:lastModifiedBy>Benjamin Willmore</cp:lastModifiedBy>
  <cp:revision>3</cp:revision>
  <dcterms:created xsi:type="dcterms:W3CDTF">2020-10-28T10:39:00Z</dcterms:created>
  <dcterms:modified xsi:type="dcterms:W3CDTF">2020-10-28T10:43:00Z</dcterms:modified>
</cp:coreProperties>
</file>