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440D" w14:textId="77777777" w:rsidR="00D11248" w:rsidRDefault="00D11248" w:rsidP="00D11248">
      <w:pPr>
        <w:rPr>
          <w:rFonts w:cs="Arial"/>
          <w:b/>
          <w:bCs/>
          <w:sz w:val="20"/>
        </w:rPr>
      </w:pPr>
      <w:r>
        <w:rPr>
          <w:noProof/>
          <w:lang w:val="en-US"/>
        </w:rPr>
        <w:drawing>
          <wp:anchor distT="0" distB="0" distL="114300" distR="114300" simplePos="0" relativeHeight="251658240" behindDoc="0" locked="0" layoutInCell="1" allowOverlap="1" wp14:anchorId="7C6E4D6D" wp14:editId="2E9D40CA">
            <wp:simplePos x="0" y="0"/>
            <wp:positionH relativeFrom="column">
              <wp:posOffset>-138430</wp:posOffset>
            </wp:positionH>
            <wp:positionV relativeFrom="paragraph">
              <wp:posOffset>114300</wp:posOffset>
            </wp:positionV>
            <wp:extent cx="574040" cy="574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040" cy="574040"/>
                    </a:xfrm>
                    <a:prstGeom prst="rect">
                      <a:avLst/>
                    </a:prstGeom>
                    <a:noFill/>
                  </pic:spPr>
                </pic:pic>
              </a:graphicData>
            </a:graphic>
            <wp14:sizeRelH relativeFrom="page">
              <wp14:pctWidth>0</wp14:pctWidth>
            </wp14:sizeRelH>
            <wp14:sizeRelV relativeFrom="page">
              <wp14:pctHeight>0</wp14:pctHeight>
            </wp14:sizeRelV>
          </wp:anchor>
        </w:drawing>
      </w:r>
    </w:p>
    <w:p w14:paraId="221C9F87" w14:textId="178508BC" w:rsidR="00D11248" w:rsidRDefault="00BE0F10" w:rsidP="00D11248">
      <w:pPr>
        <w:pStyle w:val="Heading2"/>
        <w:ind w:left="-284"/>
        <w:rPr>
          <w:sz w:val="24"/>
        </w:rPr>
      </w:pPr>
      <w:r>
        <w:t xml:space="preserve">CAB210 </w:t>
      </w:r>
      <w:r w:rsidR="00D11248">
        <w:t>ASSESSMENT COVER SHEET</w:t>
      </w:r>
    </w:p>
    <w:p w14:paraId="67FE822E" w14:textId="77777777" w:rsidR="00D11248" w:rsidRDefault="00D11248" w:rsidP="00D11248">
      <w:pPr>
        <w:rPr>
          <w:rFonts w:cs="Arial"/>
        </w:rPr>
      </w:pPr>
    </w:p>
    <w:p w14:paraId="29D5091C" w14:textId="77777777" w:rsidR="00D11248" w:rsidRDefault="00D11248" w:rsidP="00D11248">
      <w:pPr>
        <w:rPr>
          <w:rFonts w:cs="Arial"/>
        </w:rPr>
      </w:pPr>
    </w:p>
    <w:tbl>
      <w:tblPr>
        <w:tblW w:w="5124" w:type="pct"/>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601"/>
        <w:gridCol w:w="2519"/>
        <w:gridCol w:w="1417"/>
        <w:gridCol w:w="2665"/>
      </w:tblGrid>
      <w:tr w:rsidR="00641C3E" w:rsidRPr="00BE0F10" w14:paraId="17B831A6" w14:textId="77777777" w:rsidTr="003D1879">
        <w:trPr>
          <w:trHeight w:val="471"/>
        </w:trPr>
        <w:tc>
          <w:tcPr>
            <w:tcW w:w="1103" w:type="pct"/>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CCB4E50" w14:textId="77777777" w:rsidR="00D11248" w:rsidRPr="00BE0F10" w:rsidRDefault="00D11248">
            <w:pPr>
              <w:rPr>
                <w:rFonts w:cs="Arial"/>
                <w:b/>
                <w:sz w:val="22"/>
                <w:szCs w:val="22"/>
              </w:rPr>
            </w:pPr>
            <w:r w:rsidRPr="00BE0F10">
              <w:rPr>
                <w:rFonts w:cs="Arial"/>
                <w:b/>
                <w:sz w:val="22"/>
                <w:szCs w:val="22"/>
              </w:rPr>
              <w:t>Student Name(s):</w:t>
            </w:r>
          </w:p>
        </w:tc>
        <w:tc>
          <w:tcPr>
            <w:tcW w:w="1688" w:type="pct"/>
            <w:gridSpan w:val="2"/>
            <w:tcBorders>
              <w:top w:val="single" w:sz="4" w:space="0" w:color="auto"/>
              <w:left w:val="single" w:sz="4" w:space="0" w:color="auto"/>
              <w:bottom w:val="single" w:sz="4" w:space="0" w:color="auto"/>
              <w:right w:val="single" w:sz="4" w:space="0" w:color="auto"/>
            </w:tcBorders>
          </w:tcPr>
          <w:p w14:paraId="5CD98692" w14:textId="5CFF54C6" w:rsidR="00D11248" w:rsidRPr="00BE0F10" w:rsidRDefault="00BA7C3A">
            <w:pPr>
              <w:rPr>
                <w:rFonts w:cs="Arial"/>
                <w:sz w:val="22"/>
                <w:szCs w:val="22"/>
              </w:rPr>
            </w:pPr>
            <w:r>
              <w:rPr>
                <w:rFonts w:cs="Arial"/>
                <w:sz w:val="22"/>
                <w:szCs w:val="22"/>
              </w:rPr>
              <w:t>Benjamin Rogers</w:t>
            </w:r>
          </w:p>
          <w:p w14:paraId="6F09901B" w14:textId="77777777" w:rsidR="00BE0F10" w:rsidRPr="00BE0F10" w:rsidRDefault="00BE0F10">
            <w:pPr>
              <w:rPr>
                <w:rFonts w:cs="Arial"/>
                <w:sz w:val="22"/>
                <w:szCs w:val="22"/>
              </w:rPr>
            </w:pPr>
          </w:p>
          <w:p w14:paraId="4E88366B" w14:textId="200C84FA" w:rsidR="00BE0F10" w:rsidRPr="00BE0F10" w:rsidRDefault="00BE0F10">
            <w:pPr>
              <w:rPr>
                <w:rFonts w:cs="Arial"/>
                <w:sz w:val="22"/>
                <w:szCs w:val="22"/>
              </w:rPr>
            </w:pPr>
          </w:p>
        </w:tc>
        <w:tc>
          <w:tcPr>
            <w:tcW w:w="767" w:type="pct"/>
            <w:tcBorders>
              <w:top w:val="single" w:sz="4" w:space="0" w:color="auto"/>
              <w:left w:val="single" w:sz="4" w:space="0" w:color="auto"/>
              <w:bottom w:val="single" w:sz="4" w:space="0" w:color="auto"/>
              <w:right w:val="single" w:sz="4" w:space="0" w:color="auto"/>
            </w:tcBorders>
            <w:hideMark/>
          </w:tcPr>
          <w:p w14:paraId="5A9C7B50" w14:textId="77777777" w:rsidR="00D11248" w:rsidRPr="00BE0F10" w:rsidRDefault="00D11248">
            <w:pPr>
              <w:rPr>
                <w:rFonts w:cs="Arial"/>
                <w:b/>
                <w:sz w:val="22"/>
                <w:szCs w:val="22"/>
              </w:rPr>
            </w:pPr>
            <w:r w:rsidRPr="00BE0F10">
              <w:rPr>
                <w:rFonts w:cs="Arial"/>
                <w:b/>
                <w:sz w:val="22"/>
                <w:szCs w:val="22"/>
              </w:rPr>
              <w:t>Student No.(s):</w:t>
            </w:r>
          </w:p>
        </w:tc>
        <w:tc>
          <w:tcPr>
            <w:tcW w:w="1442" w:type="pct"/>
            <w:tcBorders>
              <w:top w:val="single" w:sz="4" w:space="0" w:color="auto"/>
              <w:left w:val="single" w:sz="4" w:space="0" w:color="auto"/>
              <w:bottom w:val="single" w:sz="4" w:space="0" w:color="auto"/>
              <w:right w:val="single" w:sz="4" w:space="0" w:color="auto"/>
            </w:tcBorders>
          </w:tcPr>
          <w:p w14:paraId="4033A11A" w14:textId="38E693E1" w:rsidR="00D11248" w:rsidRPr="00BE0F10" w:rsidRDefault="00BA7C3A">
            <w:pPr>
              <w:rPr>
                <w:rFonts w:cs="Arial"/>
                <w:sz w:val="22"/>
                <w:szCs w:val="22"/>
              </w:rPr>
            </w:pPr>
            <w:r>
              <w:rPr>
                <w:rFonts w:cs="Arial"/>
                <w:sz w:val="22"/>
                <w:szCs w:val="22"/>
              </w:rPr>
              <w:t>N10212868</w:t>
            </w:r>
          </w:p>
        </w:tc>
      </w:tr>
      <w:tr w:rsidR="00D11248" w:rsidRPr="00BE0F10" w14:paraId="76676EE5" w14:textId="77777777" w:rsidTr="00BE0F10">
        <w:tc>
          <w:tcPr>
            <w:tcW w:w="5000" w:type="pct"/>
            <w:gridSpan w:val="5"/>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3B5F43D" w14:textId="0DDCD36B" w:rsidR="00D11248" w:rsidRPr="00BE0F10" w:rsidRDefault="00D11248" w:rsidP="00113971">
            <w:pPr>
              <w:rPr>
                <w:rFonts w:cs="Arial"/>
                <w:sz w:val="22"/>
                <w:szCs w:val="22"/>
              </w:rPr>
            </w:pPr>
            <w:r w:rsidRPr="00BE0F10">
              <w:rPr>
                <w:rFonts w:cs="Arial"/>
                <w:b/>
                <w:sz w:val="22"/>
                <w:szCs w:val="22"/>
              </w:rPr>
              <w:t>Unit Name</w:t>
            </w:r>
            <w:r w:rsidRPr="00BE0F10">
              <w:rPr>
                <w:rFonts w:cs="Arial"/>
                <w:sz w:val="22"/>
                <w:szCs w:val="22"/>
              </w:rPr>
              <w:t xml:space="preserve">: </w:t>
            </w:r>
            <w:r w:rsidR="00BE0F10" w:rsidRPr="00BE0F10">
              <w:rPr>
                <w:rFonts w:cs="Arial"/>
                <w:sz w:val="22"/>
                <w:szCs w:val="22"/>
              </w:rPr>
              <w:t>User Experience Fundamentals</w:t>
            </w:r>
          </w:p>
        </w:tc>
      </w:tr>
      <w:tr w:rsidR="00641C3E" w:rsidRPr="00BE0F10" w14:paraId="5975BB63" w14:textId="77777777" w:rsidTr="003D1879">
        <w:tc>
          <w:tcPr>
            <w:tcW w:w="2791" w:type="pct"/>
            <w:gridSpan w:val="3"/>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791643DE" w14:textId="577307D8" w:rsidR="00D11248" w:rsidRPr="00BE0F10" w:rsidRDefault="00D11248">
            <w:pPr>
              <w:rPr>
                <w:rFonts w:cs="Arial"/>
                <w:sz w:val="22"/>
                <w:szCs w:val="22"/>
              </w:rPr>
            </w:pPr>
            <w:r w:rsidRPr="00BE0F10">
              <w:rPr>
                <w:rFonts w:cs="Arial"/>
                <w:b/>
                <w:sz w:val="22"/>
                <w:szCs w:val="22"/>
              </w:rPr>
              <w:t>Unit Code</w:t>
            </w:r>
            <w:r w:rsidRPr="00BE0F10">
              <w:rPr>
                <w:rFonts w:cs="Arial"/>
                <w:sz w:val="22"/>
                <w:szCs w:val="22"/>
              </w:rPr>
              <w:t xml:space="preserve">:  </w:t>
            </w:r>
            <w:r w:rsidR="00BE0F10" w:rsidRPr="00BE0F10">
              <w:rPr>
                <w:rFonts w:cs="Arial"/>
                <w:sz w:val="22"/>
                <w:szCs w:val="22"/>
              </w:rPr>
              <w:t>CAB210</w:t>
            </w:r>
          </w:p>
        </w:tc>
        <w:tc>
          <w:tcPr>
            <w:tcW w:w="2209" w:type="pct"/>
            <w:gridSpan w:val="2"/>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6636A571" w14:textId="2261E947" w:rsidR="00D11248" w:rsidRPr="00BE0F10" w:rsidRDefault="00D11248">
            <w:pPr>
              <w:rPr>
                <w:rFonts w:cs="Arial"/>
                <w:sz w:val="22"/>
                <w:szCs w:val="22"/>
              </w:rPr>
            </w:pPr>
            <w:r w:rsidRPr="00BE0F10">
              <w:rPr>
                <w:rFonts w:cs="Arial"/>
                <w:b/>
                <w:sz w:val="22"/>
                <w:szCs w:val="22"/>
              </w:rPr>
              <w:t>Due Date</w:t>
            </w:r>
            <w:r w:rsidRPr="00BE0F10">
              <w:rPr>
                <w:rFonts w:cs="Arial"/>
                <w:sz w:val="22"/>
                <w:szCs w:val="22"/>
              </w:rPr>
              <w:t xml:space="preserve">:  </w:t>
            </w:r>
            <w:r w:rsidR="009E35F0">
              <w:rPr>
                <w:rFonts w:cs="Arial"/>
                <w:sz w:val="22"/>
                <w:szCs w:val="22"/>
              </w:rPr>
              <w:t>5</w:t>
            </w:r>
            <w:r w:rsidR="00BA7C3A">
              <w:rPr>
                <w:rFonts w:cs="Arial"/>
                <w:sz w:val="22"/>
                <w:szCs w:val="22"/>
              </w:rPr>
              <w:t>/11/2021</w:t>
            </w:r>
          </w:p>
        </w:tc>
      </w:tr>
      <w:tr w:rsidR="00D11248" w:rsidRPr="00BE0F10" w14:paraId="401D1AB4" w14:textId="77777777" w:rsidTr="00BE0F10">
        <w:trPr>
          <w:cantSplit/>
        </w:trPr>
        <w:tc>
          <w:tcPr>
            <w:tcW w:w="5000" w:type="pct"/>
            <w:gridSpan w:val="5"/>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14A2AEEB" w14:textId="3921D296" w:rsidR="00D11248" w:rsidRPr="00BE0F10" w:rsidRDefault="00D11248">
            <w:pPr>
              <w:rPr>
                <w:rFonts w:cs="Arial"/>
                <w:sz w:val="22"/>
                <w:szCs w:val="22"/>
              </w:rPr>
            </w:pPr>
            <w:r w:rsidRPr="00BE0F10">
              <w:rPr>
                <w:rFonts w:cs="Arial"/>
                <w:b/>
                <w:sz w:val="22"/>
                <w:szCs w:val="22"/>
              </w:rPr>
              <w:t>Tutor’s Name</w:t>
            </w:r>
            <w:r w:rsidRPr="00BE0F10">
              <w:rPr>
                <w:rFonts w:cs="Arial"/>
                <w:sz w:val="22"/>
                <w:szCs w:val="22"/>
              </w:rPr>
              <w:t xml:space="preserve">:  </w:t>
            </w:r>
            <w:r w:rsidR="00BA7C3A">
              <w:rPr>
                <w:rFonts w:cs="Arial"/>
                <w:sz w:val="22"/>
                <w:szCs w:val="22"/>
              </w:rPr>
              <w:t>Hayley Wang</w:t>
            </w:r>
          </w:p>
        </w:tc>
      </w:tr>
      <w:tr w:rsidR="00D11248" w:rsidRPr="00BE0F10" w14:paraId="1A4CA139" w14:textId="77777777" w:rsidTr="00BE0F10">
        <w:tc>
          <w:tcPr>
            <w:tcW w:w="5000" w:type="pct"/>
            <w:gridSpan w:val="5"/>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3796411C" w14:textId="185D2AA9" w:rsidR="00D11248" w:rsidRPr="00BE0F10" w:rsidRDefault="00D11248">
            <w:pPr>
              <w:rPr>
                <w:rFonts w:cs="Arial"/>
                <w:sz w:val="22"/>
                <w:szCs w:val="22"/>
              </w:rPr>
            </w:pPr>
            <w:r w:rsidRPr="00BE0F10">
              <w:rPr>
                <w:rFonts w:cs="Arial"/>
                <w:b/>
                <w:sz w:val="22"/>
                <w:szCs w:val="22"/>
              </w:rPr>
              <w:t>Tutorial Day/Time</w:t>
            </w:r>
            <w:r w:rsidRPr="00BE0F10">
              <w:rPr>
                <w:rFonts w:cs="Arial"/>
                <w:sz w:val="22"/>
                <w:szCs w:val="22"/>
              </w:rPr>
              <w:t xml:space="preserve">:  </w:t>
            </w:r>
            <w:r w:rsidR="00BA7C3A">
              <w:rPr>
                <w:rFonts w:cs="Arial"/>
                <w:sz w:val="22"/>
                <w:szCs w:val="22"/>
              </w:rPr>
              <w:t>Wednesday 11am</w:t>
            </w:r>
          </w:p>
        </w:tc>
      </w:tr>
      <w:tr w:rsidR="00641C3E" w:rsidRPr="00BE0F10" w14:paraId="3BF17283" w14:textId="77777777" w:rsidTr="003D1879">
        <w:tc>
          <w:tcPr>
            <w:tcW w:w="1103" w:type="pct"/>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hideMark/>
          </w:tcPr>
          <w:p w14:paraId="08D1B737" w14:textId="77777777" w:rsidR="00D11248" w:rsidRPr="00BE0F10" w:rsidRDefault="00D11248">
            <w:pPr>
              <w:rPr>
                <w:rFonts w:cs="Arial"/>
                <w:sz w:val="22"/>
                <w:szCs w:val="22"/>
              </w:rPr>
            </w:pPr>
            <w:r w:rsidRPr="00BE0F10">
              <w:rPr>
                <w:rFonts w:cs="Arial"/>
                <w:b/>
                <w:sz w:val="22"/>
                <w:szCs w:val="22"/>
              </w:rPr>
              <w:t>Assessment No</w:t>
            </w:r>
            <w:r w:rsidRPr="00BE0F10">
              <w:rPr>
                <w:rFonts w:cs="Arial"/>
                <w:sz w:val="22"/>
                <w:szCs w:val="22"/>
              </w:rPr>
              <w:t xml:space="preserve">. </w:t>
            </w:r>
          </w:p>
        </w:tc>
        <w:tc>
          <w:tcPr>
            <w:tcW w:w="325" w:type="pct"/>
            <w:tcBorders>
              <w:top w:val="single" w:sz="4" w:space="0" w:color="auto"/>
              <w:left w:val="single" w:sz="4" w:space="0" w:color="auto"/>
              <w:bottom w:val="single" w:sz="4" w:space="0" w:color="auto"/>
              <w:right w:val="single" w:sz="4" w:space="0" w:color="auto"/>
            </w:tcBorders>
          </w:tcPr>
          <w:p w14:paraId="706E7299" w14:textId="493A65DE" w:rsidR="00D11248" w:rsidRPr="00BE0F10" w:rsidRDefault="00BA7C3A">
            <w:pPr>
              <w:rPr>
                <w:rFonts w:cs="Arial"/>
                <w:sz w:val="22"/>
                <w:szCs w:val="22"/>
              </w:rPr>
            </w:pPr>
            <w:r>
              <w:rPr>
                <w:rFonts w:cs="Arial"/>
                <w:sz w:val="22"/>
                <w:szCs w:val="22"/>
              </w:rPr>
              <w:t>3</w:t>
            </w:r>
          </w:p>
        </w:tc>
        <w:tc>
          <w:tcPr>
            <w:tcW w:w="1363" w:type="pct"/>
            <w:tcBorders>
              <w:top w:val="single" w:sz="4" w:space="0" w:color="auto"/>
              <w:left w:val="single" w:sz="4" w:space="0" w:color="auto"/>
              <w:bottom w:val="single" w:sz="4" w:space="0" w:color="auto"/>
              <w:right w:val="single" w:sz="4" w:space="0" w:color="auto"/>
            </w:tcBorders>
            <w:hideMark/>
          </w:tcPr>
          <w:p w14:paraId="582F4B92" w14:textId="77777777" w:rsidR="00D11248" w:rsidRPr="00BE0F10" w:rsidRDefault="00D11248">
            <w:pPr>
              <w:rPr>
                <w:rFonts w:cs="Arial"/>
                <w:sz w:val="22"/>
                <w:szCs w:val="22"/>
              </w:rPr>
            </w:pPr>
            <w:r w:rsidRPr="00BE0F10">
              <w:rPr>
                <w:rFonts w:cs="Arial"/>
                <w:b/>
                <w:sz w:val="22"/>
                <w:szCs w:val="22"/>
              </w:rPr>
              <w:t>Assessment Title</w:t>
            </w:r>
            <w:r w:rsidRPr="00BE0F10">
              <w:rPr>
                <w:rFonts w:cs="Arial"/>
                <w:sz w:val="22"/>
                <w:szCs w:val="22"/>
              </w:rPr>
              <w:t>:</w:t>
            </w:r>
          </w:p>
        </w:tc>
        <w:tc>
          <w:tcPr>
            <w:tcW w:w="2209" w:type="pct"/>
            <w:gridSpan w:val="2"/>
            <w:tcBorders>
              <w:top w:val="single" w:sz="4" w:space="0" w:color="auto"/>
              <w:left w:val="single" w:sz="4" w:space="0" w:color="auto"/>
              <w:bottom w:val="single" w:sz="4" w:space="0" w:color="auto"/>
              <w:right w:val="single" w:sz="4" w:space="0" w:color="auto"/>
            </w:tcBorders>
          </w:tcPr>
          <w:p w14:paraId="297300C6" w14:textId="2298B9C4" w:rsidR="00D11248" w:rsidRPr="00BE0F10" w:rsidRDefault="00BA7C3A">
            <w:pPr>
              <w:rPr>
                <w:rFonts w:cs="Arial"/>
                <w:sz w:val="22"/>
                <w:szCs w:val="22"/>
              </w:rPr>
            </w:pPr>
            <w:r>
              <w:rPr>
                <w:rFonts w:cs="Arial"/>
                <w:sz w:val="22"/>
                <w:szCs w:val="22"/>
              </w:rPr>
              <w:t>User Experience Evaluation</w:t>
            </w:r>
          </w:p>
        </w:tc>
      </w:tr>
      <w:tr w:rsidR="00ED305C" w:rsidRPr="00BE0F10" w14:paraId="7DFE8B66" w14:textId="77777777" w:rsidTr="00BE0F10">
        <w:tc>
          <w:tcPr>
            <w:tcW w:w="1103" w:type="pct"/>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14:paraId="1088B2C7" w14:textId="16085B23" w:rsidR="00ED305C" w:rsidRPr="00BE0F10" w:rsidRDefault="00ED305C" w:rsidP="00641C3E">
            <w:pPr>
              <w:rPr>
                <w:rFonts w:cs="Arial"/>
                <w:b/>
                <w:sz w:val="22"/>
                <w:szCs w:val="22"/>
              </w:rPr>
            </w:pPr>
            <w:r>
              <w:rPr>
                <w:rFonts w:cs="Arial"/>
                <w:b/>
                <w:sz w:val="22"/>
                <w:szCs w:val="22"/>
              </w:rPr>
              <w:t>Project Topic</w:t>
            </w:r>
          </w:p>
        </w:tc>
        <w:tc>
          <w:tcPr>
            <w:tcW w:w="3897" w:type="pct"/>
            <w:gridSpan w:val="4"/>
            <w:tcBorders>
              <w:top w:val="single" w:sz="4" w:space="0" w:color="auto"/>
              <w:left w:val="single" w:sz="4" w:space="0" w:color="auto"/>
              <w:bottom w:val="single" w:sz="4" w:space="0" w:color="auto"/>
              <w:right w:val="single" w:sz="4" w:space="0" w:color="auto"/>
            </w:tcBorders>
          </w:tcPr>
          <w:p w14:paraId="673F2F18" w14:textId="70A2DFCF" w:rsidR="00ED305C" w:rsidRPr="00BE0F10" w:rsidRDefault="00BA7C3A" w:rsidP="00DC08CB">
            <w:pPr>
              <w:ind w:left="720" w:hanging="720"/>
              <w:rPr>
                <w:rFonts w:cs="Arial"/>
                <w:sz w:val="22"/>
                <w:szCs w:val="22"/>
              </w:rPr>
            </w:pPr>
            <w:r>
              <w:rPr>
                <w:rFonts w:cs="Arial"/>
                <w:sz w:val="22"/>
                <w:szCs w:val="22"/>
              </w:rPr>
              <w:t>Hallowed Footwear</w:t>
            </w:r>
          </w:p>
        </w:tc>
      </w:tr>
      <w:tr w:rsidR="00BE0F10" w:rsidRPr="00BE0F10" w14:paraId="50B5417C" w14:textId="77777777" w:rsidTr="00BE0F10">
        <w:tc>
          <w:tcPr>
            <w:tcW w:w="1103" w:type="pct"/>
            <w:tcBorders>
              <w:top w:val="single" w:sz="4" w:space="0" w:color="auto"/>
              <w:left w:val="single" w:sz="4" w:space="0" w:color="auto"/>
              <w:bottom w:val="single" w:sz="4" w:space="0" w:color="auto"/>
              <w:right w:val="single" w:sz="4" w:space="0" w:color="auto"/>
            </w:tcBorders>
            <w:tcMar>
              <w:top w:w="113" w:type="dxa"/>
              <w:left w:w="108" w:type="dxa"/>
              <w:bottom w:w="113" w:type="dxa"/>
              <w:right w:w="108" w:type="dxa"/>
            </w:tcMar>
          </w:tcPr>
          <w:p w14:paraId="6E8D8AE8" w14:textId="72BE3B08" w:rsidR="00BE0F10" w:rsidRPr="00BE0F10" w:rsidRDefault="00BE0F10" w:rsidP="00641C3E">
            <w:pPr>
              <w:rPr>
                <w:rFonts w:cs="Arial"/>
                <w:b/>
                <w:sz w:val="22"/>
                <w:szCs w:val="22"/>
              </w:rPr>
            </w:pPr>
            <w:r w:rsidRPr="00BE0F10">
              <w:rPr>
                <w:rFonts w:cs="Arial"/>
                <w:b/>
                <w:sz w:val="22"/>
                <w:szCs w:val="22"/>
              </w:rPr>
              <w:t>Academic Honesty Statement</w:t>
            </w:r>
          </w:p>
        </w:tc>
        <w:tc>
          <w:tcPr>
            <w:tcW w:w="3897" w:type="pct"/>
            <w:gridSpan w:val="4"/>
            <w:tcBorders>
              <w:top w:val="single" w:sz="4" w:space="0" w:color="auto"/>
              <w:left w:val="single" w:sz="4" w:space="0" w:color="auto"/>
              <w:bottom w:val="single" w:sz="4" w:space="0" w:color="auto"/>
              <w:right w:val="single" w:sz="4" w:space="0" w:color="auto"/>
            </w:tcBorders>
          </w:tcPr>
          <w:p w14:paraId="77286757" w14:textId="77777777" w:rsidR="00BE0F10" w:rsidRPr="00BE0F10" w:rsidRDefault="00BE0F10" w:rsidP="00BE0F10">
            <w:pPr>
              <w:rPr>
                <w:rFonts w:cs="Arial"/>
                <w:sz w:val="22"/>
                <w:szCs w:val="22"/>
              </w:rPr>
            </w:pPr>
            <w:r w:rsidRPr="00BE0F10">
              <w:rPr>
                <w:rFonts w:cs="Arial"/>
                <w:sz w:val="22"/>
                <w:szCs w:val="22"/>
              </w:rPr>
              <w:t>I/we declare that all of the work submitted for this assignment is my/our own original work except for material that is explicitly referenced and for which we have permission, or which is freely available (and also referenced).</w:t>
            </w:r>
          </w:p>
          <w:p w14:paraId="6411648C" w14:textId="77777777" w:rsidR="00BE0F10" w:rsidRPr="00BE0F10" w:rsidRDefault="00BE0F10" w:rsidP="00BE0F10">
            <w:pPr>
              <w:rPr>
                <w:rFonts w:cs="Arial"/>
                <w:sz w:val="22"/>
                <w:szCs w:val="22"/>
              </w:rPr>
            </w:pPr>
          </w:p>
          <w:p w14:paraId="0A4B3717" w14:textId="77777777" w:rsidR="00BE0F10" w:rsidRPr="00BE0F10" w:rsidRDefault="00BE0F10" w:rsidP="00BE0F10">
            <w:pPr>
              <w:rPr>
                <w:rFonts w:cs="Arial"/>
                <w:sz w:val="22"/>
                <w:szCs w:val="22"/>
              </w:rPr>
            </w:pPr>
            <w:r w:rsidRPr="00BE0F10">
              <w:rPr>
                <w:rFonts w:cs="Arial"/>
                <w:sz w:val="22"/>
                <w:szCs w:val="22"/>
              </w:rPr>
              <w:t xml:space="preserve">I/we agree that QUT may archive this assignment for an indefinite period of time, and use it in the future for educational purposes including, but not limited </w:t>
            </w:r>
            <w:proofErr w:type="gramStart"/>
            <w:r w:rsidRPr="00BE0F10">
              <w:rPr>
                <w:rFonts w:cs="Arial"/>
                <w:sz w:val="22"/>
                <w:szCs w:val="22"/>
              </w:rPr>
              <w:t>to:</w:t>
            </w:r>
            <w:proofErr w:type="gramEnd"/>
            <w:r w:rsidRPr="00BE0F10">
              <w:rPr>
                <w:rFonts w:cs="Arial"/>
                <w:sz w:val="22"/>
                <w:szCs w:val="22"/>
              </w:rPr>
              <w:t xml:space="preserve"> as an example of previous work; as the basis for assignments, lectures or tutorials; for comparison when scanning for plagiarism, etc.</w:t>
            </w:r>
          </w:p>
          <w:p w14:paraId="028D13DF" w14:textId="77777777" w:rsidR="00BE0F10" w:rsidRPr="00BE0F10" w:rsidRDefault="00BE0F10" w:rsidP="00BE0F10">
            <w:pPr>
              <w:rPr>
                <w:rFonts w:cs="Arial"/>
                <w:sz w:val="22"/>
                <w:szCs w:val="22"/>
              </w:rPr>
            </w:pPr>
          </w:p>
          <w:p w14:paraId="7940136C" w14:textId="77777777" w:rsidR="00BE0F10" w:rsidRPr="00BE0F10" w:rsidRDefault="00BE0F10" w:rsidP="00BE0F10">
            <w:pPr>
              <w:rPr>
                <w:rFonts w:cs="Arial"/>
                <w:sz w:val="22"/>
                <w:szCs w:val="22"/>
              </w:rPr>
            </w:pPr>
            <w:r w:rsidRPr="00BE0F10">
              <w:rPr>
                <w:rFonts w:cs="Arial"/>
                <w:sz w:val="22"/>
                <w:szCs w:val="22"/>
              </w:rPr>
              <w:t>I/we agree to indemnify QUT and hold it blameless if copyright infringements are found in this work and the copyright owner takes action against QUT that is not covered by the normal terms of Educational Use.</w:t>
            </w:r>
          </w:p>
          <w:p w14:paraId="4716CCA2" w14:textId="77777777" w:rsidR="00BE0F10" w:rsidRPr="00BE0F10" w:rsidRDefault="00BE0F10">
            <w:pPr>
              <w:rPr>
                <w:rFonts w:cs="Arial"/>
                <w:sz w:val="22"/>
                <w:szCs w:val="22"/>
              </w:rPr>
            </w:pPr>
          </w:p>
        </w:tc>
      </w:tr>
    </w:tbl>
    <w:p w14:paraId="28FC91B3" w14:textId="70B9A627" w:rsidR="00D11248" w:rsidRDefault="00D11248" w:rsidP="00E84E6E">
      <w:pPr>
        <w:spacing w:line="480" w:lineRule="auto"/>
        <w:rPr>
          <w:rFonts w:cs="Arial"/>
        </w:rPr>
      </w:pPr>
    </w:p>
    <w:sectPr w:rsidR="00D1124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5F903" w14:textId="77777777" w:rsidR="004F3ADA" w:rsidRDefault="004F3ADA" w:rsidP="00084B37">
      <w:r>
        <w:separator/>
      </w:r>
    </w:p>
  </w:endnote>
  <w:endnote w:type="continuationSeparator" w:id="0">
    <w:p w14:paraId="114858E1" w14:textId="77777777" w:rsidR="004F3ADA" w:rsidRDefault="004F3ADA" w:rsidP="00084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878" w:type="pct"/>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54"/>
      <w:gridCol w:w="1152"/>
    </w:tblGrid>
    <w:tr w:rsidR="00B007E8" w:rsidRPr="00B007E8" w14:paraId="1C8C51A8" w14:textId="77777777" w:rsidTr="00E84E6E">
      <w:trPr>
        <w:trHeight w:val="233"/>
      </w:trPr>
      <w:tc>
        <w:tcPr>
          <w:tcW w:w="4346" w:type="pct"/>
        </w:tcPr>
        <w:p w14:paraId="4FA2FF07" w14:textId="61E1EBA5" w:rsidR="00B007E8" w:rsidRPr="00B007E8" w:rsidRDefault="00BA7C3A" w:rsidP="00B007E8">
          <w:pPr>
            <w:pStyle w:val="Footer"/>
            <w:spacing w:before="60"/>
            <w:rPr>
              <w:rFonts w:cs="Arial"/>
              <w:sz w:val="18"/>
              <w:szCs w:val="18"/>
            </w:rPr>
          </w:pPr>
          <w:r>
            <w:rPr>
              <w:rFonts w:cs="Arial"/>
              <w:sz w:val="18"/>
              <w:szCs w:val="18"/>
            </w:rPr>
            <w:t>Benjamin Rogers</w:t>
          </w:r>
        </w:p>
      </w:tc>
      <w:tc>
        <w:tcPr>
          <w:tcW w:w="654" w:type="pct"/>
        </w:tcPr>
        <w:p w14:paraId="3B1E82CA" w14:textId="77777777" w:rsidR="00B007E8" w:rsidRPr="00B007E8" w:rsidRDefault="00B007E8" w:rsidP="00B007E8">
          <w:pPr>
            <w:pStyle w:val="Footer"/>
            <w:spacing w:before="60"/>
            <w:rPr>
              <w:rFonts w:cs="Arial"/>
              <w:sz w:val="18"/>
              <w:szCs w:val="18"/>
            </w:rPr>
          </w:pPr>
          <w:r w:rsidRPr="00B007E8">
            <w:rPr>
              <w:rFonts w:cs="Arial"/>
              <w:sz w:val="18"/>
              <w:szCs w:val="18"/>
            </w:rPr>
            <w:t xml:space="preserve">Page </w:t>
          </w:r>
          <w:r w:rsidRPr="00B007E8">
            <w:rPr>
              <w:rFonts w:cs="Arial"/>
              <w:sz w:val="18"/>
              <w:szCs w:val="18"/>
            </w:rPr>
            <w:fldChar w:fldCharType="begin"/>
          </w:r>
          <w:r w:rsidRPr="00B007E8">
            <w:rPr>
              <w:rFonts w:cs="Arial"/>
              <w:sz w:val="18"/>
              <w:szCs w:val="18"/>
            </w:rPr>
            <w:instrText xml:space="preserve"> PAGE </w:instrText>
          </w:r>
          <w:r w:rsidRPr="00B007E8">
            <w:rPr>
              <w:rFonts w:cs="Arial"/>
              <w:sz w:val="18"/>
              <w:szCs w:val="18"/>
            </w:rPr>
            <w:fldChar w:fldCharType="separate"/>
          </w:r>
          <w:r w:rsidR="00255B52">
            <w:rPr>
              <w:rFonts w:cs="Arial"/>
              <w:noProof/>
              <w:sz w:val="18"/>
              <w:szCs w:val="18"/>
            </w:rPr>
            <w:t>2</w:t>
          </w:r>
          <w:r w:rsidRPr="00B007E8">
            <w:rPr>
              <w:rFonts w:cs="Arial"/>
              <w:sz w:val="18"/>
              <w:szCs w:val="18"/>
            </w:rPr>
            <w:fldChar w:fldCharType="end"/>
          </w:r>
          <w:r w:rsidRPr="00B007E8">
            <w:rPr>
              <w:rFonts w:cs="Arial"/>
              <w:sz w:val="18"/>
              <w:szCs w:val="18"/>
            </w:rPr>
            <w:t xml:space="preserve"> of </w:t>
          </w:r>
          <w:r w:rsidRPr="00B007E8">
            <w:rPr>
              <w:rFonts w:cs="Arial"/>
              <w:sz w:val="18"/>
              <w:szCs w:val="18"/>
            </w:rPr>
            <w:fldChar w:fldCharType="begin"/>
          </w:r>
          <w:r w:rsidRPr="00B007E8">
            <w:rPr>
              <w:rFonts w:cs="Arial"/>
              <w:sz w:val="18"/>
              <w:szCs w:val="18"/>
            </w:rPr>
            <w:instrText xml:space="preserve"> NUMPAGES </w:instrText>
          </w:r>
          <w:r w:rsidRPr="00B007E8">
            <w:rPr>
              <w:rFonts w:cs="Arial"/>
              <w:sz w:val="18"/>
              <w:szCs w:val="18"/>
            </w:rPr>
            <w:fldChar w:fldCharType="separate"/>
          </w:r>
          <w:r w:rsidR="00255B52">
            <w:rPr>
              <w:rFonts w:cs="Arial"/>
              <w:noProof/>
              <w:sz w:val="18"/>
              <w:szCs w:val="18"/>
            </w:rPr>
            <w:t>2</w:t>
          </w:r>
          <w:r w:rsidRPr="00B007E8">
            <w:rPr>
              <w:rFonts w:cs="Arial"/>
              <w:sz w:val="18"/>
              <w:szCs w:val="18"/>
            </w:rPr>
            <w:fldChar w:fldCharType="end"/>
          </w:r>
        </w:p>
      </w:tc>
    </w:tr>
  </w:tbl>
  <w:p w14:paraId="4E255E71" w14:textId="77777777" w:rsidR="00B007E8" w:rsidRPr="00084B37" w:rsidRDefault="00B007E8">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92CDF" w14:textId="77777777" w:rsidR="004F3ADA" w:rsidRDefault="004F3ADA" w:rsidP="00084B37">
      <w:r>
        <w:separator/>
      </w:r>
    </w:p>
  </w:footnote>
  <w:footnote w:type="continuationSeparator" w:id="0">
    <w:p w14:paraId="47B49498" w14:textId="77777777" w:rsidR="004F3ADA" w:rsidRDefault="004F3ADA" w:rsidP="00084B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C1A"/>
    <w:rsid w:val="00084B37"/>
    <w:rsid w:val="000C420B"/>
    <w:rsid w:val="00113971"/>
    <w:rsid w:val="001E0677"/>
    <w:rsid w:val="00255B52"/>
    <w:rsid w:val="003150C4"/>
    <w:rsid w:val="003D1879"/>
    <w:rsid w:val="003D6E0F"/>
    <w:rsid w:val="004D5193"/>
    <w:rsid w:val="004F3ADA"/>
    <w:rsid w:val="005352D0"/>
    <w:rsid w:val="00543FE5"/>
    <w:rsid w:val="00641C3E"/>
    <w:rsid w:val="00702C1A"/>
    <w:rsid w:val="00787053"/>
    <w:rsid w:val="0096554E"/>
    <w:rsid w:val="009973A0"/>
    <w:rsid w:val="009E35F0"/>
    <w:rsid w:val="00A51F21"/>
    <w:rsid w:val="00A61970"/>
    <w:rsid w:val="00B007E8"/>
    <w:rsid w:val="00B4258F"/>
    <w:rsid w:val="00BA7C3A"/>
    <w:rsid w:val="00BE0F10"/>
    <w:rsid w:val="00C65C12"/>
    <w:rsid w:val="00D11248"/>
    <w:rsid w:val="00DC08CB"/>
    <w:rsid w:val="00E84E6E"/>
    <w:rsid w:val="00ED305C"/>
    <w:rsid w:val="00F90747"/>
    <w:rsid w:val="00FF13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39C3"/>
  <w15:chartTrackingRefBased/>
  <w15:docId w15:val="{F056BA5A-DF9A-4F04-A305-98E3E15F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1248"/>
    <w:pPr>
      <w:spacing w:after="0" w:line="240" w:lineRule="auto"/>
    </w:pPr>
    <w:rPr>
      <w:rFonts w:ascii="Arial" w:eastAsia="Times New Roman" w:hAnsi="Arial" w:cs="Times New Roman"/>
      <w:sz w:val="24"/>
      <w:szCs w:val="24"/>
    </w:rPr>
  </w:style>
  <w:style w:type="paragraph" w:styleId="Heading2">
    <w:name w:val="heading 2"/>
    <w:basedOn w:val="Normal"/>
    <w:next w:val="Normal"/>
    <w:link w:val="Heading2Char"/>
    <w:semiHidden/>
    <w:unhideWhenUsed/>
    <w:qFormat/>
    <w:rsid w:val="00D11248"/>
    <w:pPr>
      <w:keepNext/>
      <w:jc w:val="center"/>
      <w:outlineLvl w:val="1"/>
    </w:pPr>
    <w:rPr>
      <w:rFonts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11248"/>
    <w:rPr>
      <w:rFonts w:ascii="Arial" w:eastAsia="Times New Roman" w:hAnsi="Arial" w:cs="Arial"/>
      <w:b/>
      <w:bCs/>
      <w:sz w:val="32"/>
      <w:szCs w:val="24"/>
    </w:rPr>
  </w:style>
  <w:style w:type="paragraph" w:styleId="Header">
    <w:name w:val="header"/>
    <w:basedOn w:val="Normal"/>
    <w:link w:val="HeaderChar"/>
    <w:uiPriority w:val="99"/>
    <w:unhideWhenUsed/>
    <w:rsid w:val="00084B37"/>
    <w:pPr>
      <w:tabs>
        <w:tab w:val="center" w:pos="4513"/>
        <w:tab w:val="right" w:pos="9026"/>
      </w:tabs>
    </w:pPr>
  </w:style>
  <w:style w:type="character" w:customStyle="1" w:styleId="HeaderChar">
    <w:name w:val="Header Char"/>
    <w:basedOn w:val="DefaultParagraphFont"/>
    <w:link w:val="Header"/>
    <w:uiPriority w:val="99"/>
    <w:rsid w:val="00084B37"/>
    <w:rPr>
      <w:rFonts w:ascii="Arial" w:eastAsia="Times New Roman" w:hAnsi="Arial" w:cs="Times New Roman"/>
      <w:sz w:val="24"/>
      <w:szCs w:val="24"/>
    </w:rPr>
  </w:style>
  <w:style w:type="paragraph" w:styleId="Footer">
    <w:name w:val="footer"/>
    <w:basedOn w:val="Normal"/>
    <w:link w:val="FooterChar"/>
    <w:uiPriority w:val="99"/>
    <w:unhideWhenUsed/>
    <w:rsid w:val="00084B37"/>
    <w:pPr>
      <w:tabs>
        <w:tab w:val="center" w:pos="4513"/>
        <w:tab w:val="right" w:pos="9026"/>
      </w:tabs>
    </w:pPr>
  </w:style>
  <w:style w:type="character" w:customStyle="1" w:styleId="FooterChar">
    <w:name w:val="Footer Char"/>
    <w:basedOn w:val="DefaultParagraphFont"/>
    <w:link w:val="Footer"/>
    <w:uiPriority w:val="99"/>
    <w:rsid w:val="00084B37"/>
    <w:rPr>
      <w:rFonts w:ascii="Arial" w:eastAsia="Times New Roman" w:hAnsi="Arial" w:cs="Times New Roman"/>
      <w:sz w:val="24"/>
      <w:szCs w:val="24"/>
    </w:rPr>
  </w:style>
  <w:style w:type="table" w:styleId="TableGrid">
    <w:name w:val="Table Grid"/>
    <w:basedOn w:val="TableNormal"/>
    <w:uiPriority w:val="39"/>
    <w:rsid w:val="0008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8CB"/>
    <w:rPr>
      <w:color w:val="0563C1" w:themeColor="hyperlink"/>
      <w:u w:val="single"/>
    </w:rPr>
  </w:style>
  <w:style w:type="character" w:styleId="UnresolvedMention">
    <w:name w:val="Unresolved Mention"/>
    <w:basedOn w:val="DefaultParagraphFont"/>
    <w:uiPriority w:val="99"/>
    <w:rsid w:val="00DC0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Altena</dc:creator>
  <cp:keywords/>
  <dc:description/>
  <cp:lastModifiedBy>Benjamin Rogers</cp:lastModifiedBy>
  <cp:revision>3</cp:revision>
  <dcterms:created xsi:type="dcterms:W3CDTF">2021-11-04T09:26:00Z</dcterms:created>
  <dcterms:modified xsi:type="dcterms:W3CDTF">2021-11-04T11:32:00Z</dcterms:modified>
  <cp:category/>
</cp:coreProperties>
</file>