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DF9CF" w14:textId="77777777" w:rsidR="00B4071D" w:rsidRDefault="00000000">
      <w:pPr>
        <w:pStyle w:val="Title"/>
        <w:spacing w:before="1800"/>
      </w:pPr>
      <w:r>
        <w:t>The Teacher's Desk</w:t>
      </w:r>
    </w:p>
    <w:p w14:paraId="782DF9D0" w14:textId="77777777" w:rsidR="00B4071D" w:rsidRDefault="00000000">
      <w:pPr>
        <w:spacing w:after="480"/>
        <w:jc w:val="center"/>
      </w:pPr>
      <w:r>
        <w:rPr>
          <w:i/>
          <w:iCs/>
          <w:sz w:val="32"/>
          <w:szCs w:val="32"/>
        </w:rPr>
        <w:t>Feature &amp; Style Briefs</w:t>
      </w:r>
    </w:p>
    <w:p w14:paraId="782DF9D1" w14:textId="77777777" w:rsidR="00B4071D" w:rsidRDefault="00000000">
      <w:pPr>
        <w:spacing w:after="120"/>
        <w:jc w:val="center"/>
      </w:pPr>
      <w:r>
        <w:rPr>
          <w:sz w:val="24"/>
          <w:szCs w:val="24"/>
        </w:rPr>
        <w:t>Year 1 tools + homepage</w:t>
      </w:r>
    </w:p>
    <w:p w14:paraId="782DF9D2" w14:textId="77777777" w:rsidR="00B4071D" w:rsidRDefault="00000000">
      <w:pPr>
        <w:jc w:val="center"/>
      </w:pPr>
      <w:r>
        <w:rPr>
          <w:i/>
          <w:iCs/>
          <w:color w:val="666666"/>
        </w:rPr>
        <w:t>For Mr. Osborne</w:t>
      </w:r>
    </w:p>
    <w:p w14:paraId="782DF9D3" w14:textId="77777777" w:rsidR="00B4071D" w:rsidRDefault="00000000">
      <w:r>
        <w:br w:type="page"/>
      </w:r>
    </w:p>
    <w:p w14:paraId="782DF9D4" w14:textId="77777777" w:rsidR="00B4071D" w:rsidRDefault="00000000">
      <w:pPr>
        <w:pStyle w:val="Heading1"/>
      </w:pPr>
      <w:r>
        <w:lastRenderedPageBreak/>
        <w:t>How to use these briefs</w:t>
      </w:r>
    </w:p>
    <w:p w14:paraId="782DF9D5" w14:textId="77777777" w:rsidR="00B4071D" w:rsidRDefault="00000000">
      <w:pPr>
        <w:spacing w:after="120"/>
      </w:pPr>
      <w:r>
        <w:t>These briefs are the source of truth for The Teacher's Desk. Each brief covers one tool (or the homepage</w:t>
      </w:r>
      <w:proofErr w:type="gramStart"/>
      <w:r>
        <w:t>), and</w:t>
      </w:r>
      <w:proofErr w:type="gramEnd"/>
      <w:r>
        <w:t xml:space="preserve"> includes both feature requirements and aesthetic direction.</w:t>
      </w:r>
    </w:p>
    <w:p w14:paraId="782DF9D6" w14:textId="77777777" w:rsidR="00B4071D" w:rsidRDefault="00000000">
      <w:pPr>
        <w:spacing w:after="120"/>
      </w:pPr>
      <w:r>
        <w:t>Workflow:</w:t>
      </w:r>
    </w:p>
    <w:p w14:paraId="782DF9D7" w14:textId="77777777" w:rsidR="00B4071D" w:rsidRDefault="00000000">
      <w:pPr>
        <w:pStyle w:val="ListParagraph"/>
        <w:numPr>
          <w:ilvl w:val="0"/>
          <w:numId w:val="2"/>
        </w:numPr>
      </w:pPr>
      <w:r>
        <w:t>Edit this document freely. Strike through anything you disagree with. Add notes in the margins (Insert → Comment) or directly in the text. The goal is for these to reflect your real intent before any code is written.</w:t>
      </w:r>
    </w:p>
    <w:p w14:paraId="782DF9D8" w14:textId="77777777" w:rsidR="00B4071D" w:rsidRDefault="00000000">
      <w:pPr>
        <w:pStyle w:val="ListParagraph"/>
        <w:numPr>
          <w:ilvl w:val="0"/>
          <w:numId w:val="2"/>
        </w:numPr>
      </w:pPr>
      <w:r>
        <w:t>When ready, save edited briefs as Markdown files into a /briefs folder in your repo. Each brief becomes its own .md file (e.g., briefs/02-wheel.md).</w:t>
      </w:r>
    </w:p>
    <w:p w14:paraId="782DF9D9" w14:textId="77777777" w:rsidR="00B4071D" w:rsidRDefault="00000000">
      <w:pPr>
        <w:pStyle w:val="ListParagraph"/>
        <w:numPr>
          <w:ilvl w:val="0"/>
          <w:numId w:val="2"/>
        </w:numPr>
      </w:pPr>
      <w:r>
        <w:t>Update CLAUDE.md to point at /briefs as authoritative. When briefs and conversation history conflict, briefs win.</w:t>
      </w:r>
    </w:p>
    <w:p w14:paraId="782DF9DA" w14:textId="77777777" w:rsidR="00B4071D" w:rsidRDefault="00000000">
      <w:pPr>
        <w:pStyle w:val="ListParagraph"/>
        <w:numPr>
          <w:ilvl w:val="0"/>
          <w:numId w:val="2"/>
        </w:numPr>
      </w:pPr>
      <w:r>
        <w:t>Start fresh Claude Code sessions for each tool, telling each session which briefs to read first.</w:t>
      </w:r>
    </w:p>
    <w:p w14:paraId="782DF9DB" w14:textId="77777777" w:rsidR="00B4071D" w:rsidRDefault="00B4071D">
      <w:pPr>
        <w:spacing w:after="120"/>
      </w:pPr>
    </w:p>
    <w:p w14:paraId="782DF9DC" w14:textId="77777777" w:rsidR="00B4071D" w:rsidRDefault="00000000">
      <w:pPr>
        <w:spacing w:after="120"/>
      </w:pPr>
      <w:r>
        <w:t>Why fresh sessions matter: long Claude Code conversations degrade. Context gets compressed, decisions drift, mistakes compound. The /briefs folder is your project's permanent memory; conversations are temporary working sessions. Treat them accordingly.</w:t>
      </w:r>
    </w:p>
    <w:p w14:paraId="782DF9DD" w14:textId="77777777" w:rsidR="00B4071D" w:rsidRDefault="00000000">
      <w:r>
        <w:br w:type="page"/>
      </w:r>
    </w:p>
    <w:p w14:paraId="782DF9DE" w14:textId="77777777" w:rsidR="00B4071D" w:rsidRDefault="00000000">
      <w:pPr>
        <w:pStyle w:val="Heading1"/>
      </w:pPr>
      <w:r>
        <w:lastRenderedPageBreak/>
        <w:t>Suite Conventions</w:t>
      </w:r>
    </w:p>
    <w:p w14:paraId="782DF9DF" w14:textId="77777777" w:rsidR="00B4071D" w:rsidRDefault="00000000">
      <w:pPr>
        <w:spacing w:after="120"/>
      </w:pPr>
      <w:r>
        <w:t>File: briefs/00-suite-conventions.md</w:t>
      </w:r>
    </w:p>
    <w:p w14:paraId="782DF9E0" w14:textId="77777777" w:rsidR="00B4071D" w:rsidRDefault="00B4071D">
      <w:pPr>
        <w:pBdr>
          <w:bottom w:val="single" w:sz="6" w:space="6" w:color="999999"/>
        </w:pBdr>
        <w:spacing w:before="120" w:after="120"/>
      </w:pPr>
    </w:p>
    <w:p w14:paraId="782DF9E1" w14:textId="77777777" w:rsidR="00B4071D" w:rsidRDefault="00000000">
      <w:pPr>
        <w:spacing w:after="120"/>
      </w:pPr>
      <w:r>
        <w:t>These rules apply to every tool in The Teacher's Desk and the homepage. Tool-specific briefs override only when they explicitly say so.</w:t>
      </w:r>
    </w:p>
    <w:p w14:paraId="782DF9E2" w14:textId="77777777" w:rsidR="00B4071D" w:rsidRDefault="00000000">
      <w:pPr>
        <w:pStyle w:val="Heading2"/>
      </w:pPr>
      <w:r>
        <w:t>Identity</w:t>
      </w:r>
    </w:p>
    <w:p w14:paraId="782DF9E3" w14:textId="77777777" w:rsidR="00B4071D" w:rsidRDefault="00000000">
      <w:pPr>
        <w:pStyle w:val="ListParagraph"/>
        <w:numPr>
          <w:ilvl w:val="0"/>
          <w:numId w:val="3"/>
        </w:numPr>
      </w:pPr>
      <w:r>
        <w:t>Site name: The Teacher's Desk</w:t>
      </w:r>
    </w:p>
    <w:p w14:paraId="782DF9E4" w14:textId="77777777" w:rsidR="00B4071D" w:rsidRDefault="00000000">
      <w:pPr>
        <w:pStyle w:val="ListParagraph"/>
        <w:numPr>
          <w:ilvl w:val="0"/>
          <w:numId w:val="3"/>
        </w:numPr>
      </w:pPr>
      <w:r>
        <w:t>Author identity: Mr. Osborne</w:t>
      </w:r>
    </w:p>
    <w:p w14:paraId="782DF9E5" w14:textId="77777777" w:rsidR="00B4071D" w:rsidRDefault="00000000">
      <w:pPr>
        <w:pStyle w:val="ListParagraph"/>
        <w:numPr>
          <w:ilvl w:val="0"/>
          <w:numId w:val="3"/>
        </w:numPr>
      </w:pPr>
      <w:r>
        <w:t>Tone: warm, dry, slightly nerdy. Built by a teacher for teachers. Never corporate, never SaaS-y.</w:t>
      </w:r>
    </w:p>
    <w:p w14:paraId="782DF9E6" w14:textId="77777777" w:rsidR="00B4071D" w:rsidRDefault="00000000">
      <w:pPr>
        <w:pStyle w:val="Heading2"/>
      </w:pPr>
      <w:r>
        <w:t>Audience and devices</w:t>
      </w:r>
    </w:p>
    <w:p w14:paraId="782DF9E7" w14:textId="77777777" w:rsidR="00B4071D" w:rsidRDefault="00000000">
      <w:pPr>
        <w:pStyle w:val="ListParagraph"/>
        <w:numPr>
          <w:ilvl w:val="0"/>
          <w:numId w:val="3"/>
        </w:numPr>
      </w:pPr>
      <w:r>
        <w:t>Audience: K–12 teachers, primarily middle and high school.</w:t>
      </w:r>
    </w:p>
    <w:p w14:paraId="782DF9E8" w14:textId="77777777" w:rsidR="00B4071D" w:rsidRDefault="00000000">
      <w:pPr>
        <w:pStyle w:val="ListParagraph"/>
        <w:numPr>
          <w:ilvl w:val="0"/>
          <w:numId w:val="3"/>
        </w:numPr>
      </w:pPr>
      <w:r>
        <w:t xml:space="preserve">Target devices: desktop and iPad. Tools should look and work great on both. Tools must also look great </w:t>
      </w:r>
      <w:proofErr w:type="spellStart"/>
      <w:r>
        <w:t>fullscreen</w:t>
      </w:r>
      <w:proofErr w:type="spellEnd"/>
      <w:r>
        <w:t xml:space="preserve"> on a classroom projector — that's a frequent display mode, not an edge case.</w:t>
      </w:r>
    </w:p>
    <w:p w14:paraId="782DF9E9" w14:textId="77777777" w:rsidR="00B4071D" w:rsidRDefault="00000000">
      <w:pPr>
        <w:pStyle w:val="ListParagraph"/>
        <w:numPr>
          <w:ilvl w:val="0"/>
          <w:numId w:val="3"/>
        </w:numPr>
      </w:pPr>
      <w:r>
        <w:t>Phones are not a target. Don't compromise design for them. A graceful "this works best on a larger screen" message is acceptable on phones.</w:t>
      </w:r>
    </w:p>
    <w:p w14:paraId="782DF9EA" w14:textId="77777777" w:rsidR="00B4071D" w:rsidRDefault="00000000">
      <w:pPr>
        <w:pStyle w:val="ListParagraph"/>
        <w:numPr>
          <w:ilvl w:val="0"/>
          <w:numId w:val="3"/>
        </w:numPr>
      </w:pPr>
      <w:r>
        <w:t>Classroom Chromebooks are not a target. This site is for teachers, not students.</w:t>
      </w:r>
    </w:p>
    <w:p w14:paraId="782DF9EB" w14:textId="77777777" w:rsidR="00B4071D" w:rsidRDefault="00000000">
      <w:pPr>
        <w:pStyle w:val="Heading2"/>
      </w:pPr>
      <w:r>
        <w:t>Cross-tool data</w:t>
      </w:r>
    </w:p>
    <w:p w14:paraId="782DF9EC" w14:textId="77777777" w:rsidR="00B4071D" w:rsidRDefault="00000000">
      <w:pPr>
        <w:pStyle w:val="ListParagraph"/>
        <w:numPr>
          <w:ilvl w:val="0"/>
          <w:numId w:val="3"/>
        </w:numPr>
      </w:pPr>
      <w:r>
        <w:t>All persistent data goes through shared/storage.js.</w:t>
      </w:r>
    </w:p>
    <w:p w14:paraId="782DF9ED" w14:textId="77777777" w:rsidR="00B4071D" w:rsidRDefault="00000000">
      <w:pPr>
        <w:pStyle w:val="ListParagraph"/>
        <w:numPr>
          <w:ilvl w:val="0"/>
          <w:numId w:val="3"/>
        </w:numPr>
      </w:pPr>
      <w:r>
        <w:t>Two cross-tool stores matter most:</w:t>
      </w:r>
    </w:p>
    <w:p w14:paraId="782DF9EE" w14:textId="31C93295" w:rsidR="00B4071D" w:rsidRDefault="00000000">
      <w:pPr>
        <w:pStyle w:val="ListParagraph"/>
        <w:numPr>
          <w:ilvl w:val="1"/>
          <w:numId w:val="3"/>
        </w:numPr>
      </w:pPr>
      <w:r>
        <w:t>Roster store — class periods + student names</w:t>
      </w:r>
      <w:r w:rsidR="00817798">
        <w:t xml:space="preserve"> + seating charts</w:t>
      </w:r>
      <w:r>
        <w:t xml:space="preserve">. Read by Wheel, Who's Been Called, </w:t>
      </w:r>
      <w:proofErr w:type="gramStart"/>
      <w:r>
        <w:t>future pickers</w:t>
      </w:r>
      <w:proofErr w:type="gramEnd"/>
      <w:r>
        <w:t xml:space="preserve">. Written by Roster </w:t>
      </w:r>
      <w:proofErr w:type="gramStart"/>
      <w:r>
        <w:t>manager</w:t>
      </w:r>
      <w:proofErr w:type="gramEnd"/>
      <w:r>
        <w:t xml:space="preserve"> and Seating Chart.</w:t>
      </w:r>
    </w:p>
    <w:p w14:paraId="782DF9EF" w14:textId="77777777" w:rsidR="00B4071D" w:rsidRDefault="00000000">
      <w:pPr>
        <w:pStyle w:val="ListParagraph"/>
        <w:numPr>
          <w:ilvl w:val="1"/>
          <w:numId w:val="3"/>
        </w:numPr>
      </w:pPr>
      <w:r>
        <w:t>Problem set store — collections of question/answer pairs. Read by Bingo and Around the World. May expand later.</w:t>
      </w:r>
    </w:p>
    <w:p w14:paraId="782DF9F0" w14:textId="77777777" w:rsidR="00B4071D" w:rsidRDefault="00000000">
      <w:pPr>
        <w:pStyle w:val="ListParagraph"/>
        <w:numPr>
          <w:ilvl w:val="0"/>
          <w:numId w:val="3"/>
        </w:numPr>
      </w:pPr>
      <w:r>
        <w:t xml:space="preserve">Per-tool state lives under </w:t>
      </w:r>
      <w:proofErr w:type="gramStart"/>
      <w:r>
        <w:t>tools.&lt;</w:t>
      </w:r>
      <w:proofErr w:type="spellStart"/>
      <w:proofErr w:type="gramEnd"/>
      <w:r>
        <w:t>toolName</w:t>
      </w:r>
      <w:proofErr w:type="spellEnd"/>
      <w:r>
        <w:t>&gt; in the export schema.</w:t>
      </w:r>
    </w:p>
    <w:p w14:paraId="782DF9F1" w14:textId="77777777" w:rsidR="00B4071D" w:rsidRDefault="00000000">
      <w:pPr>
        <w:pStyle w:val="Heading2"/>
      </w:pPr>
      <w:r>
        <w:t>Visual cohesion (despite intentional aesthetic variety)</w:t>
      </w:r>
    </w:p>
    <w:p w14:paraId="782DF9F2" w14:textId="77777777" w:rsidR="00B4071D" w:rsidRDefault="00000000">
      <w:pPr>
        <w:spacing w:after="120"/>
      </w:pPr>
      <w:r>
        <w:t>Each tool has its own world. The suite stays cohesive through:</w:t>
      </w:r>
    </w:p>
    <w:p w14:paraId="782DF9F3" w14:textId="77777777" w:rsidR="00B4071D" w:rsidRDefault="00000000">
      <w:pPr>
        <w:pStyle w:val="ListParagraph"/>
        <w:numPr>
          <w:ilvl w:val="0"/>
          <w:numId w:val="3"/>
        </w:numPr>
      </w:pPr>
      <w:r>
        <w:t>Same type system across all tools. Slab serif heading family, sans body, shared scale. Visual treatments vary; the family doesn't.</w:t>
      </w:r>
    </w:p>
    <w:p w14:paraId="782DF9F4" w14:textId="77777777" w:rsidR="00B4071D" w:rsidRDefault="00000000">
      <w:pPr>
        <w:pStyle w:val="ListParagraph"/>
        <w:numPr>
          <w:ilvl w:val="0"/>
          <w:numId w:val="3"/>
        </w:numPr>
      </w:pPr>
      <w:r>
        <w:t>Same interaction grammar. Buttons feel pressable in the same way. Toggles work the same way. Modal dismissal is consistent. Keyboard shortcuts are consistent (Esc closes, Space is the primary action when contextual).</w:t>
      </w:r>
    </w:p>
    <w:p w14:paraId="782DF9F5" w14:textId="77777777" w:rsidR="00B4071D" w:rsidRDefault="00000000">
      <w:pPr>
        <w:pStyle w:val="ListParagraph"/>
        <w:numPr>
          <w:ilvl w:val="0"/>
          <w:numId w:val="3"/>
        </w:numPr>
      </w:pPr>
      <w:r>
        <w:t>Same design tokens at the engineering level, even when tools restyle them dramatically.</w:t>
      </w:r>
    </w:p>
    <w:p w14:paraId="782DF9F6" w14:textId="77777777" w:rsidR="00B4071D" w:rsidRDefault="00000000">
      <w:pPr>
        <w:pStyle w:val="ListParagraph"/>
        <w:numPr>
          <w:ilvl w:val="0"/>
          <w:numId w:val="3"/>
        </w:numPr>
      </w:pPr>
      <w:r>
        <w:t xml:space="preserve">No recurring </w:t>
      </w:r>
      <w:proofErr w:type="gramStart"/>
      <w:r>
        <w:t>footer</w:t>
      </w:r>
      <w:proofErr w:type="gramEnd"/>
      <w:r>
        <w:t xml:space="preserve"> or signature </w:t>
      </w:r>
      <w:proofErr w:type="gramStart"/>
      <w:r>
        <w:t>stamp</w:t>
      </w:r>
      <w:proofErr w:type="gramEnd"/>
      <w:r>
        <w:t xml:space="preserve"> across tools. The homepage is the only place that ties the suite together visually.</w:t>
      </w:r>
    </w:p>
    <w:p w14:paraId="44BC748E" w14:textId="77777777" w:rsidR="00516ACB" w:rsidRDefault="00516ACB">
      <w:pPr>
        <w:pStyle w:val="Heading2"/>
      </w:pPr>
    </w:p>
    <w:p w14:paraId="782DF9F7" w14:textId="7A91C195" w:rsidR="00B4071D" w:rsidRDefault="00000000">
      <w:pPr>
        <w:pStyle w:val="Heading2"/>
      </w:pPr>
      <w:r>
        <w:lastRenderedPageBreak/>
        <w:t>Tool navigation</w:t>
      </w:r>
    </w:p>
    <w:p w14:paraId="782DF9F8" w14:textId="6DCB3F8D" w:rsidR="00B4071D" w:rsidRDefault="00000000">
      <w:pPr>
        <w:pStyle w:val="ListParagraph"/>
        <w:numPr>
          <w:ilvl w:val="0"/>
          <w:numId w:val="3"/>
        </w:numPr>
      </w:pPr>
      <w:r>
        <w:t>Every tool gets a single "The Teacher's Desk" link in its top-left corner that returns to the homepage.</w:t>
      </w:r>
    </w:p>
    <w:p w14:paraId="782DF9F9" w14:textId="77777777" w:rsidR="00B4071D" w:rsidRDefault="00000000">
      <w:pPr>
        <w:pStyle w:val="ListParagraph"/>
        <w:numPr>
          <w:ilvl w:val="0"/>
          <w:numId w:val="3"/>
        </w:numPr>
      </w:pPr>
      <w:r>
        <w:t>No cross-tool navigation. Tools don't link to each other. Discovery happens via the desk.</w:t>
      </w:r>
    </w:p>
    <w:p w14:paraId="782DF9FA" w14:textId="77777777" w:rsidR="00B4071D" w:rsidRDefault="00000000">
      <w:pPr>
        <w:pStyle w:val="Heading2"/>
      </w:pPr>
      <w:r>
        <w:t>Aesthetic guardrails (apply to all tools unless brief says otherwise)</w:t>
      </w:r>
    </w:p>
    <w:p w14:paraId="782DF9FB" w14:textId="77777777" w:rsidR="00B4071D" w:rsidRDefault="00000000">
      <w:pPr>
        <w:pStyle w:val="ListParagraph"/>
        <w:numPr>
          <w:ilvl w:val="0"/>
          <w:numId w:val="3"/>
        </w:numPr>
      </w:pPr>
      <w:r>
        <w:t>No emoji in UI.</w:t>
      </w:r>
    </w:p>
    <w:p w14:paraId="782DF9FC" w14:textId="77777777" w:rsidR="00B4071D" w:rsidRDefault="00000000">
      <w:pPr>
        <w:pStyle w:val="ListParagraph"/>
        <w:numPr>
          <w:ilvl w:val="0"/>
          <w:numId w:val="3"/>
        </w:numPr>
      </w:pPr>
      <w:r>
        <w:t>No rounded corners larger than 6px.</w:t>
      </w:r>
    </w:p>
    <w:p w14:paraId="782DF9FD" w14:textId="77777777" w:rsidR="00B4071D" w:rsidRDefault="00000000">
      <w:pPr>
        <w:pStyle w:val="ListParagraph"/>
        <w:numPr>
          <w:ilvl w:val="0"/>
          <w:numId w:val="3"/>
        </w:numPr>
      </w:pPr>
      <w:r>
        <w:t>No pastels.</w:t>
      </w:r>
    </w:p>
    <w:p w14:paraId="782DF9FE" w14:textId="77777777" w:rsidR="00B4071D" w:rsidRDefault="00000000">
      <w:pPr>
        <w:pStyle w:val="ListParagraph"/>
        <w:numPr>
          <w:ilvl w:val="0"/>
          <w:numId w:val="3"/>
        </w:numPr>
      </w:pPr>
      <w:r>
        <w:t>No drop shadows for "depth" decoration. Shadows exist only when something is genuinely meant to look physical.</w:t>
      </w:r>
    </w:p>
    <w:p w14:paraId="782DF9FF" w14:textId="77777777" w:rsidR="00B4071D" w:rsidRDefault="00000000">
      <w:pPr>
        <w:pStyle w:val="ListParagraph"/>
        <w:numPr>
          <w:ilvl w:val="0"/>
          <w:numId w:val="3"/>
        </w:numPr>
      </w:pPr>
      <w:r>
        <w:t>No SaaS gradient blobs or trendy 2020s gradients.</w:t>
      </w:r>
    </w:p>
    <w:p w14:paraId="782DFA00" w14:textId="77777777" w:rsidR="00B4071D" w:rsidRDefault="00000000">
      <w:pPr>
        <w:pStyle w:val="ListParagraph"/>
        <w:numPr>
          <w:ilvl w:val="0"/>
          <w:numId w:val="3"/>
        </w:numPr>
      </w:pPr>
      <w:r>
        <w:t>No "AI sparkle" iconography.</w:t>
      </w:r>
    </w:p>
    <w:p w14:paraId="782DFA01" w14:textId="77777777" w:rsidR="00B4071D" w:rsidRDefault="00000000">
      <w:pPr>
        <w:pStyle w:val="ListParagraph"/>
        <w:numPr>
          <w:ilvl w:val="0"/>
          <w:numId w:val="3"/>
        </w:numPr>
      </w:pPr>
      <w:r>
        <w:t>No animations that exist purely for delight without a functional purpose. Every animation either communicates state, builds suspense, or signals completion.</w:t>
      </w:r>
    </w:p>
    <w:p w14:paraId="782DFA02" w14:textId="77777777" w:rsidR="00B4071D" w:rsidRDefault="00000000">
      <w:pPr>
        <w:pStyle w:val="Heading2"/>
      </w:pPr>
      <w:r>
        <w:t>Audio</w:t>
      </w:r>
    </w:p>
    <w:p w14:paraId="782DFA03" w14:textId="77777777" w:rsidR="00B4071D" w:rsidRDefault="00000000">
      <w:pPr>
        <w:pStyle w:val="ListParagraph"/>
        <w:numPr>
          <w:ilvl w:val="0"/>
          <w:numId w:val="3"/>
        </w:numPr>
      </w:pPr>
      <w:r>
        <w:t xml:space="preserve">Every tool that uses audio must have a clearly </w:t>
      </w:r>
      <w:proofErr w:type="gramStart"/>
      <w:r>
        <w:t>labeled mute toggle visible at all times</w:t>
      </w:r>
      <w:proofErr w:type="gramEnd"/>
      <w:r>
        <w:t>.</w:t>
      </w:r>
    </w:p>
    <w:p w14:paraId="782DFA04" w14:textId="77777777" w:rsidR="00B4071D" w:rsidRDefault="00000000">
      <w:pPr>
        <w:pStyle w:val="ListParagraph"/>
        <w:numPr>
          <w:ilvl w:val="0"/>
          <w:numId w:val="3"/>
        </w:numPr>
      </w:pPr>
      <w:r>
        <w:t>Audio defaults: tools with performance/spectacle (Wheel) default ON. Monitoring tools (Noise Meter alerts) default OFF. Functional tools (Timer end-bell) default ON.</w:t>
      </w:r>
    </w:p>
    <w:p w14:paraId="782DFA05" w14:textId="77777777" w:rsidR="00B4071D" w:rsidRDefault="00000000">
      <w:pPr>
        <w:pStyle w:val="ListParagraph"/>
        <w:numPr>
          <w:ilvl w:val="0"/>
          <w:numId w:val="3"/>
        </w:numPr>
      </w:pPr>
      <w:r>
        <w:t xml:space="preserve">Audio settings </w:t>
      </w:r>
      <w:proofErr w:type="gramStart"/>
      <w:r>
        <w:t>persist per-tool</w:t>
      </w:r>
      <w:proofErr w:type="gramEnd"/>
      <w:r>
        <w:t xml:space="preserve"> in preferences.</w:t>
      </w:r>
    </w:p>
    <w:p w14:paraId="782DFA06" w14:textId="77777777" w:rsidR="00B4071D" w:rsidRDefault="00000000">
      <w:pPr>
        <w:pStyle w:val="Heading2"/>
      </w:pPr>
      <w:r>
        <w:t>Accessibility minimums</w:t>
      </w:r>
    </w:p>
    <w:p w14:paraId="782DFA07" w14:textId="77777777" w:rsidR="00B4071D" w:rsidRDefault="00000000">
      <w:pPr>
        <w:pStyle w:val="ListParagraph"/>
        <w:numPr>
          <w:ilvl w:val="0"/>
          <w:numId w:val="3"/>
        </w:numPr>
      </w:pPr>
      <w:r>
        <w:t>All tools keyboard-navigable.</w:t>
      </w:r>
    </w:p>
    <w:p w14:paraId="782DFA08" w14:textId="77777777" w:rsidR="00B4071D" w:rsidRDefault="00000000">
      <w:pPr>
        <w:pStyle w:val="ListParagraph"/>
        <w:numPr>
          <w:ilvl w:val="0"/>
          <w:numId w:val="3"/>
        </w:numPr>
      </w:pPr>
      <w:r>
        <w:t>Color is never the only carrier of information (the noise meter's traffic-light style needs words or icons, not just color).</w:t>
      </w:r>
    </w:p>
    <w:p w14:paraId="782DFA09" w14:textId="77777777" w:rsidR="00B4071D" w:rsidRDefault="00000000">
      <w:pPr>
        <w:pStyle w:val="ListParagraph"/>
        <w:numPr>
          <w:ilvl w:val="0"/>
          <w:numId w:val="3"/>
        </w:numPr>
      </w:pPr>
      <w:r>
        <w:t>Text contrast meets WCAG AA against its actual background, even on themed surfaces.</w:t>
      </w:r>
    </w:p>
    <w:p w14:paraId="782DFA0A" w14:textId="77777777" w:rsidR="00B4071D" w:rsidRDefault="00000000">
      <w:pPr>
        <w:pStyle w:val="ListParagraph"/>
        <w:numPr>
          <w:ilvl w:val="0"/>
          <w:numId w:val="3"/>
        </w:numPr>
      </w:pPr>
      <w:r>
        <w:t>Sound cues always have visual equivalents.</w:t>
      </w:r>
    </w:p>
    <w:p w14:paraId="782DFA0B" w14:textId="77777777" w:rsidR="00B4071D" w:rsidRDefault="00000000">
      <w:r>
        <w:br w:type="page"/>
      </w:r>
    </w:p>
    <w:p w14:paraId="782DFA0C" w14:textId="77777777" w:rsidR="00B4071D" w:rsidRDefault="00000000">
      <w:pPr>
        <w:pStyle w:val="Heading1"/>
      </w:pPr>
      <w:r>
        <w:lastRenderedPageBreak/>
        <w:t>Homepage</w:t>
      </w:r>
    </w:p>
    <w:p w14:paraId="782DFA0D" w14:textId="77777777" w:rsidR="00B4071D" w:rsidRDefault="00000000">
      <w:pPr>
        <w:spacing w:after="120"/>
      </w:pPr>
      <w:r>
        <w:t>File: briefs/01-homepage.md</w:t>
      </w:r>
    </w:p>
    <w:p w14:paraId="782DFA0E" w14:textId="77777777" w:rsidR="00B4071D" w:rsidRDefault="00B4071D">
      <w:pPr>
        <w:pBdr>
          <w:bottom w:val="single" w:sz="6" w:space="6" w:color="999999"/>
        </w:pBdr>
        <w:spacing w:before="120" w:after="120"/>
      </w:pPr>
    </w:p>
    <w:p w14:paraId="782DFA0F" w14:textId="77777777" w:rsidR="00B4071D" w:rsidRDefault="00000000">
      <w:pPr>
        <w:pStyle w:val="Heading2"/>
      </w:pPr>
      <w:r>
        <w:t>Purpose</w:t>
      </w:r>
    </w:p>
    <w:p w14:paraId="782DFA10" w14:textId="77777777" w:rsidR="00B4071D" w:rsidRDefault="00000000">
      <w:pPr>
        <w:spacing w:after="120"/>
      </w:pPr>
      <w:r>
        <w:t xml:space="preserve">The homepage is the front door and the brand statement. Every tool </w:t>
      </w:r>
      <w:proofErr w:type="gramStart"/>
      <w:r>
        <w:t>lives</w:t>
      </w:r>
      <w:proofErr w:type="gramEnd"/>
      <w:r>
        <w:t xml:space="preserve"> behind it. It's the only page in the suite where all tools appear together, so it carries </w:t>
      </w:r>
      <w:proofErr w:type="gramStart"/>
      <w:r>
        <w:t>the cohesion</w:t>
      </w:r>
      <w:proofErr w:type="gramEnd"/>
      <w:r>
        <w:t xml:space="preserve"> the tools individually don't have to.</w:t>
      </w:r>
    </w:p>
    <w:p w14:paraId="782DFA11" w14:textId="77777777" w:rsidR="00B4071D" w:rsidRDefault="00000000">
      <w:pPr>
        <w:pStyle w:val="Heading2"/>
      </w:pPr>
      <w:r>
        <w:t>Aesthetic</w:t>
      </w:r>
    </w:p>
    <w:p w14:paraId="782DFA12" w14:textId="5EBC28DA" w:rsidR="00B4071D" w:rsidRDefault="00000000">
      <w:pPr>
        <w:spacing w:after="120"/>
      </w:pPr>
      <w:r>
        <w:t xml:space="preserve">A photoreal-feeling teacher's desk diorama, viewed from above. Honey oak wood surface. Riso-print posters and physical objects scattered on the desk: a bingo card, a printed seating chart, an iPad showing the </w:t>
      </w:r>
      <w:r w:rsidR="00D63549">
        <w:t>seating chart</w:t>
      </w:r>
      <w:r>
        <w:t xml:space="preserve">, a coffee cup beside a business card for "Mr. Osborne." The </w:t>
      </w:r>
      <w:proofErr w:type="gramStart"/>
      <w:r>
        <w:t>four-to-six</w:t>
      </w:r>
      <w:proofErr w:type="gramEnd"/>
      <w:r>
        <w:t xml:space="preserve"> tools available are presented as distinct objects on the desk, each linked to its tool. A persistent "buy me a coffee" link is built into the diorama as the actual coffee cup — clicking it opens the tip jar.</w:t>
      </w:r>
    </w:p>
    <w:p w14:paraId="782DFA13" w14:textId="77777777" w:rsidR="00B4071D" w:rsidRDefault="00000000">
      <w:pPr>
        <w:spacing w:after="120"/>
      </w:pPr>
      <w:r>
        <w:t>The homepage is the only page that uses the desk metaphor. Tool pages have their own aesthetics.</w:t>
      </w:r>
    </w:p>
    <w:p w14:paraId="782DFA14" w14:textId="77777777" w:rsidR="00B4071D" w:rsidRDefault="00000000">
      <w:pPr>
        <w:pStyle w:val="Heading2"/>
      </w:pPr>
      <w:r>
        <w:t>Time-aware behavior</w:t>
      </w:r>
    </w:p>
    <w:p w14:paraId="782DFA15" w14:textId="77777777" w:rsidR="00B4071D" w:rsidRDefault="00000000">
      <w:pPr>
        <w:spacing w:after="120"/>
      </w:pPr>
      <w:r>
        <w:t>The diorama responds to the time of day on the visitor's device. Three states minimum, more if budget allows:</w:t>
      </w:r>
    </w:p>
    <w:p w14:paraId="782DFA16" w14:textId="77777777" w:rsidR="00B4071D" w:rsidRDefault="00000000">
      <w:pPr>
        <w:pStyle w:val="ListParagraph"/>
        <w:numPr>
          <w:ilvl w:val="0"/>
          <w:numId w:val="3"/>
        </w:numPr>
      </w:pPr>
      <w:r>
        <w:t>Morning (5am–11am): A fresh full coffee mug. Crisp light from the right side, cool tones, papers neatly stacked.</w:t>
      </w:r>
    </w:p>
    <w:p w14:paraId="782DFA17" w14:textId="77777777" w:rsidR="00B4071D" w:rsidRDefault="00000000">
      <w:pPr>
        <w:pStyle w:val="ListParagraph"/>
        <w:numPr>
          <w:ilvl w:val="0"/>
          <w:numId w:val="3"/>
        </w:numPr>
      </w:pPr>
      <w:r>
        <w:t>Afternoon (11am–5pm): Half-finished coffee. Warmer light, slightly chaotic — a pen uncapped, a paper or two out of alignment.</w:t>
      </w:r>
    </w:p>
    <w:p w14:paraId="782DFA18" w14:textId="77777777" w:rsidR="00B4071D" w:rsidRDefault="00000000">
      <w:pPr>
        <w:pStyle w:val="ListParagraph"/>
        <w:numPr>
          <w:ilvl w:val="0"/>
          <w:numId w:val="3"/>
        </w:numPr>
      </w:pPr>
      <w:r>
        <w:t xml:space="preserve">Evening (5pm onward): Empty mug or cold dregs. Warm low-key lamp light replaces the daylight, vignette darkens. The iPad's screen is brighter </w:t>
      </w:r>
      <w:proofErr w:type="gramStart"/>
      <w:r>
        <w:t>relative</w:t>
      </w:r>
      <w:proofErr w:type="gramEnd"/>
      <w:r>
        <w:t xml:space="preserve"> to the room.</w:t>
      </w:r>
    </w:p>
    <w:p w14:paraId="782DFA19" w14:textId="77777777" w:rsidR="00B4071D" w:rsidRDefault="00000000">
      <w:pPr>
        <w:spacing w:after="120"/>
      </w:pPr>
      <w:r>
        <w:t>Optional fourth state if scope permits:</w:t>
      </w:r>
    </w:p>
    <w:p w14:paraId="782DFA1A" w14:textId="77777777" w:rsidR="00B4071D" w:rsidRDefault="00000000">
      <w:pPr>
        <w:pStyle w:val="ListParagraph"/>
        <w:numPr>
          <w:ilvl w:val="0"/>
          <w:numId w:val="3"/>
        </w:numPr>
      </w:pPr>
      <w:r>
        <w:t>Late night (11pm–5am): Nearly dark. Single desk lamp pool of light. The iPad and any glowing screens are the brightest things on the page. A small joke ("you're up late") is acceptable but only if it doesn't feel cute.</w:t>
      </w:r>
    </w:p>
    <w:p w14:paraId="782DFA1B" w14:textId="77777777" w:rsidR="00B4071D" w:rsidRDefault="00000000">
      <w:pPr>
        <w:spacing w:after="120"/>
      </w:pPr>
      <w:r>
        <w:t xml:space="preserve">The shift between states is determined at page load. Don't animate transitions during a session — the user might find that distracting and it's not worth the engineering. Do randomize tiny details (pen rotation, paper offset) so the desk feels </w:t>
      </w:r>
      <w:proofErr w:type="gramStart"/>
      <w:r>
        <w:t>lived-in.</w:t>
      </w:r>
      <w:proofErr w:type="gramEnd"/>
    </w:p>
    <w:p w14:paraId="782DFA1C" w14:textId="77777777" w:rsidR="00B4071D" w:rsidRDefault="00000000">
      <w:pPr>
        <w:pStyle w:val="Heading2"/>
      </w:pPr>
      <w:r>
        <w:t>Required objects on the desk</w:t>
      </w:r>
    </w:p>
    <w:p w14:paraId="782DFA1D" w14:textId="77777777" w:rsidR="00B4071D" w:rsidRDefault="00000000">
      <w:pPr>
        <w:pStyle w:val="ListParagraph"/>
        <w:numPr>
          <w:ilvl w:val="0"/>
          <w:numId w:val="2"/>
        </w:numPr>
      </w:pPr>
      <w:r>
        <w:t>Bingo card — links to /bingo</w:t>
      </w:r>
    </w:p>
    <w:p w14:paraId="782DFA1E" w14:textId="77777777" w:rsidR="00B4071D" w:rsidRDefault="00000000">
      <w:pPr>
        <w:pStyle w:val="ListParagraph"/>
        <w:numPr>
          <w:ilvl w:val="0"/>
          <w:numId w:val="2"/>
        </w:numPr>
      </w:pPr>
      <w:r>
        <w:t>Seating chart printout — links to /seating-chart</w:t>
      </w:r>
    </w:p>
    <w:p w14:paraId="782DFA1F" w14:textId="77777777" w:rsidR="00B4071D" w:rsidRDefault="00000000">
      <w:pPr>
        <w:pStyle w:val="ListParagraph"/>
        <w:numPr>
          <w:ilvl w:val="0"/>
          <w:numId w:val="2"/>
        </w:numPr>
      </w:pPr>
      <w:r>
        <w:t>iPad showing the noise meter — links to /noise-meter. The iPad's screen should show the current visual style the noise meter is set to display. Bonus: animate it subtly (a slow pulse, the bars gently moving) to suggest it's running.</w:t>
      </w:r>
    </w:p>
    <w:p w14:paraId="782DFA20" w14:textId="77777777" w:rsidR="00B4071D" w:rsidRDefault="00000000">
      <w:pPr>
        <w:pStyle w:val="ListParagraph"/>
        <w:numPr>
          <w:ilvl w:val="0"/>
          <w:numId w:val="2"/>
        </w:numPr>
      </w:pPr>
      <w:r>
        <w:t>Wheel — links to /wheel. Render as a small carnival/Price-Is-Right wheel, mid-spin or static, sitting on the desk like a desk toy.</w:t>
      </w:r>
    </w:p>
    <w:p w14:paraId="782DFA21" w14:textId="77777777" w:rsidR="00B4071D" w:rsidRDefault="00000000">
      <w:pPr>
        <w:pStyle w:val="ListParagraph"/>
        <w:numPr>
          <w:ilvl w:val="0"/>
          <w:numId w:val="2"/>
        </w:numPr>
      </w:pPr>
      <w:r>
        <w:lastRenderedPageBreak/>
        <w:t>Stopwatch or timer object — links to /timer</w:t>
      </w:r>
    </w:p>
    <w:p w14:paraId="782DFA22" w14:textId="77777777" w:rsidR="00B4071D" w:rsidRDefault="00000000">
      <w:pPr>
        <w:pStyle w:val="ListParagraph"/>
        <w:numPr>
          <w:ilvl w:val="0"/>
          <w:numId w:val="2"/>
        </w:numPr>
      </w:pPr>
      <w:r>
        <w:t>Grade book — links to /</w:t>
      </w:r>
      <w:proofErr w:type="spellStart"/>
      <w:r>
        <w:t>whos</w:t>
      </w:r>
      <w:proofErr w:type="spellEnd"/>
      <w:r>
        <w:t>-been-called. Visually a green-bar accountant pad with a few hashmarks.</w:t>
      </w:r>
    </w:p>
    <w:p w14:paraId="782DFA23" w14:textId="77777777" w:rsidR="00B4071D" w:rsidRDefault="00000000">
      <w:pPr>
        <w:pStyle w:val="ListParagraph"/>
        <w:numPr>
          <w:ilvl w:val="0"/>
          <w:numId w:val="2"/>
        </w:numPr>
      </w:pPr>
      <w:r>
        <w:t>Boxing bell or title card — links to /around-the-world. Small but identifiable.</w:t>
      </w:r>
    </w:p>
    <w:p w14:paraId="782DFA24" w14:textId="77777777" w:rsidR="00B4071D" w:rsidRDefault="00000000">
      <w:pPr>
        <w:pStyle w:val="ListParagraph"/>
        <w:numPr>
          <w:ilvl w:val="0"/>
          <w:numId w:val="2"/>
        </w:numPr>
      </w:pPr>
      <w:r>
        <w:t>Coffee mug — links to the tip jar. Always present, never the focus. Hover state changes nothing visually except cursor.</w:t>
      </w:r>
    </w:p>
    <w:p w14:paraId="782DFA25" w14:textId="77777777" w:rsidR="00B4071D" w:rsidRDefault="00000000">
      <w:pPr>
        <w:spacing w:after="120"/>
      </w:pPr>
      <w:r>
        <w:t>The objects are arranged like a real desk — overlapping slightly, not on a grid. Each object should be unambiguously what it is when you look at it. Each one should feel like a physical thing, not a UI card.</w:t>
      </w:r>
    </w:p>
    <w:p w14:paraId="782DFA26" w14:textId="77777777" w:rsidR="00B4071D" w:rsidRDefault="00000000">
      <w:pPr>
        <w:pStyle w:val="Heading2"/>
      </w:pPr>
      <w:r>
        <w:t>Required UI elements (beyond the diorama)</w:t>
      </w:r>
    </w:p>
    <w:p w14:paraId="782DFA27" w14:textId="77777777" w:rsidR="00B4071D" w:rsidRDefault="00000000">
      <w:pPr>
        <w:pStyle w:val="ListParagraph"/>
        <w:numPr>
          <w:ilvl w:val="0"/>
          <w:numId w:val="3"/>
        </w:numPr>
      </w:pPr>
      <w:r>
        <w:t xml:space="preserve">Site title "The Teacher's </w:t>
      </w:r>
      <w:proofErr w:type="gramStart"/>
      <w:r>
        <w:t>Desk" —</w:t>
      </w:r>
      <w:proofErr w:type="gramEnd"/>
      <w:r>
        <w:t xml:space="preserve"> </w:t>
      </w:r>
      <w:proofErr w:type="gramStart"/>
      <w:r>
        <w:t>as</w:t>
      </w:r>
      <w:proofErr w:type="gramEnd"/>
      <w:r>
        <w:t xml:space="preserve"> a worn brass nameplate or stenciled lettering on the desk surface, integrated into the scene. Not floating UI text.</w:t>
      </w:r>
    </w:p>
    <w:p w14:paraId="782DFA28" w14:textId="77777777" w:rsidR="00B4071D" w:rsidRDefault="00000000">
      <w:pPr>
        <w:pStyle w:val="ListParagraph"/>
        <w:numPr>
          <w:ilvl w:val="0"/>
          <w:numId w:val="3"/>
        </w:numPr>
      </w:pPr>
      <w:r>
        <w:t>Tagline (optional, small): "Made by a teacher, for the room next door."</w:t>
      </w:r>
    </w:p>
    <w:p w14:paraId="782DFA29" w14:textId="77777777" w:rsidR="00B4071D" w:rsidRDefault="00000000">
      <w:pPr>
        <w:pStyle w:val="ListParagraph"/>
        <w:numPr>
          <w:ilvl w:val="0"/>
          <w:numId w:val="3"/>
        </w:numPr>
      </w:pPr>
      <w:r>
        <w:t>Discreet link to About (since you'll write that page later — leave a placeholder link in a corner, easy to find but not a focus). Could be a small business card on the desk.</w:t>
      </w:r>
    </w:p>
    <w:p w14:paraId="782DFA2A" w14:textId="77777777" w:rsidR="00B4071D" w:rsidRDefault="00000000">
      <w:pPr>
        <w:pStyle w:val="ListParagraph"/>
        <w:numPr>
          <w:ilvl w:val="0"/>
          <w:numId w:val="3"/>
        </w:numPr>
      </w:pPr>
      <w:r>
        <w:t xml:space="preserve">No top nav, no </w:t>
      </w:r>
      <w:proofErr w:type="gramStart"/>
      <w:r>
        <w:t>footer</w:t>
      </w:r>
      <w:proofErr w:type="gramEnd"/>
      <w:r>
        <w:t>, no sidebar.</w:t>
      </w:r>
    </w:p>
    <w:p w14:paraId="782DFA2B" w14:textId="77777777" w:rsidR="00B4071D" w:rsidRDefault="00000000">
      <w:pPr>
        <w:pStyle w:val="Heading2"/>
      </w:pPr>
      <w:r>
        <w:t>Behavior</w:t>
      </w:r>
    </w:p>
    <w:p w14:paraId="782DFA2C" w14:textId="77777777" w:rsidR="00B4071D" w:rsidRDefault="00000000">
      <w:pPr>
        <w:pStyle w:val="ListParagraph"/>
        <w:numPr>
          <w:ilvl w:val="0"/>
          <w:numId w:val="3"/>
        </w:numPr>
      </w:pPr>
      <w:r>
        <w:t>Hovering an object slightly raises it (subtle drop shadow + 1–2px translate). Cursor changes to pointer.</w:t>
      </w:r>
    </w:p>
    <w:p w14:paraId="782DFA2D" w14:textId="77777777" w:rsidR="00B4071D" w:rsidRDefault="00000000">
      <w:pPr>
        <w:pStyle w:val="ListParagraph"/>
        <w:numPr>
          <w:ilvl w:val="0"/>
          <w:numId w:val="3"/>
        </w:numPr>
      </w:pPr>
      <w:r>
        <w:t>Clicking navigates to the tool. No modal, no preview.</w:t>
      </w:r>
    </w:p>
    <w:p w14:paraId="782DFA2E" w14:textId="77777777" w:rsidR="00B4071D" w:rsidRDefault="00000000">
      <w:pPr>
        <w:pStyle w:val="ListParagraph"/>
        <w:numPr>
          <w:ilvl w:val="0"/>
          <w:numId w:val="3"/>
        </w:numPr>
      </w:pPr>
      <w:r>
        <w:t>Hovering the coffee mug shows a small handwritten label like "tip jar →" appearing as a sticky note. Clicking opens Stripe Checkout.</w:t>
      </w:r>
    </w:p>
    <w:p w14:paraId="782DFA2F" w14:textId="77777777" w:rsidR="00B4071D" w:rsidRDefault="00000000">
      <w:pPr>
        <w:pStyle w:val="ListParagraph"/>
        <w:numPr>
          <w:ilvl w:val="0"/>
          <w:numId w:val="3"/>
        </w:numPr>
      </w:pPr>
      <w:r>
        <w:t xml:space="preserve">The "Mr. Osborne" business card on the desk is a link to </w:t>
      </w:r>
      <w:proofErr w:type="gramStart"/>
      <w:r>
        <w:t>the about</w:t>
      </w:r>
      <w:proofErr w:type="gramEnd"/>
      <w:r>
        <w:t xml:space="preserve"> page.</w:t>
      </w:r>
    </w:p>
    <w:p w14:paraId="782DFA30" w14:textId="77777777" w:rsidR="00B4071D" w:rsidRDefault="00000000">
      <w:pPr>
        <w:pStyle w:val="Heading2"/>
      </w:pPr>
      <w:r>
        <w:t>Don'ts</w:t>
      </w:r>
    </w:p>
    <w:p w14:paraId="782DFA31" w14:textId="77777777" w:rsidR="00B4071D" w:rsidRDefault="00000000">
      <w:pPr>
        <w:pStyle w:val="ListParagraph"/>
        <w:numPr>
          <w:ilvl w:val="0"/>
          <w:numId w:val="3"/>
        </w:numPr>
      </w:pPr>
      <w:r>
        <w:t xml:space="preserve">Don't put a fold of cards or a grid of tool buttons anywhere on this page. The diorama is </w:t>
      </w:r>
      <w:proofErr w:type="gramStart"/>
      <w:r>
        <w:t>the navigation</w:t>
      </w:r>
      <w:proofErr w:type="gramEnd"/>
      <w:r>
        <w:t>.</w:t>
      </w:r>
    </w:p>
    <w:p w14:paraId="782DFA32" w14:textId="77777777" w:rsidR="00B4071D" w:rsidRDefault="00000000">
      <w:pPr>
        <w:pStyle w:val="ListParagraph"/>
        <w:numPr>
          <w:ilvl w:val="0"/>
          <w:numId w:val="3"/>
        </w:numPr>
      </w:pPr>
      <w:r>
        <w:t>Don't add a hero copy block ("Welcome to The Teacher's Desk!"). Let the desk speak for itself.</w:t>
      </w:r>
    </w:p>
    <w:p w14:paraId="782DFA33" w14:textId="77777777" w:rsidR="00B4071D" w:rsidRDefault="00000000">
      <w:pPr>
        <w:pStyle w:val="ListParagraph"/>
        <w:numPr>
          <w:ilvl w:val="0"/>
          <w:numId w:val="3"/>
        </w:numPr>
      </w:pPr>
      <w:r>
        <w:t>Don't show the user's location, weather, or any "personalization" data beyond the time of day.</w:t>
      </w:r>
    </w:p>
    <w:p w14:paraId="782DFA34" w14:textId="77777777" w:rsidR="00B4071D" w:rsidRDefault="00000000">
      <w:pPr>
        <w:pStyle w:val="ListParagraph"/>
        <w:numPr>
          <w:ilvl w:val="0"/>
          <w:numId w:val="3"/>
        </w:numPr>
      </w:pPr>
      <w:r>
        <w:t xml:space="preserve">Don't </w:t>
      </w:r>
      <w:proofErr w:type="gramStart"/>
      <w:r>
        <w:t>add login</w:t>
      </w:r>
      <w:proofErr w:type="gramEnd"/>
      <w:r>
        <w:t xml:space="preserve">, </w:t>
      </w:r>
      <w:proofErr w:type="gramStart"/>
      <w:r>
        <w:t>signup</w:t>
      </w:r>
      <w:proofErr w:type="gramEnd"/>
      <w:r>
        <w:t>, newsletter, or "follow us" anywhere.</w:t>
      </w:r>
    </w:p>
    <w:p w14:paraId="782DFA35" w14:textId="77777777" w:rsidR="00B4071D" w:rsidRDefault="00000000">
      <w:pPr>
        <w:pStyle w:val="Heading2"/>
      </w:pPr>
      <w:r>
        <w:t>Open questions for the build</w:t>
      </w:r>
    </w:p>
    <w:p w14:paraId="782DFA36" w14:textId="77777777" w:rsidR="00B4071D" w:rsidRDefault="00000000">
      <w:pPr>
        <w:pStyle w:val="ListParagraph"/>
        <w:numPr>
          <w:ilvl w:val="0"/>
          <w:numId w:val="3"/>
        </w:numPr>
      </w:pPr>
      <w:r>
        <w:t>Do we render the desk as photorealistic Blender output composited with HTML overlays for the interactive objects, or as a fully illustrated SVG scene? Either can work; the brief is agnostic. The Blender approach matches the tools' photoreal aesthetic; the SVG approach is faster to ship and easier to update.</w:t>
      </w:r>
    </w:p>
    <w:p w14:paraId="782DFA37" w14:textId="77777777" w:rsidR="00B4071D" w:rsidRDefault="00000000">
      <w:pPr>
        <w:pStyle w:val="ListParagraph"/>
        <w:numPr>
          <w:ilvl w:val="0"/>
          <w:numId w:val="3"/>
        </w:numPr>
      </w:pPr>
      <w:r>
        <w:t xml:space="preserve">Mobile fallback: the diorama collapses to a clean stacked-card list. Brief is "mobile is </w:t>
      </w:r>
      <w:proofErr w:type="gramStart"/>
      <w:r>
        <w:t>best-effort</w:t>
      </w:r>
      <w:proofErr w:type="gramEnd"/>
      <w:r>
        <w:t>," so make it functional but not pretty.</w:t>
      </w:r>
    </w:p>
    <w:p w14:paraId="782DFA38" w14:textId="77777777" w:rsidR="00B4071D" w:rsidRDefault="00000000">
      <w:r>
        <w:br w:type="page"/>
      </w:r>
    </w:p>
    <w:p w14:paraId="782DFA39" w14:textId="77777777" w:rsidR="00B4071D" w:rsidRDefault="00000000">
      <w:pPr>
        <w:pStyle w:val="Heading1"/>
      </w:pPr>
      <w:r>
        <w:lastRenderedPageBreak/>
        <w:t>Wheel of Names</w:t>
      </w:r>
    </w:p>
    <w:p w14:paraId="782DFA3A" w14:textId="77777777" w:rsidR="00B4071D" w:rsidRDefault="00000000">
      <w:pPr>
        <w:spacing w:after="120"/>
      </w:pPr>
      <w:r>
        <w:t>File: briefs/02-wheel.md</w:t>
      </w:r>
    </w:p>
    <w:p w14:paraId="782DFA3B" w14:textId="77777777" w:rsidR="00B4071D" w:rsidRDefault="00B4071D">
      <w:pPr>
        <w:pBdr>
          <w:bottom w:val="single" w:sz="6" w:space="6" w:color="999999"/>
        </w:pBdr>
        <w:spacing w:before="120" w:after="120"/>
      </w:pPr>
    </w:p>
    <w:p w14:paraId="782DFA3C" w14:textId="77777777" w:rsidR="00B4071D" w:rsidRDefault="00000000">
      <w:pPr>
        <w:pStyle w:val="Heading2"/>
      </w:pPr>
      <w:r>
        <w:t>Purpose</w:t>
      </w:r>
    </w:p>
    <w:p w14:paraId="782DFA3D" w14:textId="77777777" w:rsidR="00B4071D" w:rsidRDefault="00000000">
      <w:pPr>
        <w:spacing w:after="120"/>
      </w:pPr>
      <w:r>
        <w:t>Pick a random student from the class roster with maximum ceremony. This is a performance tool — it runs for 10–20 seconds while the class watches. The screen is the show.</w:t>
      </w:r>
    </w:p>
    <w:p w14:paraId="782DFA3E" w14:textId="77777777" w:rsidR="00B4071D" w:rsidRDefault="00000000">
      <w:pPr>
        <w:pStyle w:val="Heading2"/>
      </w:pPr>
      <w:r>
        <w:t>Aesthetic: 1970s Price Is Right</w:t>
      </w:r>
    </w:p>
    <w:p w14:paraId="782DFA3F" w14:textId="77777777" w:rsidR="00B4071D" w:rsidRDefault="00000000">
      <w:pPr>
        <w:spacing w:after="120"/>
      </w:pPr>
      <w:r>
        <w:t>Warm 1970s daytime-TV palette. Mustard yellow</w:t>
      </w:r>
      <w:proofErr w:type="gramStart"/>
      <w:r>
        <w:t>, burnt</w:t>
      </w:r>
      <w:proofErr w:type="gramEnd"/>
      <w:r>
        <w:t xml:space="preserve"> orange, chocolate brown, cream. Plastic-y reflective surfaces — the wheel itself looks injection-molded, not metal. Curtain-stage backdrop in a deeper warm tone, slightly textured (think velour). Heavy chunky typography (ITC Souvenir, Cooper Black, or similar) for any display text. The wheel is the centerpiece and dominates the screen.</w:t>
      </w:r>
    </w:p>
    <w:p w14:paraId="782DFA40" w14:textId="77777777" w:rsidR="00B4071D" w:rsidRDefault="00000000">
      <w:pPr>
        <w:spacing w:after="120"/>
      </w:pPr>
      <w:r>
        <w:t>The wheel itself: roughly 8–24 wedges (matches roster size, with empty wedges or merging logic for small/large classes). Wedges alternate between two or three warm colors. Hard divider lines between wedges. Each wedge displays one student name in heavy chunky type. A central hub with chrome-or-brass detail. A pointer at the top, stationary, gold-and-cream. Pegs around the rim that the pointer clicks against.</w:t>
      </w:r>
    </w:p>
    <w:p w14:paraId="782DFA41" w14:textId="77777777" w:rsidR="00B4071D" w:rsidRDefault="00000000">
      <w:pPr>
        <w:spacing w:after="120"/>
      </w:pPr>
      <w:r>
        <w:t>The page background is a stage curtain or studio backdrop, not the desk metaphor.</w:t>
      </w:r>
    </w:p>
    <w:p w14:paraId="782DFA42" w14:textId="77777777" w:rsidR="00B4071D" w:rsidRDefault="00000000">
      <w:pPr>
        <w:pStyle w:val="Heading2"/>
      </w:pPr>
      <w:r>
        <w:t>Functional requirements</w:t>
      </w:r>
    </w:p>
    <w:p w14:paraId="782DFA43" w14:textId="77777777" w:rsidR="00B4071D" w:rsidRDefault="00000000">
      <w:pPr>
        <w:pStyle w:val="ListParagraph"/>
        <w:numPr>
          <w:ilvl w:val="0"/>
          <w:numId w:val="3"/>
        </w:numPr>
      </w:pPr>
      <w:r>
        <w:t>Reads roster from shared roster store. Teacher selects the period from a small dropdown.</w:t>
      </w:r>
    </w:p>
    <w:p w14:paraId="782DFA44" w14:textId="77777777" w:rsidR="00B4071D" w:rsidRDefault="00000000">
      <w:pPr>
        <w:pStyle w:val="ListParagraph"/>
        <w:numPr>
          <w:ilvl w:val="0"/>
          <w:numId w:val="3"/>
        </w:numPr>
      </w:pPr>
      <w:r>
        <w:t>Spin button: large, primary, in a 70s game-show style — orange, pressed-plastic, prominent. Keyboard: Space spins.</w:t>
      </w:r>
    </w:p>
    <w:p w14:paraId="782DFA45" w14:textId="77777777" w:rsidR="00B4071D" w:rsidRDefault="00000000">
      <w:pPr>
        <w:pStyle w:val="ListParagraph"/>
        <w:numPr>
          <w:ilvl w:val="0"/>
          <w:numId w:val="3"/>
        </w:numPr>
      </w:pPr>
      <w:r>
        <w:t>Auto-remove toggle (already built — preserve the existing setting). When ON, picked names are removed from the wheel until reset. Reset button.</w:t>
      </w:r>
    </w:p>
    <w:p w14:paraId="782DFA46" w14:textId="77777777" w:rsidR="00B4071D" w:rsidRDefault="00000000">
      <w:pPr>
        <w:pStyle w:val="ListParagraph"/>
        <w:numPr>
          <w:ilvl w:val="0"/>
          <w:numId w:val="3"/>
        </w:numPr>
      </w:pPr>
      <w:r>
        <w:t xml:space="preserve">Sound on/off toggle, visible </w:t>
      </w:r>
      <w:proofErr w:type="gramStart"/>
      <w:r>
        <w:t>at all times</w:t>
      </w:r>
      <w:proofErr w:type="gramEnd"/>
      <w:r>
        <w:t>.</w:t>
      </w:r>
    </w:p>
    <w:p w14:paraId="782DFA47" w14:textId="77777777" w:rsidR="00B4071D" w:rsidRDefault="00000000">
      <w:pPr>
        <w:pStyle w:val="Heading2"/>
      </w:pPr>
      <w:r>
        <w:t>Animation and timing</w:t>
      </w:r>
    </w:p>
    <w:p w14:paraId="782DFA48" w14:textId="77777777" w:rsidR="00B4071D" w:rsidRDefault="00000000">
      <w:pPr>
        <w:spacing w:after="120"/>
      </w:pPr>
      <w:r>
        <w:t xml:space="preserve">The spin sequence should take 8–14 </w:t>
      </w:r>
      <w:proofErr w:type="gramStart"/>
      <w:r>
        <w:t>seconds</w:t>
      </w:r>
      <w:proofErr w:type="gramEnd"/>
      <w:r>
        <w:t xml:space="preserve"> total. Long enough to build suspense, not so long the class loses focus.</w:t>
      </w:r>
    </w:p>
    <w:p w14:paraId="782DFA49" w14:textId="77777777" w:rsidR="00B4071D" w:rsidRDefault="00000000">
      <w:pPr>
        <w:spacing w:after="120"/>
      </w:pPr>
      <w:r>
        <w:t>Phases:</w:t>
      </w:r>
    </w:p>
    <w:p w14:paraId="782DFA4A" w14:textId="77777777" w:rsidR="00B4071D" w:rsidRDefault="00000000">
      <w:pPr>
        <w:pStyle w:val="ListParagraph"/>
        <w:numPr>
          <w:ilvl w:val="0"/>
          <w:numId w:val="2"/>
        </w:numPr>
      </w:pPr>
      <w:r>
        <w:t>Spin-up (1–2s): wheel accelerates. Pointer click sound at each peg crossing.</w:t>
      </w:r>
    </w:p>
    <w:p w14:paraId="782DFA4B" w14:textId="77777777" w:rsidR="00B4071D" w:rsidRDefault="00000000">
      <w:pPr>
        <w:pStyle w:val="ListParagraph"/>
        <w:numPr>
          <w:ilvl w:val="0"/>
          <w:numId w:val="2"/>
        </w:numPr>
      </w:pPr>
      <w:r>
        <w:t>Cruise (2–4s): wheel at max speed. Click sounds at constant rapid pace.</w:t>
      </w:r>
    </w:p>
    <w:p w14:paraId="782DFA4C" w14:textId="77777777" w:rsidR="00B4071D" w:rsidRDefault="00000000">
      <w:pPr>
        <w:pStyle w:val="ListParagraph"/>
        <w:numPr>
          <w:ilvl w:val="0"/>
          <w:numId w:val="2"/>
        </w:numPr>
      </w:pPr>
      <w:r>
        <w:t>Slow-down (3–5s): wheel decelerates with realistic easing — slow at first, then very slow at the end. The final 2–3 seconds are the suspense moment, where the pointer is barely advancing one peg at a time.</w:t>
      </w:r>
    </w:p>
    <w:p w14:paraId="782DFA4D" w14:textId="77777777" w:rsidR="00B4071D" w:rsidRDefault="00000000">
      <w:pPr>
        <w:pStyle w:val="ListParagraph"/>
        <w:numPr>
          <w:ilvl w:val="0"/>
          <w:numId w:val="2"/>
        </w:numPr>
      </w:pPr>
      <w:r>
        <w:t>Land (instant): wheel stops. Brief pause.</w:t>
      </w:r>
    </w:p>
    <w:p w14:paraId="782DFA4E" w14:textId="77777777" w:rsidR="00B4071D" w:rsidRDefault="00000000">
      <w:pPr>
        <w:pStyle w:val="ListParagraph"/>
        <w:numPr>
          <w:ilvl w:val="0"/>
          <w:numId w:val="2"/>
        </w:numPr>
      </w:pPr>
      <w:r>
        <w:t xml:space="preserve">Reveal (2s): the winning wedge highlights — could brighten, pulse, or have a chase-light border. Winner's name shows large in the center of the wheel or in a banner above. Fanfare audio plays. </w:t>
      </w:r>
      <w:r>
        <w:lastRenderedPageBreak/>
        <w:t xml:space="preserve">Confetti or simple light-flash effect on </w:t>
      </w:r>
      <w:proofErr w:type="gramStart"/>
      <w:r>
        <w:t>screen —</w:t>
      </w:r>
      <w:proofErr w:type="gramEnd"/>
      <w:r>
        <w:t xml:space="preserve"> keep </w:t>
      </w:r>
      <w:proofErr w:type="gramStart"/>
      <w:r>
        <w:t>it</w:t>
      </w:r>
      <w:proofErr w:type="gramEnd"/>
      <w:r>
        <w:t xml:space="preserve"> 70s, not 2020s. Streamers, big halftone dots, chunky stars, NOT modern particle systems.</w:t>
      </w:r>
    </w:p>
    <w:p w14:paraId="782DFA4F" w14:textId="77777777" w:rsidR="00B4071D" w:rsidRDefault="00000000">
      <w:pPr>
        <w:spacing w:after="120"/>
      </w:pPr>
      <w:r>
        <w:t xml:space="preserve">Important: the wheel should appear to genuinely decelerate due to physics, with </w:t>
      </w:r>
      <w:proofErr w:type="gramStart"/>
      <w:r>
        <w:t>the final result</w:t>
      </w:r>
      <w:proofErr w:type="gramEnd"/>
      <w:r>
        <w:t xml:space="preserve"> unknown until the pointer settles. No fake "almost lands on someone, bounces off" trickery — Price Is Right was honest, and so is this. The randomness is </w:t>
      </w:r>
      <w:proofErr w:type="gramStart"/>
      <w:r>
        <w:t>real,</w:t>
      </w:r>
      <w:proofErr w:type="gramEnd"/>
      <w:r>
        <w:t xml:space="preserve"> the suspense is in </w:t>
      </w:r>
      <w:proofErr w:type="gramStart"/>
      <w:r>
        <w:t>the deceleration</w:t>
      </w:r>
      <w:proofErr w:type="gramEnd"/>
      <w:r>
        <w:t>.</w:t>
      </w:r>
    </w:p>
    <w:p w14:paraId="782DFA50" w14:textId="77777777" w:rsidR="00B4071D" w:rsidRDefault="00000000">
      <w:pPr>
        <w:pStyle w:val="Heading2"/>
      </w:pPr>
      <w:r>
        <w:t>Audio</w:t>
      </w:r>
    </w:p>
    <w:p w14:paraId="782DFA51" w14:textId="77777777" w:rsidR="00B4071D" w:rsidRDefault="00000000">
      <w:pPr>
        <w:pStyle w:val="ListParagraph"/>
        <w:numPr>
          <w:ilvl w:val="0"/>
          <w:numId w:val="3"/>
        </w:numPr>
      </w:pPr>
      <w:r>
        <w:t>Pointer pegs clicking — discrete pluck sound, one per peg</w:t>
      </w:r>
    </w:p>
    <w:p w14:paraId="782DFA52" w14:textId="77777777" w:rsidR="00B4071D" w:rsidRDefault="00000000">
      <w:pPr>
        <w:pStyle w:val="ListParagraph"/>
        <w:numPr>
          <w:ilvl w:val="0"/>
          <w:numId w:val="3"/>
        </w:numPr>
      </w:pPr>
      <w:r>
        <w:t>Wheel rumble (subtle low-</w:t>
      </w:r>
      <w:proofErr w:type="spellStart"/>
      <w:r>
        <w:t>freq</w:t>
      </w:r>
      <w:proofErr w:type="spellEnd"/>
      <w:r>
        <w:t xml:space="preserve"> under the clicks during cruise)</w:t>
      </w:r>
    </w:p>
    <w:p w14:paraId="782DFA53" w14:textId="77777777" w:rsidR="00B4071D" w:rsidRDefault="00000000">
      <w:pPr>
        <w:pStyle w:val="ListParagraph"/>
        <w:numPr>
          <w:ilvl w:val="0"/>
          <w:numId w:val="3"/>
        </w:numPr>
      </w:pPr>
      <w:r>
        <w:t>Final landing thud</w:t>
      </w:r>
    </w:p>
    <w:p w14:paraId="782DFA54" w14:textId="77777777" w:rsidR="00B4071D" w:rsidRDefault="00000000">
      <w:pPr>
        <w:pStyle w:val="ListParagraph"/>
        <w:numPr>
          <w:ilvl w:val="0"/>
          <w:numId w:val="3"/>
        </w:numPr>
      </w:pPr>
      <w:r>
        <w:t>Winner fanfare — 1–2 second brassy stinger, NOT Wheel of Fortune's actual jingle (don't license-infringe), but in that family</w:t>
      </w:r>
    </w:p>
    <w:p w14:paraId="782DFA55" w14:textId="77777777" w:rsidR="00B4071D" w:rsidRDefault="00000000">
      <w:pPr>
        <w:pStyle w:val="ListParagraph"/>
        <w:numPr>
          <w:ilvl w:val="0"/>
          <w:numId w:val="3"/>
        </w:numPr>
      </w:pPr>
      <w:r>
        <w:t>All sourced from freesound.org, attributed in colophon</w:t>
      </w:r>
    </w:p>
    <w:p w14:paraId="782DFA56" w14:textId="77777777" w:rsidR="00B4071D" w:rsidRDefault="00000000">
      <w:pPr>
        <w:pStyle w:val="Heading2"/>
      </w:pPr>
      <w:r>
        <w:t>Don'ts</w:t>
      </w:r>
    </w:p>
    <w:p w14:paraId="782DFA57" w14:textId="77777777" w:rsidR="00B4071D" w:rsidRDefault="00000000">
      <w:pPr>
        <w:pStyle w:val="ListParagraph"/>
        <w:numPr>
          <w:ilvl w:val="0"/>
          <w:numId w:val="3"/>
        </w:numPr>
      </w:pPr>
      <w:r>
        <w:t>Don't add chrome. This is plastic, not metal.</w:t>
      </w:r>
    </w:p>
    <w:p w14:paraId="782DFA58" w14:textId="77777777" w:rsidR="00B4071D" w:rsidRDefault="00000000">
      <w:pPr>
        <w:pStyle w:val="ListParagraph"/>
        <w:numPr>
          <w:ilvl w:val="0"/>
          <w:numId w:val="3"/>
        </w:numPr>
      </w:pPr>
      <w:r>
        <w:t>Don't use cool colors anywhere. No blues, no purples.</w:t>
      </w:r>
    </w:p>
    <w:p w14:paraId="782DFA59" w14:textId="77777777" w:rsidR="00B4071D" w:rsidRDefault="00000000">
      <w:pPr>
        <w:pStyle w:val="ListParagraph"/>
        <w:numPr>
          <w:ilvl w:val="0"/>
          <w:numId w:val="3"/>
        </w:numPr>
      </w:pPr>
      <w:r>
        <w:t>Don't add any 2020s motion design tropes (spring physics that overshoot, parallax, etc.).</w:t>
      </w:r>
    </w:p>
    <w:p w14:paraId="782DFA5A" w14:textId="77777777" w:rsidR="00B4071D" w:rsidRDefault="00000000">
      <w:pPr>
        <w:pStyle w:val="ListParagraph"/>
        <w:numPr>
          <w:ilvl w:val="0"/>
          <w:numId w:val="3"/>
        </w:numPr>
      </w:pPr>
      <w:r>
        <w:t xml:space="preserve">Don't show odds or </w:t>
      </w:r>
      <w:proofErr w:type="gramStart"/>
      <w:r>
        <w:t>weights</w:t>
      </w:r>
      <w:proofErr w:type="gramEnd"/>
      <w:r>
        <w:t>. The wheel should feel like equal slots even though wedges may visually be uneven for large classes.</w:t>
      </w:r>
    </w:p>
    <w:p w14:paraId="782DFA5B" w14:textId="77777777" w:rsidR="00B4071D" w:rsidRDefault="00000000">
      <w:pPr>
        <w:pStyle w:val="Heading2"/>
      </w:pPr>
      <w:r>
        <w:t>Mobile/iPad</w:t>
      </w:r>
    </w:p>
    <w:p w14:paraId="782DFA5C" w14:textId="77777777" w:rsidR="00B4071D" w:rsidRDefault="00000000">
      <w:pPr>
        <w:pStyle w:val="ListParagraph"/>
        <w:numPr>
          <w:ilvl w:val="0"/>
          <w:numId w:val="3"/>
        </w:numPr>
      </w:pPr>
      <w:r>
        <w:t>iPad: full experience, landscape preferred.</w:t>
      </w:r>
    </w:p>
    <w:p w14:paraId="782DFA5D" w14:textId="77777777" w:rsidR="00B4071D" w:rsidRDefault="00000000">
      <w:pPr>
        <w:pStyle w:val="ListParagraph"/>
        <w:numPr>
          <w:ilvl w:val="0"/>
          <w:numId w:val="3"/>
        </w:numPr>
      </w:pPr>
      <w:r>
        <w:t>Phone: degrade to "tap to pick" with a simple animated reveal. Don't try to render the wheel.</w:t>
      </w:r>
    </w:p>
    <w:p w14:paraId="782DFA5E" w14:textId="77777777" w:rsidR="00B4071D" w:rsidRDefault="00000000">
      <w:r>
        <w:br w:type="page"/>
      </w:r>
    </w:p>
    <w:p w14:paraId="782DFA5F" w14:textId="77777777" w:rsidR="00B4071D" w:rsidRDefault="00000000">
      <w:pPr>
        <w:pStyle w:val="Heading1"/>
      </w:pPr>
      <w:r>
        <w:lastRenderedPageBreak/>
        <w:t>Noise Meter</w:t>
      </w:r>
    </w:p>
    <w:p w14:paraId="782DFA60" w14:textId="77777777" w:rsidR="00B4071D" w:rsidRDefault="00000000">
      <w:pPr>
        <w:spacing w:after="120"/>
      </w:pPr>
      <w:r>
        <w:t>File: briefs/03-noise-meter.md</w:t>
      </w:r>
    </w:p>
    <w:p w14:paraId="782DFA61" w14:textId="77777777" w:rsidR="00B4071D" w:rsidRDefault="00B4071D">
      <w:pPr>
        <w:pBdr>
          <w:bottom w:val="single" w:sz="6" w:space="6" w:color="999999"/>
        </w:pBdr>
        <w:spacing w:before="120" w:after="120"/>
      </w:pPr>
    </w:p>
    <w:p w14:paraId="782DFA62" w14:textId="77777777" w:rsidR="00B4071D" w:rsidRDefault="00000000">
      <w:pPr>
        <w:pStyle w:val="Heading2"/>
      </w:pPr>
      <w:r>
        <w:t>Purpose</w:t>
      </w:r>
    </w:p>
    <w:p w14:paraId="782DFA63" w14:textId="77777777" w:rsidR="00B4071D" w:rsidRDefault="00000000">
      <w:pPr>
        <w:spacing w:after="120"/>
      </w:pPr>
      <w:r>
        <w:t>Real-time classroom volume monitor. Displayed on a projector or large screen so students can self-regulate. Teacher's job is to set thresholds and pick a visual style; the tool runs continuously in the background.</w:t>
      </w:r>
    </w:p>
    <w:p w14:paraId="782DFA64" w14:textId="77777777" w:rsidR="00B4071D" w:rsidRDefault="00000000">
      <w:pPr>
        <w:pStyle w:val="Heading2"/>
      </w:pPr>
      <w:r>
        <w:t>Three switchable styles</w:t>
      </w:r>
    </w:p>
    <w:p w14:paraId="782DFA65" w14:textId="77777777" w:rsidR="00B4071D" w:rsidRDefault="00000000">
      <w:pPr>
        <w:spacing w:after="120"/>
      </w:pPr>
      <w:r>
        <w:t xml:space="preserve">The teacher picks one style as </w:t>
      </w:r>
      <w:proofErr w:type="gramStart"/>
      <w:r>
        <w:t>the</w:t>
      </w:r>
      <w:proofErr w:type="gramEnd"/>
      <w:r>
        <w:t xml:space="preserve"> active display. Setting persists. All three styles share the same underlying audio analysis and threshold logic — they're three skins on one engine.</w:t>
      </w:r>
    </w:p>
    <w:p w14:paraId="782DFA66" w14:textId="77777777" w:rsidR="00B4071D" w:rsidRDefault="00000000">
      <w:pPr>
        <w:pStyle w:val="Heading3"/>
      </w:pPr>
      <w:r>
        <w:t>Style A: Vintage VU Meter</w:t>
      </w:r>
    </w:p>
    <w:p w14:paraId="782DFA67" w14:textId="77777777" w:rsidR="00B4071D" w:rsidRDefault="00000000">
      <w:pPr>
        <w:spacing w:after="120"/>
      </w:pPr>
      <w:r>
        <w:t xml:space="preserve">A single large analog VU meter </w:t>
      </w:r>
      <w:proofErr w:type="gramStart"/>
      <w:r>
        <w:t>dominating</w:t>
      </w:r>
      <w:proofErr w:type="gramEnd"/>
      <w:r>
        <w:t xml:space="preserve"> the screen. Brass bezel, </w:t>
      </w:r>
      <w:proofErr w:type="spellStart"/>
      <w:r>
        <w:t>bakelite</w:t>
      </w:r>
      <w:proofErr w:type="spellEnd"/>
      <w:r>
        <w:t xml:space="preserve"> body, painted cream face with hand-lettered "DECIBELS" at the top. A pivoting needle that responds to volume with realistic ballistic damping (slight overshoot when volume jumps, slow settle). The face is divided into painted color zones — green (calm), yellow (rising), red (</w:t>
      </w:r>
      <w:proofErr w:type="gramStart"/>
      <w:r>
        <w:t>loud) —</w:t>
      </w:r>
      <w:proofErr w:type="gramEnd"/>
      <w:r>
        <w:t xml:space="preserve"> with the boundaries determined by teacher thresholds. Subtle film grain on the face. Tiny screws in the corners of the bezel. The whole thing looks photographed, not rendered.</w:t>
      </w:r>
    </w:p>
    <w:p w14:paraId="782DFA68" w14:textId="77777777" w:rsidR="00B4071D" w:rsidRDefault="00000000">
      <w:pPr>
        <w:spacing w:after="120"/>
      </w:pPr>
      <w:r>
        <w:t>The needle is the only animated element. No digital readouts, no graphs. This style is about analog beauty.</w:t>
      </w:r>
    </w:p>
    <w:p w14:paraId="782DFA69" w14:textId="77777777" w:rsidR="00B4071D" w:rsidRDefault="00000000">
      <w:pPr>
        <w:pStyle w:val="Heading3"/>
      </w:pPr>
      <w:r>
        <w:t>Style B: Traffic Light</w:t>
      </w:r>
    </w:p>
    <w:p w14:paraId="782DFA6A" w14:textId="77777777" w:rsidR="00B4071D" w:rsidRDefault="00000000">
      <w:pPr>
        <w:spacing w:after="120"/>
      </w:pPr>
      <w:r>
        <w:t xml:space="preserve">Three </w:t>
      </w:r>
      <w:proofErr w:type="gramStart"/>
      <w:r>
        <w:t>large stacked</w:t>
      </w:r>
      <w:proofErr w:type="gramEnd"/>
      <w:r>
        <w:t xml:space="preserve"> circles — green, yellow, red — taking up most of the screen height. The active zone glows brightly; the others are dim/dark. Below or beside the lights, large text states the current state in words: "CALM" / "ACTIVE" / "TOO LOUD" (teacher-customizable strings). Text matters here because color alone isn't accessible.</w:t>
      </w:r>
    </w:p>
    <w:p w14:paraId="782DFA6B" w14:textId="77777777" w:rsidR="00B4071D" w:rsidRDefault="00000000">
      <w:pPr>
        <w:spacing w:after="120"/>
      </w:pPr>
      <w:r>
        <w:t>This is the most legible-from-across-the-room style. Aesthetic: industrial, slightly utilitarian, clean. Could borrow from old factory safety signage or subway signal lights. Not cute. The strength of this style is clarity at distance — a 14-year-old in the back row sees it and knows.</w:t>
      </w:r>
    </w:p>
    <w:p w14:paraId="782DFA6C" w14:textId="77777777" w:rsidR="00B4071D" w:rsidRDefault="00000000">
      <w:pPr>
        <w:pStyle w:val="Heading3"/>
      </w:pPr>
      <w:r>
        <w:t>Style C: NASA Control Panel</w:t>
      </w:r>
    </w:p>
    <w:p w14:paraId="782DFA6D" w14:textId="77777777" w:rsidR="00B4071D" w:rsidRDefault="00000000">
      <w:pPr>
        <w:spacing w:after="120"/>
      </w:pPr>
      <w:r>
        <w:t xml:space="preserve">Mid-century retro-futurist control console. Brushed metal panel with multiple readouts: an oscilloscope-style waveform (active, showing real volume waveform), a row of segmented LED bars climbing with volume, a digital decibel readout in orange Nixie-style numerals, blinking indicator lights labeled with stenciled words ("LEVEL," "PEAK," "ALERT"). The panel feels dense with </w:t>
      </w:r>
      <w:proofErr w:type="gramStart"/>
      <w:r>
        <w:t>information</w:t>
      </w:r>
      <w:proofErr w:type="gramEnd"/>
      <w:r>
        <w:t xml:space="preserve"> but each element is discrete and legible.</w:t>
      </w:r>
    </w:p>
    <w:p w14:paraId="782DFA6E" w14:textId="77777777" w:rsidR="00B4071D" w:rsidRDefault="00000000">
      <w:pPr>
        <w:spacing w:after="120"/>
      </w:pPr>
      <w:r>
        <w:t>This is the most visually busy style. It's for teachers who want their classroom to look like Mission Control during quiet work time. Sound design should match (faint computer beeps when thresholds cross, if audio is on).</w:t>
      </w:r>
    </w:p>
    <w:p w14:paraId="782DFA6F" w14:textId="77777777" w:rsidR="00B4071D" w:rsidRDefault="00000000">
      <w:pPr>
        <w:pStyle w:val="Heading2"/>
      </w:pPr>
      <w:r>
        <w:lastRenderedPageBreak/>
        <w:t>Threshold and calibration logic</w:t>
      </w:r>
    </w:p>
    <w:p w14:paraId="782DFA70" w14:textId="77777777" w:rsidR="00B4071D" w:rsidRDefault="00000000">
      <w:pPr>
        <w:pStyle w:val="ListParagraph"/>
        <w:numPr>
          <w:ilvl w:val="0"/>
          <w:numId w:val="3"/>
        </w:numPr>
      </w:pPr>
      <w:r>
        <w:t>Auto-calibration on tool open: tool listens to room baseline for ~5 seconds, sets the "calm" threshold relative to that baseline. This handles different room sizes, different microphones, different ambient noise floors. Show a small calibration indicator during this period.</w:t>
      </w:r>
    </w:p>
    <w:p w14:paraId="782DFA71" w14:textId="77777777" w:rsidR="00B4071D" w:rsidRDefault="00000000">
      <w:pPr>
        <w:pStyle w:val="ListParagraph"/>
        <w:numPr>
          <w:ilvl w:val="0"/>
          <w:numId w:val="3"/>
        </w:numPr>
      </w:pPr>
      <w:r>
        <w:t xml:space="preserve">Manual override: teacher has two </w:t>
      </w:r>
      <w:proofErr w:type="gramStart"/>
      <w:r>
        <w:t>sliders — "</w:t>
      </w:r>
      <w:proofErr w:type="gramEnd"/>
      <w:r>
        <w:t>calm/active boundary" and "active/too-loud boundary." Sliders are in relative terms (percentage above baseline) by default, with a toggle to display dB if a teacher prefers absolute values.</w:t>
      </w:r>
    </w:p>
    <w:p w14:paraId="782DFA72" w14:textId="77777777" w:rsidR="00B4071D" w:rsidRDefault="00000000">
      <w:pPr>
        <w:pStyle w:val="ListParagraph"/>
        <w:numPr>
          <w:ilvl w:val="0"/>
          <w:numId w:val="3"/>
        </w:numPr>
      </w:pPr>
      <w:r>
        <w:t>Thresholds persist per-device.</w:t>
      </w:r>
    </w:p>
    <w:p w14:paraId="782DFA73" w14:textId="77777777" w:rsidR="00B4071D" w:rsidRDefault="00000000">
      <w:pPr>
        <w:pStyle w:val="ListParagraph"/>
        <w:numPr>
          <w:ilvl w:val="0"/>
          <w:numId w:val="3"/>
        </w:numPr>
      </w:pPr>
      <w:r>
        <w:t>Recalibrate button always accessible.</w:t>
      </w:r>
    </w:p>
    <w:p w14:paraId="782DFA74" w14:textId="77777777" w:rsidR="00B4071D" w:rsidRDefault="00000000">
      <w:pPr>
        <w:spacing w:after="120"/>
      </w:pPr>
      <w:r>
        <w:t>The exact logic — what's the right relative threshold for a "too loud" middle school classroom — should be researched against existing tools like Bouncy Balls, Too Noisy, etc. Brief acknowledges this is a parameter to tune in testing, not a value to hardcode at design time.</w:t>
      </w:r>
    </w:p>
    <w:p w14:paraId="782DFA75" w14:textId="77777777" w:rsidR="00B4071D" w:rsidRDefault="00000000">
      <w:pPr>
        <w:pStyle w:val="Heading2"/>
      </w:pPr>
      <w:r>
        <w:t>Audio alerts</w:t>
      </w:r>
    </w:p>
    <w:p w14:paraId="782DFA76" w14:textId="77777777" w:rsidR="00B4071D" w:rsidRDefault="00000000">
      <w:pPr>
        <w:pStyle w:val="ListParagraph"/>
        <w:numPr>
          <w:ilvl w:val="0"/>
          <w:numId w:val="3"/>
        </w:numPr>
      </w:pPr>
      <w:r>
        <w:t>OFF by default.</w:t>
      </w:r>
    </w:p>
    <w:p w14:paraId="782DFA77" w14:textId="77777777" w:rsidR="00B4071D" w:rsidRDefault="00000000">
      <w:pPr>
        <w:pStyle w:val="ListParagraph"/>
        <w:numPr>
          <w:ilvl w:val="0"/>
          <w:numId w:val="3"/>
        </w:numPr>
      </w:pPr>
      <w:r>
        <w:t>Toggle in settings.</w:t>
      </w:r>
    </w:p>
    <w:p w14:paraId="782DFA78" w14:textId="77777777" w:rsidR="00B4071D" w:rsidRDefault="00000000">
      <w:pPr>
        <w:pStyle w:val="ListParagraph"/>
        <w:numPr>
          <w:ilvl w:val="0"/>
          <w:numId w:val="3"/>
        </w:numPr>
      </w:pPr>
      <w:r>
        <w:t xml:space="preserve">When </w:t>
      </w:r>
      <w:proofErr w:type="gramStart"/>
      <w:r>
        <w:t>on:</w:t>
      </w:r>
      <w:proofErr w:type="gramEnd"/>
      <w:r>
        <w:t xml:space="preserve"> a soft chime when crossing into "too loud," a softer chime when returning to "active." No alert for crossing into "</w:t>
      </w:r>
      <w:proofErr w:type="gramStart"/>
      <w:r>
        <w:t>calm" —</w:t>
      </w:r>
      <w:proofErr w:type="gramEnd"/>
      <w:r>
        <w:t xml:space="preserve"> silence is its own reward.</w:t>
      </w:r>
    </w:p>
    <w:p w14:paraId="782DFA79" w14:textId="77777777" w:rsidR="00B4071D" w:rsidRDefault="00000000">
      <w:pPr>
        <w:pStyle w:val="ListParagraph"/>
        <w:numPr>
          <w:ilvl w:val="0"/>
          <w:numId w:val="3"/>
        </w:numPr>
      </w:pPr>
      <w:r>
        <w:t xml:space="preserve">Chime is brief, non-startling. </w:t>
      </w:r>
      <w:proofErr w:type="gramStart"/>
      <w:r>
        <w:t>Definitely not</w:t>
      </w:r>
      <w:proofErr w:type="gramEnd"/>
      <w:r>
        <w:t xml:space="preserve"> a buzzer or alarm.</w:t>
      </w:r>
    </w:p>
    <w:p w14:paraId="782DFA7A" w14:textId="77777777" w:rsidR="00B4071D" w:rsidRDefault="00000000">
      <w:pPr>
        <w:pStyle w:val="Heading2"/>
      </w:pPr>
      <w:r>
        <w:t>Required UI controls</w:t>
      </w:r>
    </w:p>
    <w:p w14:paraId="782DFA7B" w14:textId="77777777" w:rsidR="00B4071D" w:rsidRDefault="00000000">
      <w:pPr>
        <w:pStyle w:val="ListParagraph"/>
        <w:numPr>
          <w:ilvl w:val="0"/>
          <w:numId w:val="3"/>
        </w:numPr>
      </w:pPr>
      <w:r>
        <w:t>Style switcher (A/B/</w:t>
      </w:r>
      <w:proofErr w:type="gramStart"/>
      <w:r>
        <w:t>C) —</w:t>
      </w:r>
      <w:proofErr w:type="gramEnd"/>
      <w:r>
        <w:t xml:space="preserve"> small, in a corner, doesn't dominate</w:t>
      </w:r>
    </w:p>
    <w:p w14:paraId="782DFA7C" w14:textId="77777777" w:rsidR="00B4071D" w:rsidRDefault="00000000">
      <w:pPr>
        <w:pStyle w:val="ListParagraph"/>
        <w:numPr>
          <w:ilvl w:val="0"/>
          <w:numId w:val="3"/>
        </w:numPr>
      </w:pPr>
      <w:r>
        <w:t>Threshold sliders — accessible via a settings panel that hides when not in use</w:t>
      </w:r>
    </w:p>
    <w:p w14:paraId="782DFA7D" w14:textId="77777777" w:rsidR="00B4071D" w:rsidRDefault="00000000">
      <w:pPr>
        <w:pStyle w:val="ListParagraph"/>
        <w:numPr>
          <w:ilvl w:val="0"/>
          <w:numId w:val="3"/>
        </w:numPr>
      </w:pPr>
      <w:r>
        <w:t>Recalibrate button</w:t>
      </w:r>
    </w:p>
    <w:p w14:paraId="782DFA7E" w14:textId="77777777" w:rsidR="00B4071D" w:rsidRDefault="00000000">
      <w:pPr>
        <w:pStyle w:val="ListParagraph"/>
        <w:numPr>
          <w:ilvl w:val="0"/>
          <w:numId w:val="3"/>
        </w:numPr>
      </w:pPr>
      <w:r>
        <w:t>Audio toggle</w:t>
      </w:r>
    </w:p>
    <w:p w14:paraId="782DFA7F" w14:textId="77777777" w:rsidR="00B4071D" w:rsidRDefault="00000000">
      <w:pPr>
        <w:pStyle w:val="ListParagraph"/>
        <w:numPr>
          <w:ilvl w:val="0"/>
          <w:numId w:val="3"/>
        </w:numPr>
      </w:pPr>
      <w:r>
        <w:t>Mute mic / pause monitoring button (large, obvious — for moments where the teacher wants loudness, like a celebration)</w:t>
      </w:r>
    </w:p>
    <w:p w14:paraId="782DFA80" w14:textId="77777777" w:rsidR="00B4071D" w:rsidRDefault="00000000">
      <w:pPr>
        <w:pStyle w:val="ListParagraph"/>
        <w:numPr>
          <w:ilvl w:val="0"/>
          <w:numId w:val="3"/>
        </w:numPr>
      </w:pPr>
      <w:r>
        <w:t>"← The Teacher's Desk" home link</w:t>
      </w:r>
    </w:p>
    <w:p w14:paraId="782DFA81" w14:textId="77777777" w:rsidR="00B4071D" w:rsidRDefault="00000000">
      <w:pPr>
        <w:pStyle w:val="Heading2"/>
      </w:pPr>
      <w:r>
        <w:t>Performance and behavior</w:t>
      </w:r>
    </w:p>
    <w:p w14:paraId="782DFA82" w14:textId="77777777" w:rsidR="00B4071D" w:rsidRDefault="00000000">
      <w:pPr>
        <w:pStyle w:val="ListParagraph"/>
        <w:numPr>
          <w:ilvl w:val="0"/>
          <w:numId w:val="3"/>
        </w:numPr>
      </w:pPr>
      <w:r>
        <w:t>Runs continuously without performance degradation, even after 90+ minutes.</w:t>
      </w:r>
    </w:p>
    <w:p w14:paraId="782DFA83" w14:textId="77777777" w:rsidR="00B4071D" w:rsidRDefault="00000000">
      <w:pPr>
        <w:pStyle w:val="ListParagraph"/>
        <w:numPr>
          <w:ilvl w:val="0"/>
          <w:numId w:val="3"/>
        </w:numPr>
      </w:pPr>
      <w:r>
        <w:t>Microphone permission requested clearly on first load.</w:t>
      </w:r>
    </w:p>
    <w:p w14:paraId="782DFA84" w14:textId="77777777" w:rsidR="00B4071D" w:rsidRDefault="00000000">
      <w:pPr>
        <w:pStyle w:val="ListParagraph"/>
        <w:numPr>
          <w:ilvl w:val="0"/>
          <w:numId w:val="3"/>
        </w:numPr>
      </w:pPr>
      <w:r>
        <w:t>If permission denied: friendly fallback page explaining why mic access is needed and how to grant it.</w:t>
      </w:r>
    </w:p>
    <w:p w14:paraId="782DFA85" w14:textId="77777777" w:rsidR="00B4071D" w:rsidRDefault="00000000">
      <w:pPr>
        <w:pStyle w:val="ListParagraph"/>
        <w:numPr>
          <w:ilvl w:val="0"/>
          <w:numId w:val="3"/>
        </w:numPr>
      </w:pPr>
      <w:r>
        <w:t>No recording, ever. Only live analysis. State this explicitly somewhere in the UI for teacher peace of mind.</w:t>
      </w:r>
    </w:p>
    <w:p w14:paraId="782DFA86" w14:textId="77777777" w:rsidR="00B4071D" w:rsidRDefault="00000000">
      <w:pPr>
        <w:pStyle w:val="Heading2"/>
      </w:pPr>
      <w:r>
        <w:t>Don'ts</w:t>
      </w:r>
    </w:p>
    <w:p w14:paraId="782DFA87" w14:textId="77777777" w:rsidR="00B4071D" w:rsidRDefault="00000000">
      <w:pPr>
        <w:pStyle w:val="ListParagraph"/>
        <w:numPr>
          <w:ilvl w:val="0"/>
          <w:numId w:val="3"/>
        </w:numPr>
      </w:pPr>
      <w:r>
        <w:t>No history graph (decided: real-time only).</w:t>
      </w:r>
    </w:p>
    <w:p w14:paraId="782DFA88" w14:textId="77777777" w:rsidR="00B4071D" w:rsidRDefault="00000000">
      <w:pPr>
        <w:pStyle w:val="ListParagraph"/>
        <w:numPr>
          <w:ilvl w:val="0"/>
          <w:numId w:val="3"/>
        </w:numPr>
      </w:pPr>
      <w:r>
        <w:t>No volume "score" or gamification.</w:t>
      </w:r>
    </w:p>
    <w:p w14:paraId="782DFA89" w14:textId="77777777" w:rsidR="00B4071D" w:rsidRDefault="00000000">
      <w:pPr>
        <w:pStyle w:val="ListParagraph"/>
        <w:numPr>
          <w:ilvl w:val="0"/>
          <w:numId w:val="3"/>
        </w:numPr>
      </w:pPr>
      <w:r>
        <w:t>No animals, weather, or characters reacting to noise (the aquarium and pet styles are explicitly shelved).</w:t>
      </w:r>
    </w:p>
    <w:p w14:paraId="782DFA8A" w14:textId="77777777" w:rsidR="00B4071D" w:rsidRDefault="00000000">
      <w:pPr>
        <w:pStyle w:val="ListParagraph"/>
        <w:numPr>
          <w:ilvl w:val="0"/>
          <w:numId w:val="3"/>
        </w:numPr>
      </w:pPr>
      <w:r>
        <w:t xml:space="preserve">Don't make the tool small and </w:t>
      </w:r>
      <w:proofErr w:type="spellStart"/>
      <w:r>
        <w:t>panelled</w:t>
      </w:r>
      <w:proofErr w:type="spellEnd"/>
      <w:r>
        <w:t xml:space="preserve">. It runs </w:t>
      </w:r>
      <w:proofErr w:type="spellStart"/>
      <w:r>
        <w:t>fullscreen</w:t>
      </w:r>
      <w:proofErr w:type="spellEnd"/>
      <w:r>
        <w:t xml:space="preserve"> on a projector. Design accordingly.</w:t>
      </w:r>
    </w:p>
    <w:p w14:paraId="782DFA8B" w14:textId="77777777" w:rsidR="00B4071D" w:rsidRDefault="00000000">
      <w:r>
        <w:br w:type="page"/>
      </w:r>
    </w:p>
    <w:p w14:paraId="782DFA8C" w14:textId="77777777" w:rsidR="00B4071D" w:rsidRDefault="00000000">
      <w:pPr>
        <w:pStyle w:val="Heading1"/>
      </w:pPr>
      <w:r>
        <w:lastRenderedPageBreak/>
        <w:t>Timer</w:t>
      </w:r>
    </w:p>
    <w:p w14:paraId="782DFA8D" w14:textId="77777777" w:rsidR="00B4071D" w:rsidRDefault="00000000">
      <w:pPr>
        <w:spacing w:after="120"/>
      </w:pPr>
      <w:r>
        <w:t>File: briefs/04-timer.md</w:t>
      </w:r>
    </w:p>
    <w:p w14:paraId="782DFA8E" w14:textId="77777777" w:rsidR="00B4071D" w:rsidRDefault="00B4071D">
      <w:pPr>
        <w:pBdr>
          <w:bottom w:val="single" w:sz="6" w:space="6" w:color="999999"/>
        </w:pBdr>
        <w:spacing w:before="120" w:after="120"/>
      </w:pPr>
    </w:p>
    <w:p w14:paraId="782DFA8F" w14:textId="77777777" w:rsidR="00B4071D" w:rsidRDefault="00000000">
      <w:pPr>
        <w:pStyle w:val="Heading2"/>
      </w:pPr>
      <w:r>
        <w:t>Purpose</w:t>
      </w:r>
    </w:p>
    <w:p w14:paraId="782DFA90" w14:textId="77777777" w:rsidR="00B4071D" w:rsidRDefault="00000000">
      <w:pPr>
        <w:spacing w:after="120"/>
      </w:pPr>
      <w:r>
        <w:t>Countdown, count-up, and chained timers for classroom use. Lives on a projector during work periods. Must be readable from across a room and beautiful enough to keep on screen for 20+ minutes without fatigue.</w:t>
      </w:r>
    </w:p>
    <w:p w14:paraId="782DFA91" w14:textId="77777777" w:rsidR="00B4071D" w:rsidRDefault="00000000">
      <w:pPr>
        <w:pStyle w:val="Heading2"/>
      </w:pPr>
      <w:r>
        <w:t>Aesthetic: multiple switchable styles</w:t>
      </w:r>
    </w:p>
    <w:p w14:paraId="782DFA92" w14:textId="77777777" w:rsidR="00B4071D" w:rsidRDefault="00000000">
      <w:pPr>
        <w:spacing w:after="120"/>
      </w:pPr>
      <w:r>
        <w:t xml:space="preserve">Like the noise meter, the timer has multiple visual styles. Pick one as </w:t>
      </w:r>
      <w:proofErr w:type="gramStart"/>
      <w:r>
        <w:t>the</w:t>
      </w:r>
      <w:proofErr w:type="gramEnd"/>
      <w:r>
        <w:t xml:space="preserve"> active display. Setting persists. All styles share the same </w:t>
      </w:r>
      <w:proofErr w:type="gramStart"/>
      <w:r>
        <w:t>underlying timer</w:t>
      </w:r>
      <w:proofErr w:type="gramEnd"/>
      <w:r>
        <w:t xml:space="preserve"> logic.</w:t>
      </w:r>
    </w:p>
    <w:p w14:paraId="782DFA93" w14:textId="77777777" w:rsidR="00B4071D" w:rsidRDefault="00000000">
      <w:pPr>
        <w:pStyle w:val="Heading3"/>
      </w:pPr>
      <w:r>
        <w:t>Style A: Split-flap board</w:t>
      </w:r>
    </w:p>
    <w:p w14:paraId="782DFA94" w14:textId="77777777" w:rsidR="00B4071D" w:rsidRDefault="00000000">
      <w:pPr>
        <w:spacing w:after="120"/>
      </w:pPr>
      <w:r>
        <w:t xml:space="preserve">Departure-board style. Each digit is a split-flap that mechanically rotates when changing. The flap-flap-flap animation is the key delight. Cream digits on black flaps, or black-on-yellow for variety. Digits are huge — the timer is mostly digits. Below the digits, a thin label strip showing the </w:t>
      </w:r>
      <w:proofErr w:type="gramStart"/>
      <w:r>
        <w:t>timer</w:t>
      </w:r>
      <w:proofErr w:type="gramEnd"/>
      <w:r>
        <w:t xml:space="preserve"> name ("WORK TIME" / "SHARE OUT" / etc.) in stenciled type.</w:t>
      </w:r>
    </w:p>
    <w:p w14:paraId="782DFA95" w14:textId="77777777" w:rsidR="00B4071D" w:rsidRDefault="00000000">
      <w:pPr>
        <w:spacing w:after="120"/>
      </w:pPr>
      <w:r>
        <w:t>The flap animation must be physical-feeling — slight bounce, slight randomness in flap timing across digits, the audible flap sound when audio is on. This is the style's whole appeal.</w:t>
      </w:r>
    </w:p>
    <w:p w14:paraId="782DFA96" w14:textId="77777777" w:rsidR="00B4071D" w:rsidRDefault="00000000">
      <w:pPr>
        <w:pStyle w:val="Heading3"/>
      </w:pPr>
      <w:r>
        <w:t>Style B: Wind-up kitchen timer</w:t>
      </w:r>
    </w:p>
    <w:p w14:paraId="782DFA97" w14:textId="77777777" w:rsidR="00B4071D" w:rsidRDefault="00000000">
      <w:pPr>
        <w:spacing w:after="120"/>
      </w:pPr>
      <w:r>
        <w:t>Round white-and-red kitchen timer, viewed face-on. The dial rotates as time counts down (or up). Number markings around the dial (60, 50, 40, ...). A bell on top of the timer that physically rings — animates with a slight wobble — when time hits zero. The countdown happens via the dial position, with a digital readout below for precision.</w:t>
      </w:r>
    </w:p>
    <w:p w14:paraId="782DFA98" w14:textId="77777777" w:rsidR="00B4071D" w:rsidRDefault="00000000">
      <w:pPr>
        <w:spacing w:after="120"/>
      </w:pPr>
      <w:r>
        <w:t>Background: a kitchen counter or simple cream surface. Light source from the upper-left, soft shadow.</w:t>
      </w:r>
    </w:p>
    <w:p w14:paraId="782DFA99" w14:textId="77777777" w:rsidR="00B4071D" w:rsidRDefault="00000000">
      <w:pPr>
        <w:pStyle w:val="Heading3"/>
      </w:pPr>
      <w:r>
        <w:t>Style C: Vintage stopwatch</w:t>
      </w:r>
    </w:p>
    <w:p w14:paraId="782DFA9A" w14:textId="77777777" w:rsidR="00B4071D" w:rsidRDefault="00000000">
      <w:pPr>
        <w:spacing w:after="120"/>
      </w:pPr>
      <w:r>
        <w:t>Gold-rimmed pocket-watch-style stopwatch, viewed face-on. Sweep second hand, smaller minute hand, traditional clock face with numerals. Slight tarnish on the gold. A glass crystal with a faint reflection. The crown at the top.</w:t>
      </w:r>
    </w:p>
    <w:p w14:paraId="782DFA9B" w14:textId="77777777" w:rsidR="00B4071D" w:rsidRDefault="00000000">
      <w:pPr>
        <w:spacing w:after="120"/>
      </w:pPr>
      <w:r>
        <w:t>Best for short timers (under 10 minutes) where the sweep hand is satisfying. For longer durations, the digital styles work better.</w:t>
      </w:r>
    </w:p>
    <w:p w14:paraId="782DFA9C" w14:textId="77777777" w:rsidR="00B4071D" w:rsidRDefault="00000000">
      <w:pPr>
        <w:pStyle w:val="Heading3"/>
      </w:pPr>
      <w:r>
        <w:t>Style D: Nixie tubes</w:t>
      </w:r>
    </w:p>
    <w:p w14:paraId="782DFA9D" w14:textId="77777777" w:rsidR="00B4071D" w:rsidRDefault="00000000">
      <w:pPr>
        <w:spacing w:after="120"/>
      </w:pPr>
      <w:r>
        <w:t xml:space="preserve">Six orange-glowing Nixie tube digits in a brushed-aluminum housing. Each digit </w:t>
      </w:r>
      <w:proofErr w:type="gramStart"/>
      <w:r>
        <w:t>transitions</w:t>
      </w:r>
      <w:proofErr w:type="gramEnd"/>
      <w:r>
        <w:t xml:space="preserve"> with that specific Nixie cathode cross-fade — the new number glows in while the old fades. Slight bloom around each tube. Faint reflection on the glass tubes.</w:t>
      </w:r>
    </w:p>
    <w:p w14:paraId="782DFA9E" w14:textId="77777777" w:rsidR="00B4071D" w:rsidRDefault="00000000">
      <w:pPr>
        <w:spacing w:after="120"/>
      </w:pPr>
      <w:r>
        <w:t>This is the "hacker aesthetic" option for math/CS teachers. Looks great in a darkened room or when projected.</w:t>
      </w:r>
    </w:p>
    <w:p w14:paraId="782DFA9F" w14:textId="77777777" w:rsidR="00B4071D" w:rsidRDefault="00000000">
      <w:pPr>
        <w:pStyle w:val="Heading2"/>
      </w:pPr>
      <w:r>
        <w:lastRenderedPageBreak/>
        <w:t>Modes</w:t>
      </w:r>
    </w:p>
    <w:p w14:paraId="782DFAA0" w14:textId="77777777" w:rsidR="00B4071D" w:rsidRDefault="00000000">
      <w:pPr>
        <w:spacing w:after="120"/>
      </w:pPr>
      <w:r>
        <w:t>All four styles support all three modes:</w:t>
      </w:r>
    </w:p>
    <w:p w14:paraId="782DFAA1" w14:textId="77777777" w:rsidR="00B4071D" w:rsidRDefault="00000000">
      <w:pPr>
        <w:pStyle w:val="ListParagraph"/>
        <w:numPr>
          <w:ilvl w:val="0"/>
          <w:numId w:val="2"/>
        </w:numPr>
      </w:pPr>
      <w:r>
        <w:t>Countdown — set a duration, count to zero, end signal.</w:t>
      </w:r>
    </w:p>
    <w:p w14:paraId="782DFAA2" w14:textId="77777777" w:rsidR="00B4071D" w:rsidRDefault="00000000">
      <w:pPr>
        <w:pStyle w:val="ListParagraph"/>
        <w:numPr>
          <w:ilvl w:val="0"/>
          <w:numId w:val="2"/>
        </w:numPr>
      </w:pPr>
      <w:r>
        <w:t xml:space="preserve">Count-up stopwatch — start at zero, </w:t>
      </w:r>
      <w:proofErr w:type="gramStart"/>
      <w:r>
        <w:t>count up</w:t>
      </w:r>
      <w:proofErr w:type="gramEnd"/>
      <w:r>
        <w:t>, manual stop.</w:t>
      </w:r>
    </w:p>
    <w:p w14:paraId="782DFAA3" w14:textId="77777777" w:rsidR="00B4071D" w:rsidRDefault="00000000">
      <w:pPr>
        <w:pStyle w:val="ListParagraph"/>
        <w:numPr>
          <w:ilvl w:val="0"/>
          <w:numId w:val="2"/>
        </w:numPr>
      </w:pPr>
      <w:r>
        <w:t>Chained timers — sequence of timers, e.g., "5 min work → 2 min share → 3 min reflection." Auto-advances between segments. Each segment can have its own label. Visual transition between segments should match the style's vocabulary (split-flap rotates the label, kitchen timer's bell rings briefly, etc.).</w:t>
      </w:r>
    </w:p>
    <w:p w14:paraId="782DFAA4" w14:textId="77777777" w:rsidR="00B4071D" w:rsidRDefault="00000000">
      <w:pPr>
        <w:pStyle w:val="Heading2"/>
      </w:pPr>
      <w:r>
        <w:t>Sound cues</w:t>
      </w:r>
    </w:p>
    <w:p w14:paraId="782DFAA5" w14:textId="77777777" w:rsidR="00B4071D" w:rsidRDefault="00000000">
      <w:pPr>
        <w:spacing w:after="120"/>
      </w:pPr>
      <w:r>
        <w:t>Customizable per teacher. Available cues:</w:t>
      </w:r>
    </w:p>
    <w:p w14:paraId="782DFAA6" w14:textId="77777777" w:rsidR="00B4071D" w:rsidRDefault="00000000">
      <w:pPr>
        <w:pStyle w:val="ListParagraph"/>
        <w:numPr>
          <w:ilvl w:val="0"/>
          <w:numId w:val="3"/>
        </w:numPr>
      </w:pPr>
      <w:r>
        <w:t>Final ring — at zero. Multiple options: bell, chime, gong, whistle, gentle tone.</w:t>
      </w:r>
    </w:p>
    <w:p w14:paraId="782DFAA7" w14:textId="77777777" w:rsidR="00B4071D" w:rsidRDefault="00000000">
      <w:pPr>
        <w:pStyle w:val="ListParagraph"/>
        <w:numPr>
          <w:ilvl w:val="0"/>
          <w:numId w:val="3"/>
        </w:numPr>
      </w:pPr>
      <w:r>
        <w:t>2-minute warning — soft cue</w:t>
      </w:r>
    </w:p>
    <w:p w14:paraId="782DFAA8" w14:textId="77777777" w:rsidR="00B4071D" w:rsidRDefault="00000000">
      <w:pPr>
        <w:pStyle w:val="ListParagraph"/>
        <w:numPr>
          <w:ilvl w:val="0"/>
          <w:numId w:val="3"/>
        </w:numPr>
      </w:pPr>
      <w:r>
        <w:t>30-second warning — slightly more urgent</w:t>
      </w:r>
    </w:p>
    <w:p w14:paraId="782DFAA9" w14:textId="77777777" w:rsidR="00B4071D" w:rsidRDefault="00000000">
      <w:pPr>
        <w:pStyle w:val="ListParagraph"/>
        <w:numPr>
          <w:ilvl w:val="0"/>
          <w:numId w:val="3"/>
        </w:numPr>
      </w:pPr>
      <w:r>
        <w:t>10-second countdown — tick-tick-tick</w:t>
      </w:r>
    </w:p>
    <w:p w14:paraId="782DFAAA" w14:textId="77777777" w:rsidR="00B4071D" w:rsidRDefault="00000000">
      <w:pPr>
        <w:spacing w:after="120"/>
      </w:pPr>
      <w:r>
        <w:t>Each cue is independently toggleable. Defaults: final ring ON, others OFF.</w:t>
      </w:r>
    </w:p>
    <w:p w14:paraId="782DFAAB" w14:textId="77777777" w:rsidR="00B4071D" w:rsidRDefault="00000000">
      <w:pPr>
        <w:spacing w:after="120"/>
      </w:pPr>
      <w:r>
        <w:t>Custom upload of a teacher's own sound is not required for v1 but worth considering for v2.</w:t>
      </w:r>
    </w:p>
    <w:p w14:paraId="782DFAAC" w14:textId="77777777" w:rsidR="00B4071D" w:rsidRDefault="00000000">
      <w:pPr>
        <w:pStyle w:val="Heading2"/>
      </w:pPr>
      <w:r>
        <w:t>Required UI controls</w:t>
      </w:r>
    </w:p>
    <w:p w14:paraId="782DFAAD" w14:textId="77777777" w:rsidR="00B4071D" w:rsidRDefault="00000000">
      <w:pPr>
        <w:pStyle w:val="ListParagraph"/>
        <w:numPr>
          <w:ilvl w:val="0"/>
          <w:numId w:val="3"/>
        </w:numPr>
      </w:pPr>
      <w:r>
        <w:t>Time input — flexible (e.g., "5", "5:00", "5m", "1h30m" all work)</w:t>
      </w:r>
    </w:p>
    <w:p w14:paraId="782DFAAE" w14:textId="77777777" w:rsidR="00B4071D" w:rsidRDefault="00000000">
      <w:pPr>
        <w:pStyle w:val="ListParagraph"/>
        <w:numPr>
          <w:ilvl w:val="0"/>
          <w:numId w:val="3"/>
        </w:numPr>
      </w:pPr>
      <w:r>
        <w:t>Start / pause / reset</w:t>
      </w:r>
    </w:p>
    <w:p w14:paraId="782DFAAF" w14:textId="77777777" w:rsidR="00B4071D" w:rsidRDefault="00000000">
      <w:pPr>
        <w:pStyle w:val="ListParagraph"/>
        <w:numPr>
          <w:ilvl w:val="0"/>
          <w:numId w:val="3"/>
        </w:numPr>
      </w:pPr>
      <w:r>
        <w:t>Mode toggle (countdown / count-up / chained)</w:t>
      </w:r>
    </w:p>
    <w:p w14:paraId="782DFAB0" w14:textId="77777777" w:rsidR="00B4071D" w:rsidRDefault="00000000">
      <w:pPr>
        <w:pStyle w:val="ListParagraph"/>
        <w:numPr>
          <w:ilvl w:val="0"/>
          <w:numId w:val="3"/>
        </w:numPr>
      </w:pPr>
      <w:r>
        <w:t>For chained mode: a small panel to add segments with labels and durations</w:t>
      </w:r>
    </w:p>
    <w:p w14:paraId="782DFAB1" w14:textId="77777777" w:rsidR="00B4071D" w:rsidRDefault="00000000">
      <w:pPr>
        <w:pStyle w:val="ListParagraph"/>
        <w:numPr>
          <w:ilvl w:val="0"/>
          <w:numId w:val="3"/>
        </w:numPr>
      </w:pPr>
      <w:r>
        <w:t>Style switcher (A/B/C/D)</w:t>
      </w:r>
    </w:p>
    <w:p w14:paraId="782DFAB2" w14:textId="77777777" w:rsidR="00B4071D" w:rsidRDefault="00000000">
      <w:pPr>
        <w:pStyle w:val="ListParagraph"/>
        <w:numPr>
          <w:ilvl w:val="0"/>
          <w:numId w:val="3"/>
        </w:numPr>
      </w:pPr>
      <w:r>
        <w:t>Sound cue settings</w:t>
      </w:r>
    </w:p>
    <w:p w14:paraId="782DFAB3" w14:textId="77777777" w:rsidR="00B4071D" w:rsidRDefault="00000000">
      <w:pPr>
        <w:pStyle w:val="ListParagraph"/>
        <w:numPr>
          <w:ilvl w:val="0"/>
          <w:numId w:val="3"/>
        </w:numPr>
      </w:pPr>
      <w:r>
        <w:t>Fullscreen button</w:t>
      </w:r>
    </w:p>
    <w:p w14:paraId="782DFAB4" w14:textId="77777777" w:rsidR="00B4071D" w:rsidRDefault="00000000">
      <w:pPr>
        <w:pStyle w:val="ListParagraph"/>
        <w:numPr>
          <w:ilvl w:val="0"/>
          <w:numId w:val="3"/>
        </w:numPr>
      </w:pPr>
      <w:r>
        <w:t>Home link</w:t>
      </w:r>
    </w:p>
    <w:p w14:paraId="782DFAB5" w14:textId="77777777" w:rsidR="00B4071D" w:rsidRDefault="00000000">
      <w:pPr>
        <w:pStyle w:val="Heading2"/>
      </w:pPr>
      <w:r>
        <w:t>Behavior</w:t>
      </w:r>
    </w:p>
    <w:p w14:paraId="782DFAB6" w14:textId="77777777" w:rsidR="00B4071D" w:rsidRDefault="00000000">
      <w:pPr>
        <w:pStyle w:val="ListParagraph"/>
        <w:numPr>
          <w:ilvl w:val="0"/>
          <w:numId w:val="3"/>
        </w:numPr>
      </w:pPr>
      <w:r>
        <w:t>Pressing Space starts/pauses.</w:t>
      </w:r>
    </w:p>
    <w:p w14:paraId="782DFAB7" w14:textId="77777777" w:rsidR="00B4071D" w:rsidRDefault="00000000">
      <w:pPr>
        <w:pStyle w:val="ListParagraph"/>
        <w:numPr>
          <w:ilvl w:val="0"/>
          <w:numId w:val="3"/>
        </w:numPr>
      </w:pPr>
      <w:r>
        <w:t>Pressing R resets.</w:t>
      </w:r>
    </w:p>
    <w:p w14:paraId="782DFAB8" w14:textId="77777777" w:rsidR="00B4071D" w:rsidRDefault="00000000">
      <w:pPr>
        <w:pStyle w:val="ListParagraph"/>
        <w:numPr>
          <w:ilvl w:val="0"/>
          <w:numId w:val="3"/>
        </w:numPr>
      </w:pPr>
      <w:r>
        <w:t xml:space="preserve">Pressing F enters </w:t>
      </w:r>
      <w:proofErr w:type="spellStart"/>
      <w:r>
        <w:t>fullscreen</w:t>
      </w:r>
      <w:proofErr w:type="spellEnd"/>
      <w:r>
        <w:t>.</w:t>
      </w:r>
    </w:p>
    <w:p w14:paraId="782DFAB9" w14:textId="77777777" w:rsidR="00B4071D" w:rsidRDefault="00000000">
      <w:pPr>
        <w:pStyle w:val="ListParagraph"/>
        <w:numPr>
          <w:ilvl w:val="0"/>
          <w:numId w:val="3"/>
        </w:numPr>
      </w:pPr>
      <w:r>
        <w:t>Browser tab title shows remaining time when timer is running, even if tab is backgrounded.</w:t>
      </w:r>
    </w:p>
    <w:p w14:paraId="782DFABA" w14:textId="77777777" w:rsidR="00B4071D" w:rsidRDefault="00000000">
      <w:pPr>
        <w:pStyle w:val="ListParagraph"/>
        <w:numPr>
          <w:ilvl w:val="0"/>
          <w:numId w:val="3"/>
        </w:numPr>
      </w:pPr>
      <w:r>
        <w:t>Optional: timer continues running if tab is backgrounded (don't pause it).</w:t>
      </w:r>
    </w:p>
    <w:p w14:paraId="782DFABB" w14:textId="77777777" w:rsidR="00B4071D" w:rsidRDefault="00000000">
      <w:pPr>
        <w:pStyle w:val="Heading2"/>
      </w:pPr>
      <w:r>
        <w:t>Don'ts</w:t>
      </w:r>
    </w:p>
    <w:p w14:paraId="782DFABC" w14:textId="77777777" w:rsidR="00B4071D" w:rsidRDefault="00000000">
      <w:pPr>
        <w:pStyle w:val="ListParagraph"/>
        <w:numPr>
          <w:ilvl w:val="0"/>
          <w:numId w:val="3"/>
        </w:numPr>
      </w:pPr>
      <w:r>
        <w:t xml:space="preserve">Don't add a "presets" library or </w:t>
      </w:r>
      <w:proofErr w:type="gramStart"/>
      <w:r>
        <w:t>saved</w:t>
      </w:r>
      <w:proofErr w:type="gramEnd"/>
      <w:r>
        <w:t xml:space="preserve"> timers in v1. Teachers can re-enter durations.</w:t>
      </w:r>
    </w:p>
    <w:p w14:paraId="782DFABD" w14:textId="77777777" w:rsidR="00B4071D" w:rsidRDefault="00000000">
      <w:pPr>
        <w:pStyle w:val="ListParagraph"/>
        <w:numPr>
          <w:ilvl w:val="0"/>
          <w:numId w:val="3"/>
        </w:numPr>
      </w:pPr>
      <w:r>
        <w:t>Don't show motivational quotes.</w:t>
      </w:r>
    </w:p>
    <w:p w14:paraId="782DFABE" w14:textId="77777777" w:rsidR="00B4071D" w:rsidRDefault="00000000">
      <w:pPr>
        <w:pStyle w:val="ListParagraph"/>
        <w:numPr>
          <w:ilvl w:val="0"/>
          <w:numId w:val="3"/>
        </w:numPr>
      </w:pPr>
      <w:r>
        <w:t>Don't show progress as a percentage bar in addition to the main display unless the chosen style needs it.</w:t>
      </w:r>
    </w:p>
    <w:p w14:paraId="782DFABF" w14:textId="77777777" w:rsidR="00B4071D" w:rsidRDefault="00000000">
      <w:r>
        <w:br w:type="page"/>
      </w:r>
    </w:p>
    <w:p w14:paraId="782DFAC0" w14:textId="77777777" w:rsidR="00B4071D" w:rsidRDefault="00000000">
      <w:pPr>
        <w:pStyle w:val="Heading1"/>
      </w:pPr>
      <w:r>
        <w:lastRenderedPageBreak/>
        <w:t>Who's Been Called</w:t>
      </w:r>
    </w:p>
    <w:p w14:paraId="782DFAC1" w14:textId="77777777" w:rsidR="00B4071D" w:rsidRDefault="00000000">
      <w:pPr>
        <w:spacing w:after="120"/>
      </w:pPr>
      <w:r>
        <w:t>File: briefs/05-whos-been-called.md</w:t>
      </w:r>
    </w:p>
    <w:p w14:paraId="782DFAC2" w14:textId="77777777" w:rsidR="00B4071D" w:rsidRDefault="00B4071D">
      <w:pPr>
        <w:pBdr>
          <w:bottom w:val="single" w:sz="6" w:space="6" w:color="999999"/>
        </w:pBdr>
        <w:spacing w:before="120" w:after="120"/>
      </w:pPr>
    </w:p>
    <w:p w14:paraId="782DFAC3" w14:textId="77777777" w:rsidR="00B4071D" w:rsidRDefault="00000000">
      <w:pPr>
        <w:pStyle w:val="Heading2"/>
      </w:pPr>
      <w:r>
        <w:t>Purpose</w:t>
      </w:r>
    </w:p>
    <w:p w14:paraId="782DFAC4" w14:textId="77777777" w:rsidR="00B4071D" w:rsidRDefault="00000000">
      <w:pPr>
        <w:spacing w:after="120"/>
      </w:pPr>
      <w:r>
        <w:t>Equity tool for tracking which students have been called on. Teachers want to ensure they're distributing participation fairly across the room and over time, and to quickly see who's been quiet recently.</w:t>
      </w:r>
    </w:p>
    <w:p w14:paraId="782DFAC5" w14:textId="77777777" w:rsidR="00B4071D" w:rsidRDefault="00000000">
      <w:pPr>
        <w:spacing w:after="120"/>
      </w:pPr>
      <w:r>
        <w:t>This tool has two views: a room map view (the default, in-class working view) and a dashboard view (the analytical view). Both read from the same underlying data.</w:t>
      </w:r>
    </w:p>
    <w:p w14:paraId="782DFAC6" w14:textId="77777777" w:rsidR="00B4071D" w:rsidRDefault="00000000">
      <w:pPr>
        <w:pStyle w:val="Heading2"/>
      </w:pPr>
      <w:r>
        <w:t>Aesthetic: 1970s grade book</w:t>
      </w:r>
    </w:p>
    <w:p w14:paraId="782DFAC7" w14:textId="77777777" w:rsidR="00B4071D" w:rsidRDefault="00000000">
      <w:pPr>
        <w:spacing w:after="120"/>
      </w:pPr>
      <w:r>
        <w:t>Green-bar accountant paper as the dominant background pattern. Monospaced typewriter font (IBM Plex Mono, Courier Prime, or similar) for all data display. Hand-marked red pen checkmarks and tally hashes. The headers feel typed, possibly with slight ink-bleed character. A clipboard-bulldog-clip metaphor at the top of the page is acceptable but not required.</w:t>
      </w:r>
    </w:p>
    <w:p w14:paraId="782DFAC8" w14:textId="77777777" w:rsidR="00B4071D" w:rsidRDefault="00000000">
      <w:pPr>
        <w:spacing w:after="120"/>
      </w:pPr>
      <w:r>
        <w:t xml:space="preserve">This is intentionally one of the </w:t>
      </w:r>
      <w:proofErr w:type="gramStart"/>
      <w:r>
        <w:t>calmer</w:t>
      </w:r>
      <w:proofErr w:type="gramEnd"/>
      <w:r>
        <w:t>, more austere tools in the suite. The work it supports (deliberate equity tracking) doesn't want gameshow energy. It wants the credibility of a record-keeping document.</w:t>
      </w:r>
    </w:p>
    <w:p w14:paraId="782DFAC9" w14:textId="77777777" w:rsidR="00B4071D" w:rsidRDefault="00000000">
      <w:pPr>
        <w:pStyle w:val="Heading2"/>
      </w:pPr>
      <w:r>
        <w:t>View A: Room Map (default view)</w:t>
      </w:r>
    </w:p>
    <w:p w14:paraId="782DFACA" w14:textId="77777777" w:rsidR="00B4071D" w:rsidRDefault="00000000">
      <w:pPr>
        <w:spacing w:after="120"/>
      </w:pPr>
      <w:proofErr w:type="gramStart"/>
      <w:r>
        <w:t>Pulls</w:t>
      </w:r>
      <w:proofErr w:type="gramEnd"/>
      <w:r>
        <w:t xml:space="preserve"> the seating chart for the selected period from the shared storage. Displays the chart in a read-only, </w:t>
      </w:r>
      <w:proofErr w:type="gramStart"/>
      <w:r>
        <w:t>slightly-stylized</w:t>
      </w:r>
      <w:proofErr w:type="gramEnd"/>
      <w:r>
        <w:t xml:space="preserve"> form (not the full editor). Each desk shows the student's name, and underneath the name, a number — the count of times that student has been called this period (or this week, or this term — see tracking depth below).</w:t>
      </w:r>
    </w:p>
    <w:p w14:paraId="782DFACB" w14:textId="77777777" w:rsidR="00B4071D" w:rsidRDefault="00000000">
      <w:pPr>
        <w:spacing w:after="120"/>
      </w:pPr>
      <w:r>
        <w:t>Tapping a desk increments that student's count by 1, with a brief visual confirmation (red checkmark animation, soft tick sound). Long-press or right-click decrements (in case of accidental tap). Each tap is timestamped.</w:t>
      </w:r>
    </w:p>
    <w:p w14:paraId="782DFACC" w14:textId="77777777" w:rsidR="00B4071D" w:rsidRDefault="00000000">
      <w:pPr>
        <w:spacing w:after="120"/>
      </w:pPr>
      <w:r>
        <w:t>Visual treatment of counts: students who haven't been called recently should be subtly highlighted — maybe their desk has a faint green-bar pulse, or their name is in red ink. The teacher should be able to glance at the room and immediately see "who haven't I called on lately." This is the killer feature.</w:t>
      </w:r>
    </w:p>
    <w:p w14:paraId="782DFACD" w14:textId="77777777" w:rsidR="00B4071D" w:rsidRDefault="00000000">
      <w:pPr>
        <w:spacing w:after="120"/>
      </w:pPr>
      <w:r>
        <w:t>The threshold for "haven't been called recently" is configurable: default is "not in the last 3 school days."</w:t>
      </w:r>
    </w:p>
    <w:p w14:paraId="782DFACE" w14:textId="77777777" w:rsidR="00B4071D" w:rsidRDefault="00000000">
      <w:pPr>
        <w:pStyle w:val="Heading2"/>
      </w:pPr>
      <w:r>
        <w:t>View B: Dashboard</w:t>
      </w:r>
    </w:p>
    <w:p w14:paraId="782DFACF" w14:textId="77777777" w:rsidR="00B4071D" w:rsidRDefault="00000000">
      <w:pPr>
        <w:spacing w:after="120"/>
      </w:pPr>
      <w:r>
        <w:t>A toggle in the corner switches to the dashboard view. The dashboard shows:</w:t>
      </w:r>
    </w:p>
    <w:p w14:paraId="782DFAD0" w14:textId="77777777" w:rsidR="00B4071D" w:rsidRDefault="00000000">
      <w:pPr>
        <w:pStyle w:val="ListParagraph"/>
        <w:numPr>
          <w:ilvl w:val="0"/>
          <w:numId w:val="3"/>
        </w:numPr>
      </w:pPr>
      <w:r>
        <w:t>Roster ranking — students sorted by call count, ascending. Most-neglected at top.</w:t>
      </w:r>
    </w:p>
    <w:p w14:paraId="782DFAD1" w14:textId="77777777" w:rsidR="00B4071D" w:rsidRDefault="00000000">
      <w:pPr>
        <w:pStyle w:val="ListParagraph"/>
        <w:numPr>
          <w:ilvl w:val="0"/>
          <w:numId w:val="3"/>
        </w:numPr>
      </w:pPr>
      <w:r>
        <w:t>N days view — for each student: how many times in the last N days (selector: 1 / 3 / 7 / 30 days).</w:t>
      </w:r>
    </w:p>
    <w:p w14:paraId="782DFAD2" w14:textId="77777777" w:rsidR="00B4071D" w:rsidRDefault="00000000">
      <w:pPr>
        <w:pStyle w:val="ListParagraph"/>
        <w:numPr>
          <w:ilvl w:val="0"/>
          <w:numId w:val="3"/>
        </w:numPr>
      </w:pPr>
      <w:r>
        <w:t xml:space="preserve">Date and time log — a chronological log of every call, </w:t>
      </w:r>
      <w:proofErr w:type="gramStart"/>
      <w:r>
        <w:t>timestamped</w:t>
      </w:r>
      <w:proofErr w:type="gramEnd"/>
      <w:r>
        <w:t>.</w:t>
      </w:r>
    </w:p>
    <w:p w14:paraId="782DFAD3" w14:textId="77777777" w:rsidR="00B4071D" w:rsidRDefault="00000000">
      <w:pPr>
        <w:pStyle w:val="ListParagraph"/>
        <w:numPr>
          <w:ilvl w:val="0"/>
          <w:numId w:val="3"/>
        </w:numPr>
      </w:pPr>
      <w:r>
        <w:t>Basic graphs — bar chart of calls per student, line graph of calls over time (last 30 days). Charts are rendered in the green-bar grade-book aesthetic, not modern dashboard chrome.</w:t>
      </w:r>
    </w:p>
    <w:p w14:paraId="782DFAD4" w14:textId="77777777" w:rsidR="00B4071D" w:rsidRDefault="00000000">
      <w:pPr>
        <w:spacing w:after="120"/>
      </w:pPr>
      <w:r>
        <w:lastRenderedPageBreak/>
        <w:t>Data is persistent across sessions and periods. The data spans the entire deployment of the tool by default.</w:t>
      </w:r>
    </w:p>
    <w:p w14:paraId="782DFAD5" w14:textId="77777777" w:rsidR="00B4071D" w:rsidRDefault="00000000">
      <w:pPr>
        <w:pStyle w:val="Heading2"/>
      </w:pPr>
      <w:r>
        <w:t>Data management</w:t>
      </w:r>
    </w:p>
    <w:p w14:paraId="782DFAD6" w14:textId="77777777" w:rsidR="00B4071D" w:rsidRDefault="00000000">
      <w:pPr>
        <w:spacing w:after="120"/>
      </w:pPr>
      <w:r>
        <w:t>Two distinct user actions:</w:t>
      </w:r>
    </w:p>
    <w:p w14:paraId="782DFAD7" w14:textId="77777777" w:rsidR="00B4071D" w:rsidRDefault="00000000">
      <w:pPr>
        <w:pStyle w:val="ListParagraph"/>
        <w:numPr>
          <w:ilvl w:val="0"/>
          <w:numId w:val="3"/>
        </w:numPr>
      </w:pPr>
      <w:r>
        <w:t>Clear — deletes selected scope of data (this period only, this week, all). Confirmation required. Permanent.</w:t>
      </w:r>
    </w:p>
    <w:p w14:paraId="782DFAD8" w14:textId="77777777" w:rsidR="00B4071D" w:rsidRDefault="00000000">
      <w:pPr>
        <w:pStyle w:val="ListParagraph"/>
        <w:numPr>
          <w:ilvl w:val="0"/>
          <w:numId w:val="3"/>
        </w:numPr>
      </w:pPr>
      <w:proofErr w:type="gramStart"/>
      <w:r>
        <w:t>Archive — starts</w:t>
      </w:r>
      <w:proofErr w:type="gramEnd"/>
      <w:r>
        <w:t xml:space="preserve"> a fresh count, but old data is preserved and viewable in a separate "archives" section. Useful for "new semester, fresh start, but I can still look back."</w:t>
      </w:r>
    </w:p>
    <w:p w14:paraId="782DFAD9" w14:textId="77777777" w:rsidR="00B4071D" w:rsidRDefault="00000000">
      <w:pPr>
        <w:spacing w:after="120"/>
      </w:pPr>
      <w:r>
        <w:t>Archives are read-only.</w:t>
      </w:r>
    </w:p>
    <w:p w14:paraId="782DFADA" w14:textId="77777777" w:rsidR="00B4071D" w:rsidRDefault="00000000">
      <w:pPr>
        <w:pStyle w:val="Heading2"/>
      </w:pPr>
      <w:r>
        <w:t>Required UI controls</w:t>
      </w:r>
    </w:p>
    <w:p w14:paraId="782DFADB" w14:textId="77777777" w:rsidR="00B4071D" w:rsidRDefault="00000000">
      <w:pPr>
        <w:pStyle w:val="ListParagraph"/>
        <w:numPr>
          <w:ilvl w:val="0"/>
          <w:numId w:val="3"/>
        </w:numPr>
      </w:pPr>
      <w:r>
        <w:t>Period selector (top of page)</w:t>
      </w:r>
    </w:p>
    <w:p w14:paraId="782DFADC" w14:textId="77777777" w:rsidR="00B4071D" w:rsidRDefault="00000000">
      <w:pPr>
        <w:pStyle w:val="ListParagraph"/>
        <w:numPr>
          <w:ilvl w:val="0"/>
          <w:numId w:val="3"/>
        </w:numPr>
      </w:pPr>
      <w:r>
        <w:t>View toggle: Room Map / Dashboard</w:t>
      </w:r>
    </w:p>
    <w:p w14:paraId="782DFADD" w14:textId="77777777" w:rsidR="00B4071D" w:rsidRDefault="00000000">
      <w:pPr>
        <w:pStyle w:val="ListParagraph"/>
        <w:numPr>
          <w:ilvl w:val="0"/>
          <w:numId w:val="3"/>
        </w:numPr>
      </w:pPr>
      <w:r>
        <w:t>For Room Map: tap-to-call, the recently-not-called highlight, threshold setting</w:t>
      </w:r>
    </w:p>
    <w:p w14:paraId="782DFADE" w14:textId="77777777" w:rsidR="00B4071D" w:rsidRDefault="00000000">
      <w:pPr>
        <w:pStyle w:val="ListParagraph"/>
        <w:numPr>
          <w:ilvl w:val="0"/>
          <w:numId w:val="3"/>
        </w:numPr>
      </w:pPr>
      <w:r>
        <w:t>For Dashboard: N-days selector, sort options, archive/clear buttons</w:t>
      </w:r>
    </w:p>
    <w:p w14:paraId="782DFADF" w14:textId="77777777" w:rsidR="00B4071D" w:rsidRDefault="00000000">
      <w:pPr>
        <w:pStyle w:val="ListParagraph"/>
        <w:numPr>
          <w:ilvl w:val="0"/>
          <w:numId w:val="3"/>
        </w:numPr>
      </w:pPr>
      <w:r>
        <w:t>"← The Teacher's Desk" home link</w:t>
      </w:r>
    </w:p>
    <w:p w14:paraId="782DFAE0" w14:textId="77777777" w:rsidR="00B4071D" w:rsidRDefault="00000000">
      <w:pPr>
        <w:pStyle w:val="Heading2"/>
      </w:pPr>
      <w:r>
        <w:t>Cross-tool integration</w:t>
      </w:r>
    </w:p>
    <w:p w14:paraId="782DFAE1" w14:textId="77777777" w:rsidR="00B4071D" w:rsidRDefault="00000000">
      <w:pPr>
        <w:pStyle w:val="ListParagraph"/>
        <w:numPr>
          <w:ilvl w:val="0"/>
          <w:numId w:val="3"/>
        </w:numPr>
      </w:pPr>
      <w:r>
        <w:t>Reads from roster store (for student names) and seating chart store (for desk positions in Room Map view).</w:t>
      </w:r>
    </w:p>
    <w:p w14:paraId="782DFAE2" w14:textId="77777777" w:rsidR="00B4071D" w:rsidRDefault="00000000">
      <w:pPr>
        <w:pStyle w:val="ListParagraph"/>
        <w:numPr>
          <w:ilvl w:val="0"/>
          <w:numId w:val="3"/>
        </w:numPr>
      </w:pPr>
      <w:r>
        <w:t xml:space="preserve">Writes to a </w:t>
      </w:r>
      <w:proofErr w:type="spellStart"/>
      <w:proofErr w:type="gramStart"/>
      <w:r>
        <w:t>tools.whos</w:t>
      </w:r>
      <w:proofErr w:type="spellEnd"/>
      <w:proofErr w:type="gramEnd"/>
      <w:r>
        <w:t>-been-called store with structure shown below.</w:t>
      </w:r>
    </w:p>
    <w:p w14:paraId="782DFAE3" w14:textId="77777777" w:rsidR="00B4071D" w:rsidRDefault="00000000">
      <w:pPr>
        <w:spacing w:after="120"/>
      </w:pPr>
      <w:r>
        <w:rPr>
          <w:rFonts w:ascii="Consolas" w:eastAsia="Consolas" w:hAnsi="Consolas" w:cs="Consolas"/>
          <w:sz w:val="20"/>
          <w:szCs w:val="20"/>
        </w:rPr>
        <w:t>{</w:t>
      </w:r>
    </w:p>
    <w:p w14:paraId="782DFAE4" w14:textId="77777777" w:rsidR="00B4071D" w:rsidRDefault="00000000">
      <w:pPr>
        <w:spacing w:after="120"/>
      </w:pPr>
      <w:r>
        <w:rPr>
          <w:rFonts w:ascii="Consolas" w:eastAsia="Consolas" w:hAnsi="Consolas" w:cs="Consolas"/>
          <w:sz w:val="20"/>
          <w:szCs w:val="20"/>
        </w:rPr>
        <w:t xml:space="preserve">  "calls": [</w:t>
      </w:r>
    </w:p>
    <w:p w14:paraId="782DFAE5" w14:textId="77777777" w:rsidR="00B4071D" w:rsidRDefault="00000000">
      <w:pPr>
        <w:spacing w:after="120"/>
      </w:pPr>
      <w:r>
        <w:rPr>
          <w:rFonts w:ascii="Consolas" w:eastAsia="Consolas" w:hAnsi="Consolas" w:cs="Consolas"/>
          <w:sz w:val="20"/>
          <w:szCs w:val="20"/>
        </w:rPr>
        <w:t xml:space="preserve">    {"period": "period-3", "student": "Maya", "timestamp": "2026-04-30T14:23:00</w:t>
      </w:r>
      <w:proofErr w:type="gramStart"/>
      <w:r>
        <w:rPr>
          <w:rFonts w:ascii="Consolas" w:eastAsia="Consolas" w:hAnsi="Consolas" w:cs="Consolas"/>
          <w:sz w:val="20"/>
          <w:szCs w:val="20"/>
        </w:rPr>
        <w:t>Z"}</w:t>
      </w:r>
      <w:proofErr w:type="gramEnd"/>
    </w:p>
    <w:p w14:paraId="782DFAE6" w14:textId="77777777" w:rsidR="00B4071D" w:rsidRDefault="00000000">
      <w:pPr>
        <w:spacing w:after="120"/>
      </w:pPr>
      <w:r>
        <w:rPr>
          <w:rFonts w:ascii="Consolas" w:eastAsia="Consolas" w:hAnsi="Consolas" w:cs="Consolas"/>
          <w:sz w:val="20"/>
          <w:szCs w:val="20"/>
        </w:rPr>
        <w:t xml:space="preserve">  ],</w:t>
      </w:r>
    </w:p>
    <w:p w14:paraId="782DFAE7" w14:textId="77777777" w:rsidR="00B4071D" w:rsidRDefault="00000000">
      <w:pPr>
        <w:spacing w:after="120"/>
      </w:pPr>
      <w:r>
        <w:rPr>
          <w:rFonts w:ascii="Consolas" w:eastAsia="Consolas" w:hAnsi="Consolas" w:cs="Consolas"/>
          <w:sz w:val="20"/>
          <w:szCs w:val="20"/>
        </w:rPr>
        <w:t xml:space="preserve">  "archives": [</w:t>
      </w:r>
    </w:p>
    <w:p w14:paraId="782DFAE8" w14:textId="77777777" w:rsidR="00B4071D" w:rsidRDefault="00000000">
      <w:pPr>
        <w:spacing w:after="120"/>
      </w:pPr>
      <w:r>
        <w:rPr>
          <w:rFonts w:ascii="Consolas" w:eastAsia="Consolas" w:hAnsi="Consolas" w:cs="Consolas"/>
          <w:sz w:val="20"/>
          <w:szCs w:val="20"/>
        </w:rPr>
        <w:t xml:space="preserve">    {"</w:t>
      </w:r>
      <w:proofErr w:type="spellStart"/>
      <w:r>
        <w:rPr>
          <w:rFonts w:ascii="Consolas" w:eastAsia="Consolas" w:hAnsi="Consolas" w:cs="Consolas"/>
          <w:sz w:val="20"/>
          <w:szCs w:val="20"/>
        </w:rPr>
        <w:t>archivedAt</w:t>
      </w:r>
      <w:proofErr w:type="spellEnd"/>
      <w:r>
        <w:rPr>
          <w:rFonts w:ascii="Consolas" w:eastAsia="Consolas" w:hAnsi="Consolas" w:cs="Consolas"/>
          <w:sz w:val="20"/>
          <w:szCs w:val="20"/>
        </w:rPr>
        <w:t>": "2025-12-20T...", "</w:t>
      </w:r>
      <w:proofErr w:type="gramStart"/>
      <w:r>
        <w:rPr>
          <w:rFonts w:ascii="Consolas" w:eastAsia="Consolas" w:hAnsi="Consolas" w:cs="Consolas"/>
          <w:sz w:val="20"/>
          <w:szCs w:val="20"/>
        </w:rPr>
        <w:t>calls":</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w:t>
      </w:r>
      <w:proofErr w:type="gramEnd"/>
    </w:p>
    <w:p w14:paraId="782DFAE9" w14:textId="77777777" w:rsidR="00B4071D" w:rsidRDefault="00000000">
      <w:pPr>
        <w:spacing w:after="120"/>
      </w:pPr>
      <w:r>
        <w:rPr>
          <w:rFonts w:ascii="Consolas" w:eastAsia="Consolas" w:hAnsi="Consolas" w:cs="Consolas"/>
          <w:sz w:val="20"/>
          <w:szCs w:val="20"/>
        </w:rPr>
        <w:t xml:space="preserve">  ],</w:t>
      </w:r>
    </w:p>
    <w:p w14:paraId="782DFAEA" w14:textId="77777777" w:rsidR="00B4071D" w:rsidRDefault="00000000">
      <w:pPr>
        <w:spacing w:after="120"/>
      </w:pPr>
      <w:r>
        <w:rPr>
          <w:rFonts w:ascii="Consolas" w:eastAsia="Consolas" w:hAnsi="Consolas" w:cs="Consolas"/>
          <w:sz w:val="20"/>
          <w:szCs w:val="20"/>
        </w:rPr>
        <w:t xml:space="preserve">  "preferences": {"</w:t>
      </w:r>
      <w:proofErr w:type="spellStart"/>
      <w:r>
        <w:rPr>
          <w:rFonts w:ascii="Consolas" w:eastAsia="Consolas" w:hAnsi="Consolas" w:cs="Consolas"/>
          <w:sz w:val="20"/>
          <w:szCs w:val="20"/>
        </w:rPr>
        <w:t>recentThresholdDays</w:t>
      </w:r>
      <w:proofErr w:type="spellEnd"/>
      <w:r>
        <w:rPr>
          <w:rFonts w:ascii="Consolas" w:eastAsia="Consolas" w:hAnsi="Consolas" w:cs="Consolas"/>
          <w:sz w:val="20"/>
          <w:szCs w:val="20"/>
        </w:rPr>
        <w:t>": 3}</w:t>
      </w:r>
    </w:p>
    <w:p w14:paraId="782DFAEB" w14:textId="77777777" w:rsidR="00B4071D" w:rsidRDefault="00000000">
      <w:pPr>
        <w:spacing w:after="120"/>
      </w:pPr>
      <w:r>
        <w:rPr>
          <w:rFonts w:ascii="Consolas" w:eastAsia="Consolas" w:hAnsi="Consolas" w:cs="Consolas"/>
          <w:sz w:val="20"/>
          <w:szCs w:val="20"/>
        </w:rPr>
        <w:t>}</w:t>
      </w:r>
    </w:p>
    <w:p w14:paraId="782DFAEC" w14:textId="77777777" w:rsidR="00B4071D" w:rsidRDefault="00000000">
      <w:pPr>
        <w:pStyle w:val="ListParagraph"/>
        <w:numPr>
          <w:ilvl w:val="0"/>
          <w:numId w:val="3"/>
        </w:numPr>
      </w:pPr>
      <w:r>
        <w:t xml:space="preserve">Future tools (the wheel, the slot machine, etc.) should call into a shared </w:t>
      </w:r>
      <w:proofErr w:type="spellStart"/>
      <w:proofErr w:type="gramStart"/>
      <w:r>
        <w:t>recordCall</w:t>
      </w:r>
      <w:proofErr w:type="spellEnd"/>
      <w:r>
        <w:t>(</w:t>
      </w:r>
      <w:proofErr w:type="gramEnd"/>
      <w:r>
        <w:t>period, student) helper so a student's call count goes up regardless of which tool selected them. This is a key piece of cross-tool plumbing — design for it.</w:t>
      </w:r>
    </w:p>
    <w:p w14:paraId="782DFAED" w14:textId="77777777" w:rsidR="00B4071D" w:rsidRDefault="00000000">
      <w:pPr>
        <w:pStyle w:val="Heading2"/>
      </w:pPr>
      <w:r>
        <w:t>Don'ts</w:t>
      </w:r>
    </w:p>
    <w:p w14:paraId="782DFAEE" w14:textId="77777777" w:rsidR="00B4071D" w:rsidRDefault="00000000">
      <w:pPr>
        <w:pStyle w:val="ListParagraph"/>
        <w:numPr>
          <w:ilvl w:val="0"/>
          <w:numId w:val="3"/>
        </w:numPr>
      </w:pPr>
      <w:r>
        <w:t>No leaderboard celebration of most-called students. The tool exists to surface the under-called.</w:t>
      </w:r>
    </w:p>
    <w:p w14:paraId="782DFAEF" w14:textId="77777777" w:rsidR="00B4071D" w:rsidRDefault="00000000">
      <w:pPr>
        <w:pStyle w:val="ListParagraph"/>
        <w:numPr>
          <w:ilvl w:val="0"/>
          <w:numId w:val="3"/>
        </w:numPr>
      </w:pPr>
      <w:r>
        <w:t>No "engagement scores" or other reductive metrics. Just counts and dates.</w:t>
      </w:r>
    </w:p>
    <w:p w14:paraId="782DFAF0" w14:textId="77777777" w:rsidR="00B4071D" w:rsidRDefault="00000000">
      <w:pPr>
        <w:pStyle w:val="ListParagraph"/>
        <w:numPr>
          <w:ilvl w:val="0"/>
          <w:numId w:val="3"/>
        </w:numPr>
      </w:pPr>
      <w:r>
        <w:t>Don't show student data to students. This is a teacher tool.</w:t>
      </w:r>
    </w:p>
    <w:p w14:paraId="782DFAF1" w14:textId="77777777" w:rsidR="00B4071D" w:rsidRDefault="00000000">
      <w:pPr>
        <w:pStyle w:val="ListParagraph"/>
        <w:numPr>
          <w:ilvl w:val="0"/>
          <w:numId w:val="3"/>
        </w:numPr>
      </w:pPr>
      <w:r>
        <w:t>Don't gamify. The point is dispassionate record-keeping, not encouragement.</w:t>
      </w:r>
    </w:p>
    <w:p w14:paraId="782DFAF2" w14:textId="77777777" w:rsidR="00B4071D" w:rsidRDefault="00000000">
      <w:r>
        <w:br w:type="page"/>
      </w:r>
    </w:p>
    <w:p w14:paraId="782DFAF3" w14:textId="77777777" w:rsidR="00B4071D" w:rsidRDefault="00000000">
      <w:pPr>
        <w:pStyle w:val="Heading1"/>
      </w:pPr>
      <w:r>
        <w:lastRenderedPageBreak/>
        <w:t>Around the World</w:t>
      </w:r>
    </w:p>
    <w:p w14:paraId="782DFAF4" w14:textId="77777777" w:rsidR="00B4071D" w:rsidRDefault="00000000">
      <w:pPr>
        <w:spacing w:after="120"/>
      </w:pPr>
      <w:r>
        <w:t>File: briefs/06-around-the-world.md</w:t>
      </w:r>
    </w:p>
    <w:p w14:paraId="782DFAF5" w14:textId="77777777" w:rsidR="00B4071D" w:rsidRDefault="00B4071D">
      <w:pPr>
        <w:pBdr>
          <w:bottom w:val="single" w:sz="6" w:space="6" w:color="999999"/>
        </w:pBdr>
        <w:spacing w:before="120" w:after="120"/>
      </w:pPr>
    </w:p>
    <w:p w14:paraId="782DFAF6" w14:textId="77777777" w:rsidR="00B4071D" w:rsidRDefault="00000000">
      <w:pPr>
        <w:pStyle w:val="Heading2"/>
      </w:pPr>
      <w:r>
        <w:t>Purpose</w:t>
      </w:r>
    </w:p>
    <w:p w14:paraId="782DFAF7" w14:textId="77777777" w:rsidR="00B4071D" w:rsidRDefault="00000000">
      <w:pPr>
        <w:spacing w:after="120"/>
      </w:pPr>
      <w:r>
        <w:t>A two-student head-to-head review game. The "champion" stays seated; the "challenger" stands at the next desk. A question is asked. First to answer correctly takes the seat (or stays in it). The challenger moves on around the room. The champion who travels the most consecutive seats wins.</w:t>
      </w:r>
    </w:p>
    <w:p w14:paraId="782DFAF8" w14:textId="77777777" w:rsidR="00B4071D" w:rsidRDefault="00000000">
      <w:pPr>
        <w:spacing w:after="120"/>
      </w:pPr>
      <w:r>
        <w:t>This tool runs the game's structure — whose turn it is, the visual reveal of the question, declaring winners — while the teacher asks questions verbally or via the shared problem set.</w:t>
      </w:r>
    </w:p>
    <w:p w14:paraId="782DFAF9" w14:textId="77777777" w:rsidR="00B4071D" w:rsidRDefault="00000000">
      <w:pPr>
        <w:pStyle w:val="Heading2"/>
      </w:pPr>
      <w:r>
        <w:t>Aesthetic: Boxing match</w:t>
      </w:r>
    </w:p>
    <w:p w14:paraId="782DFAFA" w14:textId="77777777" w:rsidR="00B4071D" w:rsidRDefault="00000000">
      <w:pPr>
        <w:spacing w:after="120"/>
      </w:pPr>
      <w:r>
        <w:t>The tool is a boxing-match broadcast. Two corners (red and blue), title cards introducing each "fighter," a referee bell ringing between rounds, dramatic lighting. Heavy condensed display type for names — think mid-century fight posters. The two students currently competing are presented as opposing fighters with their names in big letters.</w:t>
      </w:r>
    </w:p>
    <w:p w14:paraId="782DFAFB" w14:textId="77777777" w:rsidR="00B4071D" w:rsidRDefault="00000000">
      <w:pPr>
        <w:spacing w:after="120"/>
      </w:pPr>
      <w:r>
        <w:t>Background: dark canvas/ring atmosphere with a single overhead spotlight. The two opposing name plates are illuminated; everything else is darker.</w:t>
      </w:r>
    </w:p>
    <w:p w14:paraId="782DFAFC" w14:textId="77777777" w:rsidR="00B4071D" w:rsidRDefault="00000000">
      <w:pPr>
        <w:spacing w:after="120"/>
      </w:pPr>
      <w:r>
        <w:t>This is a performance tool like the wheel — the screen is the show. The intimacy is two-vs-two (not the wheel's whole-class focus), so the visual frame is tighter.</w:t>
      </w:r>
    </w:p>
    <w:p w14:paraId="782DFAFD" w14:textId="77777777" w:rsidR="00B4071D" w:rsidRDefault="00000000">
      <w:pPr>
        <w:pStyle w:val="Heading2"/>
      </w:pPr>
      <w:r>
        <w:t>Functional requirements</w:t>
      </w:r>
    </w:p>
    <w:p w14:paraId="782DFAFE" w14:textId="77777777" w:rsidR="00B4071D" w:rsidRDefault="00000000">
      <w:pPr>
        <w:pStyle w:val="ListParagraph"/>
        <w:numPr>
          <w:ilvl w:val="0"/>
          <w:numId w:val="3"/>
        </w:numPr>
      </w:pPr>
      <w:r>
        <w:t>Reads roster from shared roster store. Teacher selects the period.</w:t>
      </w:r>
    </w:p>
    <w:p w14:paraId="782DFAFF" w14:textId="77777777" w:rsidR="00B4071D" w:rsidRDefault="00000000">
      <w:pPr>
        <w:pStyle w:val="ListParagraph"/>
        <w:numPr>
          <w:ilvl w:val="0"/>
          <w:numId w:val="3"/>
        </w:numPr>
      </w:pPr>
      <w:r>
        <w:t>Reads problem sets from shared problem set store. Teacher selects which set to use, OR selects "no set, I'll ask verbally" — in which case the tool just runs the structure and shows a generic "QUESTION" card.</w:t>
      </w:r>
    </w:p>
    <w:p w14:paraId="782DFB00" w14:textId="77777777" w:rsidR="00B4071D" w:rsidRDefault="00000000">
      <w:pPr>
        <w:pStyle w:val="ListParagraph"/>
        <w:numPr>
          <w:ilvl w:val="0"/>
          <w:numId w:val="3"/>
        </w:numPr>
      </w:pPr>
      <w:r>
        <w:t>Tool tracks who the current champion is and which seat the challenger will come from next.</w:t>
      </w:r>
    </w:p>
    <w:p w14:paraId="782DFB01" w14:textId="77777777" w:rsidR="00B4071D" w:rsidRDefault="00000000">
      <w:pPr>
        <w:pStyle w:val="ListParagraph"/>
        <w:numPr>
          <w:ilvl w:val="0"/>
          <w:numId w:val="3"/>
        </w:numPr>
      </w:pPr>
      <w:r>
        <w:t xml:space="preserve">Manual override: teacher can declare a winner without the tool checking the answer (because the tool can't </w:t>
      </w:r>
      <w:proofErr w:type="gramStart"/>
      <w:r>
        <w:t>actually verify</w:t>
      </w:r>
      <w:proofErr w:type="gramEnd"/>
      <w:r>
        <w:t xml:space="preserve"> spoken answers in v1).</w:t>
      </w:r>
    </w:p>
    <w:p w14:paraId="782DFB02" w14:textId="77777777" w:rsidR="00B4071D" w:rsidRDefault="00000000">
      <w:pPr>
        <w:pStyle w:val="Heading2"/>
      </w:pPr>
      <w:r>
        <w:t>Game flow</w:t>
      </w:r>
    </w:p>
    <w:p w14:paraId="782DFB03" w14:textId="77777777" w:rsidR="00B4071D" w:rsidRDefault="00000000">
      <w:pPr>
        <w:pStyle w:val="ListParagraph"/>
        <w:numPr>
          <w:ilvl w:val="0"/>
          <w:numId w:val="2"/>
        </w:numPr>
      </w:pPr>
      <w:r>
        <w:t>Setup screen: teacher picks a period, picks a problem set (or "verbal mode"), picks the starting champion.</w:t>
      </w:r>
    </w:p>
    <w:p w14:paraId="782DFB04" w14:textId="77777777" w:rsidR="00B4071D" w:rsidRDefault="00000000">
      <w:pPr>
        <w:pStyle w:val="ListParagraph"/>
        <w:numPr>
          <w:ilvl w:val="0"/>
          <w:numId w:val="2"/>
        </w:numPr>
      </w:pPr>
      <w:r>
        <w:t xml:space="preserve">Round screen: two name cards in opposing corners, big and bold. Champion's card has a small belt or crown icon. A "RING THE BELL" button </w:t>
      </w:r>
      <w:proofErr w:type="gramStart"/>
      <w:r>
        <w:t>starts</w:t>
      </w:r>
      <w:proofErr w:type="gramEnd"/>
      <w:r>
        <w:t xml:space="preserve"> the round.</w:t>
      </w:r>
    </w:p>
    <w:p w14:paraId="782DFB05" w14:textId="77777777" w:rsidR="00B4071D" w:rsidRDefault="00000000">
      <w:pPr>
        <w:pStyle w:val="ListParagraph"/>
        <w:numPr>
          <w:ilvl w:val="0"/>
          <w:numId w:val="2"/>
        </w:numPr>
      </w:pPr>
      <w:r>
        <w:t>Bell rings (audio + visual): the question reveals — drawn from problem set, or just "QUESTION" placeholder for verbal mode.</w:t>
      </w:r>
    </w:p>
    <w:p w14:paraId="782DFB06" w14:textId="77777777" w:rsidR="00B4071D" w:rsidRDefault="00000000">
      <w:pPr>
        <w:pStyle w:val="ListParagraph"/>
        <w:numPr>
          <w:ilvl w:val="0"/>
          <w:numId w:val="2"/>
        </w:numPr>
      </w:pPr>
      <w:r>
        <w:t>Resolution: teacher taps the winner's card. The other fades out. The new challenger (from the next seat in the seating chart, or random if no seating chart) animates in. Repeat.</w:t>
      </w:r>
    </w:p>
    <w:p w14:paraId="782DFB07" w14:textId="77777777" w:rsidR="00B4071D" w:rsidRDefault="00000000">
      <w:pPr>
        <w:pStyle w:val="ListParagraph"/>
        <w:numPr>
          <w:ilvl w:val="0"/>
          <w:numId w:val="2"/>
        </w:numPr>
      </w:pPr>
      <w:r>
        <w:t>End game: teacher hits "end game." A title card shows the longest streak champion ("CHAMPION OF THE ROOM: MAYA, 7 SEATS").</w:t>
      </w:r>
    </w:p>
    <w:p w14:paraId="782DFB08" w14:textId="77777777" w:rsidR="00B4071D" w:rsidRDefault="00000000">
      <w:pPr>
        <w:pStyle w:val="Heading2"/>
      </w:pPr>
      <w:r>
        <w:lastRenderedPageBreak/>
        <w:t>Cross-tool integration</w:t>
      </w:r>
    </w:p>
    <w:p w14:paraId="782DFB09" w14:textId="77777777" w:rsidR="00B4071D" w:rsidRDefault="00000000">
      <w:pPr>
        <w:pStyle w:val="ListParagraph"/>
        <w:numPr>
          <w:ilvl w:val="0"/>
          <w:numId w:val="3"/>
        </w:numPr>
      </w:pPr>
      <w:r>
        <w:t>Reads: roster, problem sets, seating chart (for "next challenger" seat order if available, otherwise random).</w:t>
      </w:r>
    </w:p>
    <w:p w14:paraId="782DFB0A" w14:textId="77777777" w:rsidR="00B4071D" w:rsidRDefault="00000000">
      <w:pPr>
        <w:pStyle w:val="ListParagraph"/>
        <w:numPr>
          <w:ilvl w:val="0"/>
          <w:numId w:val="3"/>
        </w:numPr>
      </w:pPr>
      <w:r>
        <w:t xml:space="preserve">Writes: appends to </w:t>
      </w:r>
      <w:proofErr w:type="spellStart"/>
      <w:proofErr w:type="gramStart"/>
      <w:r>
        <w:t>recordCall</w:t>
      </w:r>
      <w:proofErr w:type="spellEnd"/>
      <w:r>
        <w:t>(</w:t>
      </w:r>
      <w:proofErr w:type="gramEnd"/>
      <w:r>
        <w:t>) for each student who participates (so this counts toward Who's Been Called fairness data).</w:t>
      </w:r>
    </w:p>
    <w:p w14:paraId="782DFB0B" w14:textId="77777777" w:rsidR="00B4071D" w:rsidRDefault="00000000">
      <w:pPr>
        <w:pStyle w:val="ListParagraph"/>
        <w:numPr>
          <w:ilvl w:val="0"/>
          <w:numId w:val="3"/>
        </w:numPr>
      </w:pPr>
      <w:r>
        <w:t xml:space="preserve">No persistent game state required between sessions — each game is its own thing. But: optionally store "longest streak ever" leaderboard in </w:t>
      </w:r>
      <w:proofErr w:type="spellStart"/>
      <w:proofErr w:type="gramStart"/>
      <w:r>
        <w:t>tools.around</w:t>
      </w:r>
      <w:proofErr w:type="spellEnd"/>
      <w:proofErr w:type="gramEnd"/>
      <w:r>
        <w:t>-the-</w:t>
      </w:r>
      <w:proofErr w:type="spellStart"/>
      <w:proofErr w:type="gramStart"/>
      <w:r>
        <w:t>world.records</w:t>
      </w:r>
      <w:proofErr w:type="spellEnd"/>
      <w:proofErr w:type="gramEnd"/>
      <w:r>
        <w:t>.</w:t>
      </w:r>
    </w:p>
    <w:p w14:paraId="782DFB0C" w14:textId="77777777" w:rsidR="00B4071D" w:rsidRDefault="00000000">
      <w:pPr>
        <w:pStyle w:val="Heading2"/>
      </w:pPr>
      <w:r>
        <w:t>Audio</w:t>
      </w:r>
    </w:p>
    <w:p w14:paraId="782DFB0D" w14:textId="77777777" w:rsidR="00B4071D" w:rsidRDefault="00000000">
      <w:pPr>
        <w:pStyle w:val="ListParagraph"/>
        <w:numPr>
          <w:ilvl w:val="0"/>
          <w:numId w:val="3"/>
        </w:numPr>
      </w:pPr>
      <w:r>
        <w:t>Boxing bell at round start (loud, satisfying, bright)</w:t>
      </w:r>
    </w:p>
    <w:p w14:paraId="782DFB0E" w14:textId="77777777" w:rsidR="00B4071D" w:rsidRDefault="00000000">
      <w:pPr>
        <w:pStyle w:val="ListParagraph"/>
        <w:numPr>
          <w:ilvl w:val="0"/>
          <w:numId w:val="3"/>
        </w:numPr>
      </w:pPr>
      <w:r>
        <w:t xml:space="preserve">Crowd murmur loop (subtle, </w:t>
      </w:r>
      <w:proofErr w:type="gramStart"/>
      <w:r>
        <w:t>ambient</w:t>
      </w:r>
      <w:proofErr w:type="gramEnd"/>
      <w:r>
        <w:t>, optional)</w:t>
      </w:r>
    </w:p>
    <w:p w14:paraId="782DFB0F" w14:textId="77777777" w:rsidR="00B4071D" w:rsidRDefault="00000000">
      <w:pPr>
        <w:pStyle w:val="ListParagraph"/>
        <w:numPr>
          <w:ilvl w:val="0"/>
          <w:numId w:val="3"/>
        </w:numPr>
      </w:pPr>
      <w:r>
        <w:t>Knockout / win sound on winner declaration</w:t>
      </w:r>
    </w:p>
    <w:p w14:paraId="782DFB10" w14:textId="77777777" w:rsidR="00B4071D" w:rsidRDefault="00000000">
      <w:pPr>
        <w:pStyle w:val="ListParagraph"/>
        <w:numPr>
          <w:ilvl w:val="0"/>
          <w:numId w:val="3"/>
        </w:numPr>
      </w:pPr>
      <w:r>
        <w:t>All toggleable, on by default</w:t>
      </w:r>
    </w:p>
    <w:p w14:paraId="782DFB11" w14:textId="77777777" w:rsidR="00B4071D" w:rsidRDefault="00000000">
      <w:pPr>
        <w:pStyle w:val="Heading2"/>
      </w:pPr>
      <w:r>
        <w:t>Required UI controls</w:t>
      </w:r>
    </w:p>
    <w:p w14:paraId="782DFB12" w14:textId="77777777" w:rsidR="00B4071D" w:rsidRDefault="00000000">
      <w:pPr>
        <w:pStyle w:val="ListParagraph"/>
        <w:numPr>
          <w:ilvl w:val="0"/>
          <w:numId w:val="3"/>
        </w:numPr>
      </w:pPr>
      <w:r>
        <w:t>Period selector</w:t>
      </w:r>
    </w:p>
    <w:p w14:paraId="782DFB13" w14:textId="77777777" w:rsidR="00B4071D" w:rsidRDefault="00000000">
      <w:pPr>
        <w:pStyle w:val="ListParagraph"/>
        <w:numPr>
          <w:ilvl w:val="0"/>
          <w:numId w:val="3"/>
        </w:numPr>
      </w:pPr>
      <w:r>
        <w:t>Problem set selector + "verbal mode"</w:t>
      </w:r>
    </w:p>
    <w:p w14:paraId="782DFB14" w14:textId="77777777" w:rsidR="00B4071D" w:rsidRDefault="00000000">
      <w:pPr>
        <w:pStyle w:val="ListParagraph"/>
        <w:numPr>
          <w:ilvl w:val="0"/>
          <w:numId w:val="3"/>
        </w:numPr>
      </w:pPr>
      <w:r>
        <w:t>Starting champion picker</w:t>
      </w:r>
    </w:p>
    <w:p w14:paraId="782DFB15" w14:textId="77777777" w:rsidR="00B4071D" w:rsidRDefault="00000000">
      <w:pPr>
        <w:pStyle w:val="ListParagraph"/>
        <w:numPr>
          <w:ilvl w:val="0"/>
          <w:numId w:val="3"/>
        </w:numPr>
      </w:pPr>
      <w:r>
        <w:t>Ring the bell / start round</w:t>
      </w:r>
    </w:p>
    <w:p w14:paraId="782DFB16" w14:textId="77777777" w:rsidR="00B4071D" w:rsidRDefault="00000000">
      <w:pPr>
        <w:pStyle w:val="ListParagraph"/>
        <w:numPr>
          <w:ilvl w:val="0"/>
          <w:numId w:val="3"/>
        </w:numPr>
      </w:pPr>
      <w:r>
        <w:t>Winner buttons (tap left or right card)</w:t>
      </w:r>
    </w:p>
    <w:p w14:paraId="782DFB17" w14:textId="77777777" w:rsidR="00B4071D" w:rsidRDefault="00000000">
      <w:pPr>
        <w:pStyle w:val="ListParagraph"/>
        <w:numPr>
          <w:ilvl w:val="0"/>
          <w:numId w:val="3"/>
        </w:numPr>
      </w:pPr>
      <w:r>
        <w:t>Skip question</w:t>
      </w:r>
    </w:p>
    <w:p w14:paraId="782DFB18" w14:textId="77777777" w:rsidR="00B4071D" w:rsidRDefault="00000000">
      <w:pPr>
        <w:pStyle w:val="ListParagraph"/>
        <w:numPr>
          <w:ilvl w:val="0"/>
          <w:numId w:val="3"/>
        </w:numPr>
      </w:pPr>
      <w:r>
        <w:t>End game</w:t>
      </w:r>
    </w:p>
    <w:p w14:paraId="782DFB19" w14:textId="77777777" w:rsidR="00B4071D" w:rsidRDefault="00000000">
      <w:pPr>
        <w:pStyle w:val="ListParagraph"/>
        <w:numPr>
          <w:ilvl w:val="0"/>
          <w:numId w:val="3"/>
        </w:numPr>
      </w:pPr>
      <w:r>
        <w:t>Home link</w:t>
      </w:r>
    </w:p>
    <w:p w14:paraId="782DFB1A" w14:textId="77777777" w:rsidR="00B4071D" w:rsidRDefault="00000000">
      <w:pPr>
        <w:pStyle w:val="Heading2"/>
      </w:pPr>
      <w:r>
        <w:t>Don'ts</w:t>
      </w:r>
    </w:p>
    <w:p w14:paraId="782DFB1B" w14:textId="77777777" w:rsidR="00B4071D" w:rsidRDefault="00000000">
      <w:pPr>
        <w:pStyle w:val="ListParagraph"/>
        <w:numPr>
          <w:ilvl w:val="0"/>
          <w:numId w:val="3"/>
        </w:numPr>
      </w:pPr>
      <w:r>
        <w:t>Don't make this a student-vs-student elimination bracket. It's classroom Around the World, not March Madness.</w:t>
      </w:r>
    </w:p>
    <w:p w14:paraId="782DFB1C" w14:textId="77777777" w:rsidR="00B4071D" w:rsidRDefault="00000000">
      <w:pPr>
        <w:pStyle w:val="ListParagraph"/>
        <w:numPr>
          <w:ilvl w:val="0"/>
          <w:numId w:val="3"/>
        </w:numPr>
      </w:pPr>
      <w:r>
        <w:t>Don't add scoring beyond streaks. Win/loss is binary per round.</w:t>
      </w:r>
    </w:p>
    <w:p w14:paraId="782DFB1D" w14:textId="77777777" w:rsidR="00B4071D" w:rsidRDefault="00000000">
      <w:pPr>
        <w:pStyle w:val="ListParagraph"/>
        <w:numPr>
          <w:ilvl w:val="0"/>
          <w:numId w:val="3"/>
        </w:numPr>
      </w:pPr>
      <w:r>
        <w:t xml:space="preserve">Don't </w:t>
      </w:r>
      <w:proofErr w:type="gramStart"/>
      <w:r>
        <w:t>actually require</w:t>
      </w:r>
      <w:proofErr w:type="gramEnd"/>
      <w:r>
        <w:t xml:space="preserve"> the tool to evaluate answers. v1 is teacher-as-judge.</w:t>
      </w:r>
    </w:p>
    <w:p w14:paraId="782DFB1E" w14:textId="77777777" w:rsidR="00B4071D" w:rsidRDefault="00000000">
      <w:pPr>
        <w:pStyle w:val="Heading2"/>
      </w:pPr>
      <w:r>
        <w:t>Open questions for the build</w:t>
      </w:r>
    </w:p>
    <w:p w14:paraId="782DFB1F" w14:textId="77777777" w:rsidR="00B4071D" w:rsidRDefault="00000000">
      <w:pPr>
        <w:pStyle w:val="ListParagraph"/>
        <w:numPr>
          <w:ilvl w:val="0"/>
          <w:numId w:val="3"/>
        </w:numPr>
      </w:pPr>
      <w:r>
        <w:t xml:space="preserve">Question display: full-screen card with the question, or in-corner with the fighters still showing? Probably </w:t>
      </w:r>
      <w:proofErr w:type="gramStart"/>
      <w:r>
        <w:t>full-screen</w:t>
      </w:r>
      <w:proofErr w:type="gramEnd"/>
      <w:r>
        <w:t xml:space="preserve"> for the question phase, then back to fighter cards for the answer.</w:t>
      </w:r>
    </w:p>
    <w:p w14:paraId="782DFB20" w14:textId="77777777" w:rsidR="00B4071D" w:rsidRDefault="00000000">
      <w:pPr>
        <w:pStyle w:val="ListParagraph"/>
        <w:numPr>
          <w:ilvl w:val="0"/>
          <w:numId w:val="3"/>
        </w:numPr>
      </w:pPr>
      <w:r>
        <w:t xml:space="preserve">"Verbal mode" question </w:t>
      </w:r>
      <w:proofErr w:type="gramStart"/>
      <w:r>
        <w:t>card — should it</w:t>
      </w:r>
      <w:proofErr w:type="gramEnd"/>
      <w:r>
        <w:t xml:space="preserve"> just say "QUESTION" or have a fancier placeholder? Probably just a clean card with timer above and "WAITING ON ANSWER" text. Keeps it tool-agnostic.</w:t>
      </w:r>
    </w:p>
    <w:p w14:paraId="782DFB21" w14:textId="77777777" w:rsidR="00B4071D" w:rsidRDefault="00000000">
      <w:r>
        <w:br w:type="page"/>
      </w:r>
    </w:p>
    <w:p w14:paraId="782DFB22" w14:textId="77777777" w:rsidR="00B4071D" w:rsidRDefault="00000000">
      <w:pPr>
        <w:pStyle w:val="Heading1"/>
      </w:pPr>
      <w:r>
        <w:lastRenderedPageBreak/>
        <w:t>Appendix: Implied infrastructure</w:t>
      </w:r>
    </w:p>
    <w:p w14:paraId="782DFB23" w14:textId="77777777" w:rsidR="00B4071D" w:rsidRDefault="00B4071D">
      <w:pPr>
        <w:pBdr>
          <w:bottom w:val="single" w:sz="6" w:space="6" w:color="999999"/>
        </w:pBdr>
        <w:spacing w:before="120" w:after="120"/>
      </w:pPr>
    </w:p>
    <w:p w14:paraId="782DFB24" w14:textId="77777777" w:rsidR="00B4071D" w:rsidRDefault="00000000">
      <w:pPr>
        <w:spacing w:after="120"/>
      </w:pPr>
      <w:r>
        <w:t xml:space="preserve">Two pieces of cross-tool infrastructure are implied throughout the briefs but not </w:t>
      </w:r>
      <w:proofErr w:type="spellStart"/>
      <w:r>
        <w:t>specced</w:t>
      </w:r>
      <w:proofErr w:type="spellEnd"/>
      <w:r>
        <w:t xml:space="preserve"> as their own briefs. Worth noting them </w:t>
      </w:r>
      <w:proofErr w:type="gramStart"/>
      <w:r>
        <w:t>here</w:t>
      </w:r>
      <w:proofErr w:type="gramEnd"/>
      <w:r>
        <w:t xml:space="preserve"> so they're not forgotten:</w:t>
      </w:r>
    </w:p>
    <w:p w14:paraId="782DFB25" w14:textId="77777777" w:rsidR="00B4071D" w:rsidRDefault="00000000">
      <w:pPr>
        <w:pStyle w:val="Heading2"/>
      </w:pPr>
      <w:r>
        <w:t>Roster store</w:t>
      </w:r>
    </w:p>
    <w:p w14:paraId="782DFB26" w14:textId="77777777" w:rsidR="00B4071D" w:rsidRDefault="00000000">
      <w:pPr>
        <w:spacing w:after="120"/>
      </w:pPr>
      <w:r>
        <w:t xml:space="preserve">Already implied. Shared across Seating Chart, Wheel, Who's Been Called, Around the World, and any future picker. Read by tools, written by the Roster </w:t>
      </w:r>
      <w:proofErr w:type="gramStart"/>
      <w:r>
        <w:t>manager</w:t>
      </w:r>
      <w:proofErr w:type="gramEnd"/>
      <w:r>
        <w:t xml:space="preserve"> and Seating Chart. Stored under </w:t>
      </w:r>
      <w:proofErr w:type="gramStart"/>
      <w:r>
        <w:t>teachersdesk.v1.rosters</w:t>
      </w:r>
      <w:proofErr w:type="gramEnd"/>
      <w:r>
        <w:t>.&lt;</w:t>
      </w:r>
      <w:proofErr w:type="spellStart"/>
      <w:r>
        <w:t>periodId</w:t>
      </w:r>
      <w:proofErr w:type="spellEnd"/>
      <w:r>
        <w:t>&gt; as an array of student names.</w:t>
      </w:r>
    </w:p>
    <w:p w14:paraId="782DFB27" w14:textId="77777777" w:rsidR="00B4071D" w:rsidRDefault="00000000">
      <w:pPr>
        <w:pStyle w:val="Heading2"/>
      </w:pPr>
      <w:r>
        <w:t>Problem set store</w:t>
      </w:r>
    </w:p>
    <w:p w14:paraId="782DFB28" w14:textId="77777777" w:rsidR="00B4071D" w:rsidRDefault="00000000">
      <w:pPr>
        <w:spacing w:after="120"/>
      </w:pPr>
      <w:r>
        <w:t xml:space="preserve">New piece, used by both Bingo and Around the World. Each problem set is a named collection of question/answer pairs (or for bingo-style, a list of items with their answers). Should live under </w:t>
      </w:r>
      <w:proofErr w:type="gramStart"/>
      <w:r>
        <w:t>teachersdesk.v1.problemSets</w:t>
      </w:r>
      <w:proofErr w:type="gramEnd"/>
      <w:r>
        <w:t>.&lt;</w:t>
      </w:r>
      <w:proofErr w:type="spellStart"/>
      <w:r>
        <w:t>setId</w:t>
      </w:r>
      <w:proofErr w:type="spellEnd"/>
      <w:r>
        <w:t>&gt;.</w:t>
      </w:r>
    </w:p>
    <w:p w14:paraId="782DFB29" w14:textId="77777777" w:rsidR="00B4071D" w:rsidRDefault="00000000">
      <w:pPr>
        <w:spacing w:after="120"/>
      </w:pPr>
      <w:r>
        <w:t>A separate brief covering the schema, the "paste a CSV / paste a list" import flow, and how teachers manage their library is worth writing before either Bingo or Around the World goes too deep on the integration.</w:t>
      </w:r>
    </w:p>
    <w:p w14:paraId="782DFB2A" w14:textId="77777777" w:rsidR="00B4071D" w:rsidRDefault="00000000">
      <w:pPr>
        <w:pStyle w:val="Heading2"/>
      </w:pPr>
      <w:proofErr w:type="spellStart"/>
      <w:proofErr w:type="gramStart"/>
      <w:r>
        <w:t>recordCall</w:t>
      </w:r>
      <w:proofErr w:type="spellEnd"/>
      <w:r>
        <w:t>(</w:t>
      </w:r>
      <w:proofErr w:type="gramEnd"/>
      <w:r>
        <w:t>) helper</w:t>
      </w:r>
    </w:p>
    <w:p w14:paraId="782DFB2B" w14:textId="77777777" w:rsidR="00B4071D" w:rsidRDefault="00000000">
      <w:pPr>
        <w:spacing w:after="120"/>
      </w:pPr>
      <w:r>
        <w:t xml:space="preserve">Cross-tool function in shared/storage.js. Any tool that "calls on" a student should invoke </w:t>
      </w:r>
      <w:proofErr w:type="spellStart"/>
      <w:proofErr w:type="gramStart"/>
      <w:r>
        <w:t>recordCall</w:t>
      </w:r>
      <w:proofErr w:type="spellEnd"/>
      <w:r>
        <w:t>(</w:t>
      </w:r>
      <w:proofErr w:type="spellStart"/>
      <w:proofErr w:type="gramEnd"/>
      <w:r>
        <w:t>periodId</w:t>
      </w:r>
      <w:proofErr w:type="spellEnd"/>
      <w:r>
        <w:t xml:space="preserve">, </w:t>
      </w:r>
      <w:proofErr w:type="spellStart"/>
      <w:r>
        <w:t>studentName</w:t>
      </w:r>
      <w:proofErr w:type="spellEnd"/>
      <w:r>
        <w:t>) so the call shows up in Who's Been Called regardless of which tool initiated it. Wheel calls it on each spin. Around the World calls it on each round. Future pickers call it. This is the small piece of plumbing that makes the suite feel like a system.</w:t>
      </w:r>
    </w:p>
    <w:sectPr w:rsidR="00B4071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512DD"/>
    <w:multiLevelType w:val="hybridMultilevel"/>
    <w:tmpl w:val="A3C67702"/>
    <w:lvl w:ilvl="0" w:tplc="FBA47CFC">
      <w:start w:val="1"/>
      <w:numFmt w:val="bullet"/>
      <w:lvlText w:val="●"/>
      <w:lvlJc w:val="left"/>
      <w:pPr>
        <w:ind w:left="720" w:hanging="360"/>
      </w:pPr>
    </w:lvl>
    <w:lvl w:ilvl="1" w:tplc="3A52DA94">
      <w:start w:val="1"/>
      <w:numFmt w:val="bullet"/>
      <w:lvlText w:val="○"/>
      <w:lvlJc w:val="left"/>
      <w:pPr>
        <w:ind w:left="1440" w:hanging="360"/>
      </w:pPr>
    </w:lvl>
    <w:lvl w:ilvl="2" w:tplc="E7BCBF60">
      <w:start w:val="1"/>
      <w:numFmt w:val="bullet"/>
      <w:lvlText w:val="■"/>
      <w:lvlJc w:val="left"/>
      <w:pPr>
        <w:ind w:left="2160" w:hanging="360"/>
      </w:pPr>
    </w:lvl>
    <w:lvl w:ilvl="3" w:tplc="3CBEA9F4">
      <w:start w:val="1"/>
      <w:numFmt w:val="bullet"/>
      <w:lvlText w:val="●"/>
      <w:lvlJc w:val="left"/>
      <w:pPr>
        <w:ind w:left="2880" w:hanging="360"/>
      </w:pPr>
    </w:lvl>
    <w:lvl w:ilvl="4" w:tplc="A3465876">
      <w:start w:val="1"/>
      <w:numFmt w:val="bullet"/>
      <w:lvlText w:val="○"/>
      <w:lvlJc w:val="left"/>
      <w:pPr>
        <w:ind w:left="3600" w:hanging="360"/>
      </w:pPr>
    </w:lvl>
    <w:lvl w:ilvl="5" w:tplc="0FB87E62">
      <w:start w:val="1"/>
      <w:numFmt w:val="bullet"/>
      <w:lvlText w:val="■"/>
      <w:lvlJc w:val="left"/>
      <w:pPr>
        <w:ind w:left="4320" w:hanging="360"/>
      </w:pPr>
    </w:lvl>
    <w:lvl w:ilvl="6" w:tplc="FC749BB2">
      <w:start w:val="1"/>
      <w:numFmt w:val="bullet"/>
      <w:lvlText w:val="●"/>
      <w:lvlJc w:val="left"/>
      <w:pPr>
        <w:ind w:left="5040" w:hanging="360"/>
      </w:pPr>
    </w:lvl>
    <w:lvl w:ilvl="7" w:tplc="6E38E964">
      <w:start w:val="1"/>
      <w:numFmt w:val="bullet"/>
      <w:lvlText w:val="●"/>
      <w:lvlJc w:val="left"/>
      <w:pPr>
        <w:ind w:left="5760" w:hanging="360"/>
      </w:pPr>
    </w:lvl>
    <w:lvl w:ilvl="8" w:tplc="3FC60CAC">
      <w:start w:val="1"/>
      <w:numFmt w:val="bullet"/>
      <w:lvlText w:val="●"/>
      <w:lvlJc w:val="left"/>
      <w:pPr>
        <w:ind w:left="6480" w:hanging="360"/>
      </w:pPr>
    </w:lvl>
  </w:abstractNum>
  <w:abstractNum w:abstractNumId="1" w15:restartNumberingAfterBreak="0">
    <w:nsid w:val="3B492521"/>
    <w:multiLevelType w:val="hybridMultilevel"/>
    <w:tmpl w:val="59F0D17C"/>
    <w:lvl w:ilvl="0" w:tplc="32C87A7C">
      <w:start w:val="1"/>
      <w:numFmt w:val="bullet"/>
      <w:lvlText w:val="•"/>
      <w:lvlJc w:val="left"/>
      <w:pPr>
        <w:ind w:left="720" w:hanging="360"/>
      </w:pPr>
    </w:lvl>
    <w:lvl w:ilvl="1" w:tplc="45DC57F8">
      <w:start w:val="1"/>
      <w:numFmt w:val="bullet"/>
      <w:lvlText w:val="◦"/>
      <w:lvlJc w:val="left"/>
      <w:pPr>
        <w:ind w:left="1440" w:hanging="360"/>
      </w:pPr>
    </w:lvl>
    <w:lvl w:ilvl="2" w:tplc="5C3E2C0A">
      <w:numFmt w:val="decimal"/>
      <w:lvlText w:val=""/>
      <w:lvlJc w:val="left"/>
    </w:lvl>
    <w:lvl w:ilvl="3" w:tplc="FE40724A">
      <w:numFmt w:val="decimal"/>
      <w:lvlText w:val=""/>
      <w:lvlJc w:val="left"/>
    </w:lvl>
    <w:lvl w:ilvl="4" w:tplc="002C019C">
      <w:numFmt w:val="decimal"/>
      <w:lvlText w:val=""/>
      <w:lvlJc w:val="left"/>
    </w:lvl>
    <w:lvl w:ilvl="5" w:tplc="336C087C">
      <w:numFmt w:val="decimal"/>
      <w:lvlText w:val=""/>
      <w:lvlJc w:val="left"/>
    </w:lvl>
    <w:lvl w:ilvl="6" w:tplc="E11A564C">
      <w:numFmt w:val="decimal"/>
      <w:lvlText w:val=""/>
      <w:lvlJc w:val="left"/>
    </w:lvl>
    <w:lvl w:ilvl="7" w:tplc="1E10B958">
      <w:numFmt w:val="decimal"/>
      <w:lvlText w:val=""/>
      <w:lvlJc w:val="left"/>
    </w:lvl>
    <w:lvl w:ilvl="8" w:tplc="D6C25018">
      <w:numFmt w:val="decimal"/>
      <w:lvlText w:val=""/>
      <w:lvlJc w:val="left"/>
    </w:lvl>
  </w:abstractNum>
  <w:abstractNum w:abstractNumId="2" w15:restartNumberingAfterBreak="0">
    <w:nsid w:val="6FB1351D"/>
    <w:multiLevelType w:val="hybridMultilevel"/>
    <w:tmpl w:val="A50C35C8"/>
    <w:lvl w:ilvl="0" w:tplc="C396F14A">
      <w:start w:val="1"/>
      <w:numFmt w:val="decimal"/>
      <w:lvlText w:val="%1."/>
      <w:lvlJc w:val="left"/>
      <w:pPr>
        <w:ind w:left="720" w:hanging="360"/>
      </w:pPr>
    </w:lvl>
    <w:lvl w:ilvl="1" w:tplc="2AF4163A">
      <w:numFmt w:val="decimal"/>
      <w:lvlText w:val=""/>
      <w:lvlJc w:val="left"/>
    </w:lvl>
    <w:lvl w:ilvl="2" w:tplc="12C44724">
      <w:numFmt w:val="decimal"/>
      <w:lvlText w:val=""/>
      <w:lvlJc w:val="left"/>
    </w:lvl>
    <w:lvl w:ilvl="3" w:tplc="8766C4DE">
      <w:numFmt w:val="decimal"/>
      <w:lvlText w:val=""/>
      <w:lvlJc w:val="left"/>
    </w:lvl>
    <w:lvl w:ilvl="4" w:tplc="33DA7C8A">
      <w:numFmt w:val="decimal"/>
      <w:lvlText w:val=""/>
      <w:lvlJc w:val="left"/>
    </w:lvl>
    <w:lvl w:ilvl="5" w:tplc="169CDD50">
      <w:numFmt w:val="decimal"/>
      <w:lvlText w:val=""/>
      <w:lvlJc w:val="left"/>
    </w:lvl>
    <w:lvl w:ilvl="6" w:tplc="03B8156A">
      <w:numFmt w:val="decimal"/>
      <w:lvlText w:val=""/>
      <w:lvlJc w:val="left"/>
    </w:lvl>
    <w:lvl w:ilvl="7" w:tplc="CFEC0BCC">
      <w:numFmt w:val="decimal"/>
      <w:lvlText w:val=""/>
      <w:lvlJc w:val="left"/>
    </w:lvl>
    <w:lvl w:ilvl="8" w:tplc="072C7250">
      <w:numFmt w:val="decimal"/>
      <w:lvlText w:val=""/>
      <w:lvlJc w:val="left"/>
    </w:lvl>
  </w:abstractNum>
  <w:num w:numId="1" w16cid:durableId="389577926">
    <w:abstractNumId w:val="0"/>
    <w:lvlOverride w:ilvl="0">
      <w:startOverride w:val="1"/>
    </w:lvlOverride>
  </w:num>
  <w:num w:numId="2" w16cid:durableId="1708564">
    <w:abstractNumId w:val="2"/>
    <w:lvlOverride w:ilvl="0">
      <w:startOverride w:val="1"/>
    </w:lvlOverride>
  </w:num>
  <w:num w:numId="3" w16cid:durableId="8827854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71D"/>
    <w:rsid w:val="004477CF"/>
    <w:rsid w:val="00516ACB"/>
    <w:rsid w:val="006C3239"/>
    <w:rsid w:val="00817798"/>
    <w:rsid w:val="00A61C8C"/>
    <w:rsid w:val="00B4071D"/>
    <w:rsid w:val="00D63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DF9CF"/>
  <w15:docId w15:val="{6C855E9D-F77A-4DA9-B67A-25BDAF9D3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2937"/>
      <w:sz w:val="36"/>
      <w:szCs w:val="36"/>
    </w:rPr>
  </w:style>
  <w:style w:type="paragraph" w:styleId="Heading2">
    <w:name w:val="heading 2"/>
    <w:uiPriority w:val="9"/>
    <w:unhideWhenUsed/>
    <w:qFormat/>
    <w:pPr>
      <w:spacing w:before="280" w:after="140"/>
      <w:outlineLvl w:val="1"/>
    </w:pPr>
    <w:rPr>
      <w:b/>
      <w:bCs/>
      <w:color w:val="374151"/>
      <w:sz w:val="28"/>
      <w:szCs w:val="28"/>
    </w:rPr>
  </w:style>
  <w:style w:type="paragraph" w:styleId="Heading3">
    <w:name w:val="heading 3"/>
    <w:uiPriority w:val="9"/>
    <w:unhideWhenUsed/>
    <w:qFormat/>
    <w:pPr>
      <w:spacing w:before="200" w:after="120"/>
      <w:outlineLvl w:val="2"/>
    </w:pPr>
    <w:rPr>
      <w:b/>
      <w:bCs/>
      <w:i/>
      <w:iCs/>
      <w:color w:val="4B556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17</Pages>
  <Words>4769</Words>
  <Characters>25850</Characters>
  <Application>Microsoft Office Word</Application>
  <DocSecurity>0</DocSecurity>
  <Lines>527</Lines>
  <Paragraphs>387</Paragraphs>
  <ScaleCrop>false</ScaleCrop>
  <Company/>
  <LinksUpToDate>false</LinksUpToDate>
  <CharactersWithSpaces>30232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 Osborne</cp:lastModifiedBy>
  <cp:revision>5</cp:revision>
  <dcterms:created xsi:type="dcterms:W3CDTF">2026-05-04T18:05:00Z</dcterms:created>
  <dcterms:modified xsi:type="dcterms:W3CDTF">2026-05-04T21:30:00Z</dcterms:modified>
</cp:coreProperties>
</file>