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3D25" w14:textId="0B88047E" w:rsidR="001A380A" w:rsidRDefault="001A380A" w:rsidP="001A380A">
      <w:pPr>
        <w:jc w:val="center"/>
        <w:rPr>
          <w:rFonts w:ascii="Segoe UI" w:eastAsia="Times New Roman" w:hAnsi="Segoe UI" w:cs="Segoe UI"/>
          <w:b/>
          <w:bCs/>
          <w:color w:val="0D0D0D"/>
          <w:sz w:val="30"/>
          <w:szCs w:val="30"/>
          <w:lang w:eastAsia="en-GB"/>
        </w:rPr>
      </w:pPr>
      <w:r>
        <w:rPr>
          <w:rFonts w:ascii="Segoe UI" w:eastAsia="Times New Roman" w:hAnsi="Segoe UI" w:cs="Segoe UI"/>
          <w:b/>
          <w:bCs/>
          <w:color w:val="0D0D0D"/>
          <w:sz w:val="30"/>
          <w:szCs w:val="30"/>
          <w:lang w:eastAsia="en-GB"/>
        </w:rPr>
        <w:t>Artificial Intelligence for Electrode Motion Removal in ECG signals.</w:t>
      </w:r>
    </w:p>
    <w:p w14:paraId="19A936B8" w14:textId="7A8A2384" w:rsidR="001A380A" w:rsidRDefault="00C20E91" w:rsidP="00C20E91">
      <w:pPr>
        <w:jc w:val="center"/>
        <w:rPr>
          <w:rFonts w:ascii="Segoe UI" w:eastAsia="Times New Roman" w:hAnsi="Segoe UI" w:cs="Segoe UI"/>
          <w:b/>
          <w:bCs/>
          <w:color w:val="0D0D0D"/>
          <w:sz w:val="30"/>
          <w:szCs w:val="30"/>
          <w:lang w:eastAsia="en-GB"/>
        </w:rPr>
      </w:pPr>
      <w:r w:rsidRPr="00C20E91">
        <w:rPr>
          <w:rFonts w:ascii="Segoe UI" w:eastAsia="Times New Roman" w:hAnsi="Segoe UI" w:cs="Segoe UI"/>
          <w:b/>
          <w:bCs/>
          <w:noProof/>
          <w:color w:val="0D0D0D"/>
          <w:sz w:val="30"/>
          <w:szCs w:val="30"/>
          <w:lang w:eastAsia="en-GB"/>
        </w:rPr>
        <w:drawing>
          <wp:inline distT="0" distB="0" distL="0" distR="0" wp14:anchorId="20816C93" wp14:editId="664CDECD">
            <wp:extent cx="5601590" cy="2307771"/>
            <wp:effectExtent l="0" t="0" r="0" b="3810"/>
            <wp:docPr id="134186084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0840" name="Picture 1" descr="A red sign with white text&#10;&#10;Description automatically generated"/>
                    <pic:cNvPicPr/>
                  </pic:nvPicPr>
                  <pic:blipFill>
                    <a:blip r:embed="rId8"/>
                    <a:stretch>
                      <a:fillRect/>
                    </a:stretch>
                  </pic:blipFill>
                  <pic:spPr>
                    <a:xfrm>
                      <a:off x="0" y="0"/>
                      <a:ext cx="5625595" cy="2317661"/>
                    </a:xfrm>
                    <a:prstGeom prst="rect">
                      <a:avLst/>
                    </a:prstGeom>
                  </pic:spPr>
                </pic:pic>
              </a:graphicData>
            </a:graphic>
          </wp:inline>
        </w:drawing>
      </w:r>
      <w:r w:rsidR="001A380A">
        <w:rPr>
          <w:rFonts w:ascii="Segoe UI" w:eastAsia="Times New Roman" w:hAnsi="Segoe UI" w:cs="Segoe UI"/>
          <w:b/>
          <w:bCs/>
          <w:color w:val="0D0D0D"/>
          <w:sz w:val="30"/>
          <w:szCs w:val="30"/>
          <w:lang w:eastAsia="en-GB"/>
        </w:rPr>
        <w:br w:type="page"/>
      </w:r>
    </w:p>
    <w:p w14:paraId="51871C10" w14:textId="77777777" w:rsidR="001A380A" w:rsidRPr="008511D2" w:rsidRDefault="001A380A" w:rsidP="001A380A">
      <w:pPr>
        <w:spacing w:after="0"/>
        <w:rPr>
          <w:rFonts w:ascii="Segoe UI" w:eastAsia="Times New Roman" w:hAnsi="Segoe UI" w:cs="Segoe UI"/>
          <w:b/>
          <w:bCs/>
          <w:color w:val="0D0D0D"/>
          <w:sz w:val="30"/>
          <w:szCs w:val="30"/>
          <w:lang w:eastAsia="en-GB"/>
        </w:rPr>
      </w:pPr>
    </w:p>
    <w:p w14:paraId="4367D8DD" w14:textId="0AE77001"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Ben Russell</w:t>
      </w:r>
    </w:p>
    <w:p w14:paraId="01F776DF" w14:textId="30EB665D"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Queens University Belfast</w:t>
      </w:r>
    </w:p>
    <w:p w14:paraId="0D9801A9" w14:textId="1EF6E414"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School of Electrical and Electronic Engineering.</w:t>
      </w:r>
    </w:p>
    <w:p w14:paraId="1B84702A" w14:textId="041DC98A"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02/05/2024</w:t>
      </w:r>
    </w:p>
    <w:p w14:paraId="5651E189" w14:textId="77777777" w:rsidR="00C20E91"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Abstract</w:t>
      </w:r>
    </w:p>
    <w:p w14:paraId="4253ED2D" w14:textId="349E1CBD" w:rsidR="00B76F6C" w:rsidRDefault="00B76F6C" w:rsidP="00B76F6C">
      <w:pPr>
        <w:pStyle w:val="NormalWeb"/>
        <w:rPr>
          <w:color w:val="000000"/>
        </w:rPr>
      </w:pPr>
      <w:r>
        <w:rPr>
          <w:color w:val="000000"/>
        </w:rPr>
        <w:t xml:space="preserve">The aim of this thesis is to explore the application of artificial intelligence </w:t>
      </w:r>
      <w:r w:rsidR="002A39ED">
        <w:rPr>
          <w:color w:val="000000"/>
        </w:rPr>
        <w:t xml:space="preserve">(AI) </w:t>
      </w:r>
      <w:r>
        <w:rPr>
          <w:color w:val="000000"/>
        </w:rPr>
        <w:t xml:space="preserve">for the removal of electrode motion artifacts from ECG signals. A comprehensive reference database was developed, consisting of both clean and noisy ECG signals. The clean ECG signals were generated using three ordinary differential equations to accurately model the heart's electrical activity. Noisy signals were synthesized by extracting noise from the MIT-BIH Noise Stress Test Database (NSTDB) and using </w:t>
      </w:r>
      <w:r w:rsidR="002A39ED">
        <w:rPr>
          <w:color w:val="000000"/>
        </w:rPr>
        <w:t>an autoregressive model to</w:t>
      </w:r>
      <w:r>
        <w:rPr>
          <w:color w:val="000000"/>
        </w:rPr>
        <w:t xml:space="preserve"> predict new noise shapes</w:t>
      </w:r>
      <w:r w:rsidR="002A39ED">
        <w:rPr>
          <w:color w:val="000000"/>
        </w:rPr>
        <w:t>, while maintaining the same statistical properties</w:t>
      </w:r>
      <w:r>
        <w:rPr>
          <w:color w:val="000000"/>
        </w:rPr>
        <w:t>. Each noise instance was then scaled to various Signal-to-Noise Ratio (SNR) levels and superimposed on the clean signals to create a diverse set of corrupted ECG signals.</w:t>
      </w:r>
    </w:p>
    <w:p w14:paraId="28BEB2B0" w14:textId="5A3AD25E" w:rsidR="00B76F6C" w:rsidRDefault="00B76F6C" w:rsidP="00B76F6C">
      <w:pPr>
        <w:pStyle w:val="NormalWeb"/>
        <w:rPr>
          <w:color w:val="000000"/>
        </w:rPr>
      </w:pPr>
      <w:r>
        <w:rPr>
          <w:color w:val="000000"/>
        </w:rPr>
        <w:t xml:space="preserve">We developed and evaluated multiple machine and deep learning models to address the problem of noise removal. These models included Support Vector Machines (SVM), Random Forests, Principal Component Analysis (PCA) with K-Nearest </w:t>
      </w:r>
      <w:r w:rsidR="002A39ED">
        <w:rPr>
          <w:color w:val="000000"/>
        </w:rPr>
        <w:t>Neighbours</w:t>
      </w:r>
      <w:r>
        <w:rPr>
          <w:color w:val="000000"/>
        </w:rPr>
        <w:t xml:space="preserve"> (KNN), Generative Adversarial Networks (GANs), Autoencoders, Convolutional Neural Networks (CNNs), and Recurrent Neural Networks (RNNs) with Long Short-Term Memory (LSTM) units. A custom loss function was designed to enhance the performance of these models.</w:t>
      </w:r>
    </w:p>
    <w:p w14:paraId="36D9CD86" w14:textId="31FCF267" w:rsidR="00B76F6C" w:rsidRDefault="00B76F6C" w:rsidP="00B76F6C">
      <w:pPr>
        <w:pStyle w:val="NormalWeb"/>
        <w:rPr>
          <w:color w:val="000000"/>
        </w:rPr>
      </w:pPr>
      <w:r>
        <w:rPr>
          <w:color w:val="000000"/>
        </w:rPr>
        <w:t>The performance of each algorithm was rigorously validated using both synthetic and real ECG databases. Key performance metrics such as Root Mean Squared Error (RMSE), correlation coefficient, SNR improvement, and Wavelet Energy Based Diagnostic Distortion (WEDD) were employed to assess the efficacy of the noise removal techniques. Additionally, the results of the proposed AI-based methods were compared against traditional time-frequency based approaches to establish their relative advantages.</w:t>
      </w:r>
    </w:p>
    <w:p w14:paraId="5CAE6160" w14:textId="77777777" w:rsidR="00B76F6C" w:rsidRDefault="00B76F6C" w:rsidP="00B76F6C">
      <w:pPr>
        <w:pStyle w:val="NormalWeb"/>
        <w:rPr>
          <w:color w:val="000000"/>
        </w:rPr>
      </w:pPr>
      <w:r>
        <w:rPr>
          <w:color w:val="000000"/>
        </w:rPr>
        <w:t>This study demonstrates the potential of advanced AI models in improving the quality of ECG signal processing by effectively mitigating the impact of electrode motion artifacts. The findings suggest that these AI techniques can offer significant improvements over conventional methods, paving the way for more accurate and reliable ECG analysis in clinical settings.</w:t>
      </w:r>
    </w:p>
    <w:p w14:paraId="66A6CDD8" w14:textId="320E1827" w:rsidR="00C20E91" w:rsidRDefault="00C20E9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DEAC4A4" w14:textId="432B13E3"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Acknowledgments</w:t>
      </w:r>
    </w:p>
    <w:p w14:paraId="1BF5E823" w14:textId="3E8EAB96" w:rsidR="00262AB4" w:rsidRPr="008511D2" w:rsidRDefault="00262AB4"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lastRenderedPageBreak/>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1: Introduction</w:t>
      </w:r>
    </w:p>
    <w:p w14:paraId="30160323" w14:textId="77777777" w:rsidR="00782DEA" w:rsidRDefault="00782DEA" w:rsidP="00782DEA">
      <w:pPr>
        <w:spacing w:line="360" w:lineRule="auto"/>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6B2D1B92" w:rsidR="00782DEA" w:rsidRDefault="00782DEA" w:rsidP="00782DEA">
      <w:pPr>
        <w:spacing w:line="360" w:lineRule="auto"/>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r w:rsidR="002A39ED">
        <w:t>heart’s</w:t>
      </w:r>
      <w:r>
        <w:t xml:space="preserve"> electrical cycle. The P wave indicates atrial depolarization, the QRS complex represents the ventricular depolarization, and the T wave is associates with ventricular repolarization. Analysing these components allows healthcare professionals to assess the timing of cardiac events, the presence of abnormal rhythms, and the heath of the heart muscle.</w:t>
      </w:r>
    </w:p>
    <w:p w14:paraId="5CA204D4" w14:textId="77777777" w:rsidR="00782DEA" w:rsidRDefault="00782DEA" w:rsidP="00782DEA">
      <w:r>
        <w:t>Monitoring ECG signals is crucial for several reasons:</w:t>
      </w:r>
    </w:p>
    <w:p w14:paraId="4EA02224" w14:textId="38597C1F" w:rsidR="00782DEA" w:rsidRDefault="00782DEA" w:rsidP="00782DEA">
      <w:pPr>
        <w:pStyle w:val="ListParagraph"/>
        <w:numPr>
          <w:ilvl w:val="0"/>
          <w:numId w:val="10"/>
        </w:numPr>
      </w:pPr>
      <w:r w:rsidRPr="008D532C">
        <w:rPr>
          <w:b/>
          <w:bCs/>
        </w:rPr>
        <w:t>Early detection</w:t>
      </w:r>
      <w:r>
        <w:t>: Continuous o</w:t>
      </w:r>
      <w:r w:rsidR="002A39ED">
        <w:t>r</w:t>
      </w:r>
      <w:r>
        <w:t xml:space="preserve"> periodic ECG monitoring can help detect early signs of heart disease, even before symptoms appear. </w:t>
      </w:r>
    </w:p>
    <w:p w14:paraId="704A92D8" w14:textId="77777777" w:rsidR="00782DEA" w:rsidRDefault="00782DEA" w:rsidP="00782DEA">
      <w:pPr>
        <w:pStyle w:val="ListParagraph"/>
        <w:numPr>
          <w:ilvl w:val="0"/>
          <w:numId w:val="10"/>
        </w:numPr>
      </w:pPr>
      <w:r w:rsidRPr="008D532C">
        <w:rPr>
          <w:b/>
          <w:bCs/>
        </w:rPr>
        <w:t>Diagnosis</w:t>
      </w:r>
      <w:r>
        <w:t>: ECG readings are essential for diagnosing various cardiac conditions, including arrhythmia’s, ischemic heart disease, and congenital heart defects.</w:t>
      </w:r>
    </w:p>
    <w:p w14:paraId="77F06B84" w14:textId="775FCA63" w:rsidR="00782DEA" w:rsidRDefault="00782DEA" w:rsidP="00782DEA">
      <w:pPr>
        <w:pStyle w:val="ListParagraph"/>
        <w:numPr>
          <w:ilvl w:val="0"/>
          <w:numId w:val="10"/>
        </w:numPr>
      </w:pPr>
      <w:r w:rsidRPr="008D532C">
        <w:rPr>
          <w:b/>
          <w:bCs/>
        </w:rPr>
        <w:t>Treatment monitoring</w:t>
      </w:r>
      <w:r>
        <w:t xml:space="preserve">: For patients undergoing treatment for heart conditions, ECG monitoring provides valuable feedback on the effectiveness </w:t>
      </w:r>
      <w:r w:rsidR="002A39ED">
        <w:t>of</w:t>
      </w:r>
      <w:r>
        <w:t xml:space="preserve"> interventions, such as medications, pacemaker function, and recovery after cardiac procedures.</w:t>
      </w:r>
    </w:p>
    <w:p w14:paraId="5D599B51" w14:textId="77777777" w:rsidR="00782DEA" w:rsidRDefault="00782DEA" w:rsidP="00782DEA">
      <w:pPr>
        <w:pStyle w:val="ListParagraph"/>
        <w:numPr>
          <w:ilvl w:val="0"/>
          <w:numId w:val="10"/>
        </w:numPr>
      </w:pPr>
      <w:r w:rsidRPr="008D532C">
        <w:rPr>
          <w:b/>
          <w:bCs/>
        </w:rPr>
        <w:t>Prognosis</w:t>
      </w:r>
      <w:r>
        <w:t>: ECG findings can inform prognosis, helping predict the likelihood of cardiac events such as sudden cardiac death or recurrence of heart attacks.</w:t>
      </w:r>
    </w:p>
    <w:p w14:paraId="3BE19719" w14:textId="586E7724" w:rsidR="00782DEA" w:rsidRDefault="002A39ED" w:rsidP="00782DEA">
      <w:r>
        <w:br w:type="page"/>
      </w:r>
    </w:p>
    <w:p w14:paraId="4106D86D" w14:textId="77777777" w:rsidR="00782DEA" w:rsidRDefault="00782DEA" w:rsidP="00782DEA">
      <w:r>
        <w:rPr>
          <w:b/>
          <w:bCs/>
        </w:rPr>
        <w:lastRenderedPageBreak/>
        <w:t xml:space="preserve">Figure 1 </w:t>
      </w:r>
      <w:r>
        <w:t>below shows the typical waveform of a beat within an ECG signal.</w:t>
      </w:r>
    </w:p>
    <w:p w14:paraId="0E18ABA9" w14:textId="77777777" w:rsidR="002A39ED" w:rsidRDefault="00782DEA" w:rsidP="002A39ED">
      <w:pPr>
        <w:keepNext/>
      </w:pPr>
      <w:r w:rsidRPr="00D31BF3">
        <w:rPr>
          <w:noProof/>
        </w:rPr>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9"/>
                    <a:stretch>
                      <a:fillRect/>
                    </a:stretch>
                  </pic:blipFill>
                  <pic:spPr>
                    <a:xfrm>
                      <a:off x="0" y="0"/>
                      <a:ext cx="5731510" cy="3766185"/>
                    </a:xfrm>
                    <a:prstGeom prst="rect">
                      <a:avLst/>
                    </a:prstGeom>
                  </pic:spPr>
                </pic:pic>
              </a:graphicData>
            </a:graphic>
          </wp:inline>
        </w:drawing>
      </w:r>
    </w:p>
    <w:p w14:paraId="60032E75" w14:textId="4E8F7B60" w:rsidR="00782DEA" w:rsidRPr="002A39ED" w:rsidRDefault="002A39ED" w:rsidP="002A39ED">
      <w:pPr>
        <w:pStyle w:val="Caption"/>
        <w:jc w:val="center"/>
        <w:rPr>
          <w:rFonts w:ascii="Arial" w:hAnsi="Arial" w:cs="Arial"/>
        </w:rPr>
      </w:pPr>
      <w:r w:rsidRPr="002A39ED">
        <w:rPr>
          <w:rFonts w:ascii="Arial" w:hAnsi="Arial" w:cs="Arial"/>
          <w:caps w:val="0"/>
        </w:rPr>
        <w:t xml:space="preserve">Figure </w:t>
      </w:r>
      <w:r w:rsidRPr="002A39ED">
        <w:rPr>
          <w:rFonts w:ascii="Arial" w:hAnsi="Arial" w:cs="Arial"/>
        </w:rPr>
        <w:fldChar w:fldCharType="begin"/>
      </w:r>
      <w:r w:rsidRPr="002A39ED">
        <w:rPr>
          <w:rFonts w:ascii="Arial" w:hAnsi="Arial" w:cs="Arial"/>
        </w:rPr>
        <w:instrText xml:space="preserve"> SEQ Figure \* ARABIC </w:instrText>
      </w:r>
      <w:r w:rsidRPr="002A39ED">
        <w:rPr>
          <w:rFonts w:ascii="Arial" w:hAnsi="Arial" w:cs="Arial"/>
        </w:rPr>
        <w:fldChar w:fldCharType="separate"/>
      </w:r>
      <w:r w:rsidR="00660FF8">
        <w:rPr>
          <w:rFonts w:ascii="Arial" w:hAnsi="Arial" w:cs="Arial"/>
          <w:noProof/>
        </w:rPr>
        <w:t>1</w:t>
      </w:r>
      <w:r w:rsidRPr="002A39ED">
        <w:rPr>
          <w:rFonts w:ascii="Arial" w:hAnsi="Arial" w:cs="Arial"/>
        </w:rPr>
        <w:fldChar w:fldCharType="end"/>
      </w:r>
      <w:r w:rsidRPr="002A39ED">
        <w:rPr>
          <w:rFonts w:ascii="Arial" w:hAnsi="Arial" w:cs="Arial"/>
          <w:caps w:val="0"/>
        </w:rPr>
        <w:t xml:space="preserve"> </w:t>
      </w:r>
      <w:r>
        <w:rPr>
          <w:rFonts w:ascii="Arial" w:hAnsi="Arial" w:cs="Arial"/>
          <w:caps w:val="0"/>
        </w:rPr>
        <w:t>S</w:t>
      </w:r>
      <w:r w:rsidRPr="002A39ED">
        <w:rPr>
          <w:rFonts w:ascii="Arial" w:hAnsi="Arial" w:cs="Arial"/>
          <w:caps w:val="0"/>
        </w:rPr>
        <w:t>tandard</w:t>
      </w:r>
      <w:r>
        <w:rPr>
          <w:rFonts w:ascii="Arial" w:hAnsi="Arial" w:cs="Arial"/>
          <w:caps w:val="0"/>
        </w:rPr>
        <w:t xml:space="preserve"> waveforms associated with an</w:t>
      </w:r>
      <w:r w:rsidRPr="002A39ED">
        <w:rPr>
          <w:rFonts w:ascii="Arial" w:hAnsi="Arial" w:cs="Arial"/>
          <w:caps w:val="0"/>
        </w:rPr>
        <w:t xml:space="preserve"> </w:t>
      </w:r>
      <w:r>
        <w:rPr>
          <w:rFonts w:ascii="Arial" w:hAnsi="Arial" w:cs="Arial"/>
          <w:caps w:val="0"/>
        </w:rPr>
        <w:t>ECG</w:t>
      </w:r>
      <w:r w:rsidRPr="002A39ED">
        <w:rPr>
          <w:rFonts w:ascii="Arial" w:hAnsi="Arial" w:cs="Arial"/>
          <w:caps w:val="0"/>
        </w:rPr>
        <w:t xml:space="preserve"> beat</w:t>
      </w:r>
      <w:r>
        <w:rPr>
          <w:rFonts w:ascii="Arial" w:hAnsi="Arial" w:cs="Arial"/>
          <w:caps w:val="0"/>
        </w:rPr>
        <w:t>.</w:t>
      </w:r>
    </w:p>
    <w:p w14:paraId="54CEDE22" w14:textId="4FD4E88E" w:rsidR="00660FF8" w:rsidRDefault="00782DEA" w:rsidP="00660FF8">
      <w:pPr>
        <w:spacing w:line="360" w:lineRule="auto"/>
      </w:pPr>
      <w:r>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Pr="00FD6DD1">
        <w:rPr>
          <w:b/>
          <w:bCs/>
        </w:rPr>
        <w:t>Electrode Motion</w:t>
      </w:r>
      <w:r>
        <w:rPr>
          <w:b/>
          <w:bCs/>
        </w:rPr>
        <w:t xml:space="preserve"> (EM) </w:t>
      </w:r>
      <w:r>
        <w:t>[1]. BW and PL have a relatively unique frequency content and thus are easily removed by simple digital filters [2].</w:t>
      </w:r>
      <w:r w:rsidR="00845F11">
        <w:t xml:space="preserve"> Simple notch and low-pass filters can be used to remove these kinds of noise. </w:t>
      </w:r>
      <w:r>
        <w:t xml:space="preserve"> MA and EM noise are more challenging to remove as they can have a wide frequency content that overlaps with that of the ECG signal, specifically the PQRST complex</w:t>
      </w:r>
      <w:r w:rsidR="00845F11">
        <w:t xml:space="preserve"> [3]</w:t>
      </w:r>
      <w:r>
        <w:t xml:space="preserve">. Adaptive filters are primarily used for these type of noise sources, however these require a reference noise signal which needs to be estimated, providing a potential source of error. </w:t>
      </w:r>
    </w:p>
    <w:p w14:paraId="6D4FCA39" w14:textId="3F364E4B" w:rsidR="00782DEA" w:rsidRDefault="00782DEA" w:rsidP="00660FF8">
      <w:pPr>
        <w:spacing w:line="360" w:lineRule="auto"/>
      </w:pPr>
      <w:r w:rsidRPr="00C6405A">
        <w:t xml:space="preserve">Electrode motion noise in </w:t>
      </w:r>
      <w:r>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w:t>
      </w:r>
      <w:r w:rsidRPr="00C6405A">
        <w:lastRenderedPageBreak/>
        <w:t>monitoring</w:t>
      </w:r>
      <w:r>
        <w:t xml:space="preserve">. </w:t>
      </w:r>
      <w:r w:rsidR="00E01285">
        <w:rPr>
          <w:b/>
          <w:bCs/>
        </w:rPr>
        <w:t>Figure 2</w:t>
      </w:r>
      <w:r w:rsidR="00E01285">
        <w:t xml:space="preserve"> shows an example of an ECG signal corrupt with EM noise, it is evident that no clinical </w:t>
      </w:r>
      <w:r w:rsidR="00E01285">
        <w:rPr>
          <w:noProof/>
        </w:rPr>
        <mc:AlternateContent>
          <mc:Choice Requires="wps">
            <w:drawing>
              <wp:anchor distT="0" distB="0" distL="114300" distR="114300" simplePos="0" relativeHeight="251660288" behindDoc="0" locked="0" layoutInCell="1" allowOverlap="1" wp14:anchorId="1D1F20B5" wp14:editId="4AFDB8DB">
                <wp:simplePos x="0" y="0"/>
                <wp:positionH relativeFrom="column">
                  <wp:posOffset>100299</wp:posOffset>
                </wp:positionH>
                <wp:positionV relativeFrom="paragraph">
                  <wp:posOffset>3724384</wp:posOffset>
                </wp:positionV>
                <wp:extent cx="5318760" cy="635"/>
                <wp:effectExtent l="0" t="0" r="2540" b="12065"/>
                <wp:wrapTopAndBottom/>
                <wp:docPr id="429207927" name="Text Box 1"/>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21645143" w14:textId="16B9598C" w:rsidR="00660FF8" w:rsidRPr="00F246DC" w:rsidRDefault="00660FF8" w:rsidP="00660FF8">
                            <w:pPr>
                              <w:pStyle w:val="Caption"/>
                              <w:jc w:val="center"/>
                              <w:rPr>
                                <w:sz w:val="20"/>
                                <w:szCs w:val="20"/>
                              </w:rPr>
                            </w:pPr>
                            <w:r>
                              <w:rPr>
                                <w:caps w:val="0"/>
                              </w:rPr>
                              <w:t xml:space="preserve">Figure </w:t>
                            </w:r>
                            <w:r>
                              <w:fldChar w:fldCharType="begin"/>
                            </w:r>
                            <w:r>
                              <w:instrText xml:space="preserve"> SEQ Figure \* ARABIC </w:instrText>
                            </w:r>
                            <w:r>
                              <w:fldChar w:fldCharType="separate"/>
                            </w:r>
                            <w:r>
                              <w:rPr>
                                <w:noProof/>
                              </w:rPr>
                              <w:t>2</w:t>
                            </w:r>
                            <w:r>
                              <w:fldChar w:fldCharType="end"/>
                            </w:r>
                            <w:r>
                              <w:rPr>
                                <w:caps w:val="0"/>
                              </w:rPr>
                              <w:t xml:space="preserve"> ECG signal corrupt with electrode motion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F20B5" id="_x0000_t202" coordsize="21600,21600" o:spt="202" path="m,l,21600r21600,l21600,xe">
                <v:stroke joinstyle="miter"/>
                <v:path gradientshapeok="t" o:connecttype="rect"/>
              </v:shapetype>
              <v:shape id="Text Box 1" o:spid="_x0000_s1026" type="#_x0000_t202" style="position:absolute;left:0;text-align:left;margin-left:7.9pt;margin-top:293.25pt;width:41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" stroked="f">
                <v:textbox style="mso-fit-shape-to-text:t" inset="0,0,0,0">
                  <w:txbxContent>
                    <w:p w14:paraId="21645143" w14:textId="16B9598C" w:rsidR="00660FF8" w:rsidRPr="00F246DC" w:rsidRDefault="00660FF8" w:rsidP="00660FF8">
                      <w:pPr>
                        <w:pStyle w:val="Caption"/>
                        <w:jc w:val="center"/>
                        <w:rPr>
                          <w:sz w:val="20"/>
                          <w:szCs w:val="20"/>
                        </w:rPr>
                      </w:pPr>
                      <w:r>
                        <w:rPr>
                          <w:caps w:val="0"/>
                        </w:rPr>
                        <w:t xml:space="preserve">Figure </w:t>
                      </w:r>
                      <w:r>
                        <w:fldChar w:fldCharType="begin"/>
                      </w:r>
                      <w:r>
                        <w:instrText xml:space="preserve"> SEQ Figure \* ARABIC </w:instrText>
                      </w:r>
                      <w:r>
                        <w:fldChar w:fldCharType="separate"/>
                      </w:r>
                      <w:r>
                        <w:rPr>
                          <w:noProof/>
                        </w:rPr>
                        <w:t>2</w:t>
                      </w:r>
                      <w:r>
                        <w:fldChar w:fldCharType="end"/>
                      </w:r>
                      <w:r>
                        <w:rPr>
                          <w:caps w:val="0"/>
                        </w:rPr>
                        <w:t xml:space="preserve"> ECG signal corrupt with electrode motion noise.</w:t>
                      </w:r>
                    </w:p>
                  </w:txbxContent>
                </v:textbox>
                <w10:wrap type="topAndBottom"/>
              </v:shape>
            </w:pict>
          </mc:Fallback>
        </mc:AlternateContent>
      </w:r>
      <w:r w:rsidR="00E01285" w:rsidRPr="00660FF8">
        <w:drawing>
          <wp:anchor distT="0" distB="0" distL="114300" distR="114300" simplePos="0" relativeHeight="251658240" behindDoc="1" locked="0" layoutInCell="1" allowOverlap="1" wp14:anchorId="03C0B6EC" wp14:editId="575E9932">
            <wp:simplePos x="0" y="0"/>
            <wp:positionH relativeFrom="column">
              <wp:posOffset>200660</wp:posOffset>
            </wp:positionH>
            <wp:positionV relativeFrom="paragraph">
              <wp:posOffset>546302</wp:posOffset>
            </wp:positionV>
            <wp:extent cx="5318760" cy="3175000"/>
            <wp:effectExtent l="0" t="0" r="2540" b="0"/>
            <wp:wrapTopAndBottom/>
            <wp:docPr id="1892131200"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1200" name="Picture 1" descr="A graph showing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18760" cy="3175000"/>
                    </a:xfrm>
                    <a:prstGeom prst="rect">
                      <a:avLst/>
                    </a:prstGeom>
                  </pic:spPr>
                </pic:pic>
              </a:graphicData>
            </a:graphic>
            <wp14:sizeRelH relativeFrom="page">
              <wp14:pctWidth>0</wp14:pctWidth>
            </wp14:sizeRelH>
            <wp14:sizeRelV relativeFrom="page">
              <wp14:pctHeight>0</wp14:pctHeight>
            </wp14:sizeRelV>
          </wp:anchor>
        </w:drawing>
      </w:r>
      <w:r w:rsidR="00E01285">
        <w:t xml:space="preserve">interpretation of this signal could be </w:t>
      </w:r>
      <w:r w:rsidR="00E01285">
        <w:t>made</w:t>
      </w:r>
      <w:r w:rsidR="00E01285">
        <w:t xml:space="preserve"> by an expert or algorithm.</w:t>
      </w:r>
    </w:p>
    <w:p w14:paraId="09BED608" w14:textId="2CF93335" w:rsidR="00782DEA" w:rsidRDefault="00782DEA" w:rsidP="00782DEA">
      <w:pPr>
        <w:spacing w:line="360" w:lineRule="auto"/>
      </w:pPr>
    </w:p>
    <w:p w14:paraId="347091A7" w14:textId="6D5AB738" w:rsidR="00782DEA" w:rsidRDefault="00782DEA" w:rsidP="00782DEA">
      <w:pPr>
        <w:spacing w:line="360" w:lineRule="auto"/>
      </w:pPr>
      <w:r>
        <w:t>EM is difficult to remove from an ECG signal for several reasons. Firstly, the signal attenuated by electrode motion can be very similar to the ECG signal itself, this similarity can make it difficult to remove with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r w:rsidR="00045ADD">
        <w:t>.</w:t>
      </w:r>
    </w:p>
    <w:p w14:paraId="0B9D9916" w14:textId="77777777" w:rsidR="00782DEA" w:rsidRPr="00052844" w:rsidRDefault="00782DEA" w:rsidP="00782DEA"/>
    <w:p w14:paraId="23A02943"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Problem Statement</w:t>
      </w:r>
    </w:p>
    <w:p w14:paraId="525BB47F"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Objectives</w:t>
      </w:r>
    </w:p>
    <w:p w14:paraId="23285F14"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Scope of Study</w:t>
      </w:r>
    </w:p>
    <w:p w14:paraId="5ED44E2B"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Structure of the Dissertation</w:t>
      </w:r>
    </w:p>
    <w:p w14:paraId="11C7A18A"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2: Literature Review</w:t>
      </w:r>
    </w:p>
    <w:p w14:paraId="794B1B1C" w14:textId="77777777" w:rsidR="00045ADD" w:rsidRPr="008511D2" w:rsidRDefault="00045AD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328CDD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lastRenderedPageBreak/>
        <w:t>Overview of ECG Signal Processing</w:t>
      </w:r>
    </w:p>
    <w:p w14:paraId="6116DA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Electrode Motion Artifacts</w:t>
      </w:r>
    </w:p>
    <w:p w14:paraId="44C5E31C"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Existing Methods for Noise Removal</w:t>
      </w:r>
    </w:p>
    <w:p w14:paraId="76A67166" w14:textId="77777777" w:rsid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in Biomedical Signal Processing</w:t>
      </w:r>
    </w:p>
    <w:p w14:paraId="52C46500" w14:textId="57E02337" w:rsidR="00045ADD" w:rsidRPr="008511D2" w:rsidRDefault="00045ADD"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Deep Learning in Biomedical Signal Processing</w:t>
      </w:r>
    </w:p>
    <w:p w14:paraId="6A595A27"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Gaps in the Literature</w:t>
      </w:r>
    </w:p>
    <w:p w14:paraId="00E46D0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Data Collection</w:t>
      </w:r>
    </w:p>
    <w:p w14:paraId="7F7C2F52"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Source of ECG Data</w:t>
      </w: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 xml:space="preserve">Noise </w:t>
      </w:r>
      <w:proofErr w:type="spellStart"/>
      <w:r w:rsidRPr="008511D2">
        <w:rPr>
          <w:rFonts w:ascii="Segoe UI" w:eastAsia="Times New Roman" w:hAnsi="Segoe UI" w:cs="Segoe UI"/>
          <w:color w:val="0D0D0D"/>
          <w:lang w:eastAsia="en-GB"/>
        </w:rPr>
        <w:t>Modeling</w:t>
      </w:r>
      <w:proofErr w:type="spellEnd"/>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lastRenderedPageBreak/>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Future Work</w:t>
      </w:r>
    </w:p>
    <w:p w14:paraId="5E503025"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References</w:t>
      </w:r>
    </w:p>
    <w:p w14:paraId="00601ADB" w14:textId="03FFE37C" w:rsidR="002A39ED" w:rsidRDefault="002A39E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webkit-standard" w:hAnsi="-webkit-standard"/>
          <w:color w:val="000000"/>
          <w:sz w:val="27"/>
          <w:szCs w:val="27"/>
        </w:rPr>
      </w:pPr>
      <w:r>
        <w:rPr>
          <w:rFonts w:ascii="Segoe UI" w:eastAsia="Times New Roman" w:hAnsi="Segoe UI" w:cs="Segoe UI"/>
          <w:b/>
          <w:bCs/>
          <w:color w:val="0D0D0D"/>
          <w:sz w:val="30"/>
          <w:szCs w:val="30"/>
          <w:lang w:eastAsia="en-GB"/>
        </w:rPr>
        <w:t xml:space="preserve">[1] </w:t>
      </w:r>
      <w:r w:rsidR="00845F11">
        <w:rPr>
          <w:rFonts w:ascii="-webkit-standard" w:hAnsi="-webkit-standard"/>
          <w:color w:val="000000"/>
          <w:sz w:val="27"/>
          <w:szCs w:val="27"/>
        </w:rPr>
        <w:t xml:space="preserve">Ben Jabeur, T., </w:t>
      </w:r>
      <w:proofErr w:type="spellStart"/>
      <w:r w:rsidR="00845F11">
        <w:rPr>
          <w:rFonts w:ascii="-webkit-standard" w:hAnsi="-webkit-standard"/>
          <w:color w:val="000000"/>
          <w:sz w:val="27"/>
          <w:szCs w:val="27"/>
        </w:rPr>
        <w:t>Bashier</w:t>
      </w:r>
      <w:proofErr w:type="spellEnd"/>
      <w:r w:rsidR="00845F11">
        <w:rPr>
          <w:rFonts w:ascii="-webkit-standard" w:hAnsi="-webkit-standard"/>
          <w:color w:val="000000"/>
          <w:sz w:val="27"/>
          <w:szCs w:val="27"/>
        </w:rPr>
        <w:t xml:space="preserve">, E., Sandhu, Q., Bwalya, K. J., &amp; Joshua, A. (2024). Noise and Artifacts Elimination in ECG Signals Using Wavelet, Variational Mode Decomposition and Nonlocal Means Algorithm. </w:t>
      </w:r>
      <w:proofErr w:type="spellStart"/>
      <w:r w:rsidR="00845F11">
        <w:rPr>
          <w:rFonts w:ascii="-webkit-standard" w:hAnsi="-webkit-standard"/>
          <w:color w:val="000000"/>
          <w:sz w:val="27"/>
          <w:szCs w:val="27"/>
        </w:rPr>
        <w:t>arXiv</w:t>
      </w:r>
      <w:proofErr w:type="spellEnd"/>
      <w:r w:rsidR="00845F11">
        <w:rPr>
          <w:rFonts w:ascii="-webkit-standard" w:hAnsi="-webkit-standard"/>
          <w:color w:val="000000"/>
          <w:sz w:val="27"/>
          <w:szCs w:val="27"/>
        </w:rPr>
        <w:t>. The paper discusses the elimination of various noise types in ECG signals, including Baseline Wander (BW), Powerline Interference (PL), Muscle Artifact (MA), and Electrode Motion (EM) artifacts.</w:t>
      </w:r>
    </w:p>
    <w:p w14:paraId="66BCE9E8" w14:textId="346E4C4D" w:rsidR="00845F11"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color w:val="000000"/>
        </w:rPr>
      </w:pPr>
      <w:r>
        <w:rPr>
          <w:rFonts w:ascii="-webkit-standard" w:hAnsi="-webkit-standard"/>
          <w:color w:val="000000"/>
          <w:sz w:val="27"/>
          <w:szCs w:val="27"/>
        </w:rPr>
        <w:t xml:space="preserve">[2] </w:t>
      </w:r>
      <w:proofErr w:type="spellStart"/>
      <w:r w:rsidRPr="00845F11">
        <w:rPr>
          <w:rFonts w:ascii="-webkit-standard" w:hAnsi="-webkit-standard"/>
          <w:color w:val="000000"/>
          <w:sz w:val="27"/>
          <w:szCs w:val="27"/>
        </w:rPr>
        <w:t>Sörnmo</w:t>
      </w:r>
      <w:proofErr w:type="spellEnd"/>
      <w:r w:rsidRPr="00845F11">
        <w:rPr>
          <w:rFonts w:ascii="-webkit-standard" w:hAnsi="-webkit-standard"/>
          <w:color w:val="000000"/>
          <w:sz w:val="27"/>
          <w:szCs w:val="27"/>
        </w:rPr>
        <w:t>, L., &amp; Laguna, P. (2005). </w:t>
      </w:r>
      <w:r w:rsidRPr="00845F11">
        <w:rPr>
          <w:b/>
          <w:bCs/>
          <w:color w:val="000000"/>
        </w:rPr>
        <w:t>"Bioelectrical Signal Processing in Cardiac and Neurological Applications"</w:t>
      </w:r>
    </w:p>
    <w:p w14:paraId="29570E85" w14:textId="0E614661" w:rsidR="00845F11" w:rsidRPr="008511D2"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Pr>
          <w:b/>
          <w:bCs/>
          <w:color w:val="000000"/>
        </w:rPr>
        <w:t xml:space="preserve">[3] </w:t>
      </w:r>
      <w:r w:rsidRPr="00845F11">
        <w:rPr>
          <w:rFonts w:ascii="-webkit-standard" w:hAnsi="-webkit-standard"/>
          <w:color w:val="000000"/>
          <w:sz w:val="27"/>
          <w:szCs w:val="27"/>
        </w:rPr>
        <w:t>Dai, X., &amp; Bai, Y. (2021). Denoising ECG by Adaptive Filter with Empirical Mode Decomposition. </w:t>
      </w:r>
      <w:r w:rsidRPr="00845F11">
        <w:rPr>
          <w:i/>
          <w:iCs/>
          <w:color w:val="000000"/>
        </w:rPr>
        <w:t>IEEE Access</w:t>
      </w:r>
      <w:r w:rsidRPr="00845F11">
        <w:rPr>
          <w:rFonts w:ascii="-webkit-standard" w:hAnsi="-webkit-standard"/>
          <w:color w:val="000000"/>
          <w:sz w:val="27"/>
          <w:szCs w:val="27"/>
        </w:rPr>
        <w:t xml:space="preserve">, 9, 71659-71668. </w:t>
      </w:r>
      <w:proofErr w:type="spellStart"/>
      <w:r w:rsidRPr="00845F11">
        <w:rPr>
          <w:rFonts w:ascii="-webkit-standard" w:hAnsi="-webkit-standard"/>
          <w:color w:val="000000"/>
          <w:sz w:val="27"/>
          <w:szCs w:val="27"/>
        </w:rPr>
        <w:t>doi</w:t>
      </w:r>
      <w:proofErr w:type="spellEnd"/>
      <w:r w:rsidRPr="00845F11">
        <w:rPr>
          <w:rFonts w:ascii="-webkit-standard" w:hAnsi="-webkit-standard"/>
          <w:color w:val="000000"/>
          <w:sz w:val="27"/>
          <w:szCs w:val="27"/>
        </w:rPr>
        <w:t>: 10.1109/ACCESS.2021.3080795.</w:t>
      </w:r>
    </w:p>
    <w:p w14:paraId="4553F2A7"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6337" w14:textId="77777777" w:rsidR="007B708A" w:rsidRDefault="007B708A" w:rsidP="008511D2">
      <w:r>
        <w:separator/>
      </w:r>
    </w:p>
  </w:endnote>
  <w:endnote w:type="continuationSeparator" w:id="0">
    <w:p w14:paraId="1B47A22E" w14:textId="77777777" w:rsidR="007B708A" w:rsidRDefault="007B708A"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12EA" w14:textId="77777777" w:rsidR="007B708A" w:rsidRDefault="007B708A" w:rsidP="008511D2">
      <w:r>
        <w:separator/>
      </w:r>
    </w:p>
  </w:footnote>
  <w:footnote w:type="continuationSeparator" w:id="0">
    <w:p w14:paraId="58453D3C" w14:textId="77777777" w:rsidR="007B708A" w:rsidRDefault="007B708A"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44927">
    <w:abstractNumId w:val="0"/>
  </w:num>
  <w:num w:numId="2" w16cid:durableId="1867133098">
    <w:abstractNumId w:val="7"/>
  </w:num>
  <w:num w:numId="3" w16cid:durableId="1491022520">
    <w:abstractNumId w:val="5"/>
  </w:num>
  <w:num w:numId="4" w16cid:durableId="1357196161">
    <w:abstractNumId w:val="9"/>
  </w:num>
  <w:num w:numId="5" w16cid:durableId="289677248">
    <w:abstractNumId w:val="3"/>
  </w:num>
  <w:num w:numId="6" w16cid:durableId="1420562799">
    <w:abstractNumId w:val="6"/>
  </w:num>
  <w:num w:numId="7" w16cid:durableId="731392367">
    <w:abstractNumId w:val="8"/>
  </w:num>
  <w:num w:numId="8" w16cid:durableId="41175105">
    <w:abstractNumId w:val="4"/>
  </w:num>
  <w:num w:numId="9" w16cid:durableId="857308842">
    <w:abstractNumId w:val="2"/>
  </w:num>
  <w:num w:numId="10" w16cid:durableId="38325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10497"/>
    <w:rsid w:val="00045ADD"/>
    <w:rsid w:val="000C7E21"/>
    <w:rsid w:val="001A380A"/>
    <w:rsid w:val="00262AB4"/>
    <w:rsid w:val="002A39ED"/>
    <w:rsid w:val="003F31ED"/>
    <w:rsid w:val="00411B4D"/>
    <w:rsid w:val="0059118A"/>
    <w:rsid w:val="005F0971"/>
    <w:rsid w:val="00660FF8"/>
    <w:rsid w:val="006A6371"/>
    <w:rsid w:val="00757FE5"/>
    <w:rsid w:val="00782DEA"/>
    <w:rsid w:val="007B22A7"/>
    <w:rsid w:val="007B708A"/>
    <w:rsid w:val="00845F11"/>
    <w:rsid w:val="008511D2"/>
    <w:rsid w:val="00A0685B"/>
    <w:rsid w:val="00B76F6C"/>
    <w:rsid w:val="00C20E91"/>
    <w:rsid w:val="00D63A7F"/>
    <w:rsid w:val="00E01285"/>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0A"/>
  </w:style>
  <w:style w:type="paragraph" w:styleId="Heading1">
    <w:name w:val="heading 1"/>
    <w:basedOn w:val="Normal"/>
    <w:next w:val="Normal"/>
    <w:link w:val="Heading1Char"/>
    <w:uiPriority w:val="9"/>
    <w:qFormat/>
    <w:rsid w:val="001A38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A380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8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8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A380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A380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A380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A380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A380A"/>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0A"/>
    <w:rPr>
      <w:smallCaps/>
      <w:spacing w:val="5"/>
      <w:sz w:val="32"/>
      <w:szCs w:val="32"/>
    </w:rPr>
  </w:style>
  <w:style w:type="character" w:customStyle="1" w:styleId="Heading2Char">
    <w:name w:val="Heading 2 Char"/>
    <w:basedOn w:val="DefaultParagraphFont"/>
    <w:link w:val="Heading2"/>
    <w:uiPriority w:val="9"/>
    <w:semiHidden/>
    <w:rsid w:val="001A380A"/>
    <w:rPr>
      <w:smallCaps/>
      <w:spacing w:val="5"/>
      <w:sz w:val="28"/>
      <w:szCs w:val="28"/>
    </w:rPr>
  </w:style>
  <w:style w:type="character" w:customStyle="1" w:styleId="Heading3Char">
    <w:name w:val="Heading 3 Char"/>
    <w:basedOn w:val="DefaultParagraphFont"/>
    <w:link w:val="Heading3"/>
    <w:uiPriority w:val="9"/>
    <w:rsid w:val="001A380A"/>
    <w:rPr>
      <w:smallCaps/>
      <w:spacing w:val="5"/>
      <w:sz w:val="24"/>
      <w:szCs w:val="24"/>
    </w:rPr>
  </w:style>
  <w:style w:type="character" w:customStyle="1" w:styleId="Heading4Char">
    <w:name w:val="Heading 4 Char"/>
    <w:basedOn w:val="DefaultParagraphFont"/>
    <w:link w:val="Heading4"/>
    <w:uiPriority w:val="9"/>
    <w:semiHidden/>
    <w:rsid w:val="001A380A"/>
    <w:rPr>
      <w:smallCaps/>
      <w:spacing w:val="10"/>
      <w:sz w:val="22"/>
      <w:szCs w:val="22"/>
    </w:rPr>
  </w:style>
  <w:style w:type="character" w:customStyle="1" w:styleId="Heading5Char">
    <w:name w:val="Heading 5 Char"/>
    <w:basedOn w:val="DefaultParagraphFont"/>
    <w:link w:val="Heading5"/>
    <w:uiPriority w:val="9"/>
    <w:semiHidden/>
    <w:rsid w:val="001A380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A380A"/>
    <w:rPr>
      <w:smallCaps/>
      <w:color w:val="E97132" w:themeColor="accent2"/>
      <w:spacing w:val="5"/>
      <w:sz w:val="22"/>
    </w:rPr>
  </w:style>
  <w:style w:type="character" w:customStyle="1" w:styleId="Heading7Char">
    <w:name w:val="Heading 7 Char"/>
    <w:basedOn w:val="DefaultParagraphFont"/>
    <w:link w:val="Heading7"/>
    <w:uiPriority w:val="9"/>
    <w:semiHidden/>
    <w:rsid w:val="001A380A"/>
    <w:rPr>
      <w:b/>
      <w:smallCaps/>
      <w:color w:val="E97132" w:themeColor="accent2"/>
      <w:spacing w:val="10"/>
    </w:rPr>
  </w:style>
  <w:style w:type="character" w:customStyle="1" w:styleId="Heading8Char">
    <w:name w:val="Heading 8 Char"/>
    <w:basedOn w:val="DefaultParagraphFont"/>
    <w:link w:val="Heading8"/>
    <w:uiPriority w:val="9"/>
    <w:semiHidden/>
    <w:rsid w:val="001A380A"/>
    <w:rPr>
      <w:b/>
      <w:i/>
      <w:smallCaps/>
      <w:color w:val="BF4E14" w:themeColor="accent2" w:themeShade="BF"/>
    </w:rPr>
  </w:style>
  <w:style w:type="character" w:customStyle="1" w:styleId="Heading9Char">
    <w:name w:val="Heading 9 Char"/>
    <w:basedOn w:val="DefaultParagraphFont"/>
    <w:link w:val="Heading9"/>
    <w:uiPriority w:val="9"/>
    <w:semiHidden/>
    <w:rsid w:val="001A380A"/>
    <w:rPr>
      <w:b/>
      <w:i/>
      <w:smallCaps/>
      <w:color w:val="7F340D" w:themeColor="accent2" w:themeShade="7F"/>
    </w:rPr>
  </w:style>
  <w:style w:type="paragraph" w:styleId="Title">
    <w:name w:val="Title"/>
    <w:basedOn w:val="Normal"/>
    <w:next w:val="Normal"/>
    <w:link w:val="TitleChar"/>
    <w:uiPriority w:val="10"/>
    <w:qFormat/>
    <w:rsid w:val="001A380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A380A"/>
    <w:rPr>
      <w:smallCaps/>
      <w:sz w:val="48"/>
      <w:szCs w:val="48"/>
    </w:rPr>
  </w:style>
  <w:style w:type="paragraph" w:styleId="Subtitle">
    <w:name w:val="Subtitle"/>
    <w:basedOn w:val="Normal"/>
    <w:next w:val="Normal"/>
    <w:link w:val="SubtitleChar"/>
    <w:uiPriority w:val="11"/>
    <w:qFormat/>
    <w:rsid w:val="001A38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A380A"/>
    <w:rPr>
      <w:rFonts w:asciiTheme="majorHAnsi" w:eastAsiaTheme="majorEastAsia" w:hAnsiTheme="majorHAnsi" w:cstheme="majorBidi"/>
      <w:szCs w:val="22"/>
    </w:rPr>
  </w:style>
  <w:style w:type="paragraph" w:styleId="Quote">
    <w:name w:val="Quote"/>
    <w:basedOn w:val="Normal"/>
    <w:next w:val="Normal"/>
    <w:link w:val="QuoteChar"/>
    <w:uiPriority w:val="29"/>
    <w:qFormat/>
    <w:rsid w:val="001A380A"/>
    <w:rPr>
      <w:i/>
    </w:rPr>
  </w:style>
  <w:style w:type="character" w:customStyle="1" w:styleId="QuoteChar">
    <w:name w:val="Quote Char"/>
    <w:basedOn w:val="DefaultParagraphFont"/>
    <w:link w:val="Quote"/>
    <w:uiPriority w:val="29"/>
    <w:rsid w:val="001A380A"/>
    <w:rPr>
      <w:i/>
    </w:rPr>
  </w:style>
  <w:style w:type="paragraph" w:styleId="ListParagraph">
    <w:name w:val="List Paragraph"/>
    <w:basedOn w:val="Normal"/>
    <w:uiPriority w:val="34"/>
    <w:qFormat/>
    <w:rsid w:val="001A380A"/>
    <w:pPr>
      <w:ind w:left="720"/>
      <w:contextualSpacing/>
    </w:pPr>
  </w:style>
  <w:style w:type="character" w:styleId="IntenseEmphasis">
    <w:name w:val="Intense Emphasis"/>
    <w:uiPriority w:val="21"/>
    <w:qFormat/>
    <w:rsid w:val="001A380A"/>
    <w:rPr>
      <w:b/>
      <w:i/>
      <w:color w:val="E97132" w:themeColor="accent2"/>
      <w:spacing w:val="10"/>
    </w:rPr>
  </w:style>
  <w:style w:type="paragraph" w:styleId="IntenseQuote">
    <w:name w:val="Intense Quote"/>
    <w:basedOn w:val="Normal"/>
    <w:next w:val="Normal"/>
    <w:link w:val="IntenseQuoteChar"/>
    <w:uiPriority w:val="30"/>
    <w:qFormat/>
    <w:rsid w:val="001A380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A380A"/>
    <w:rPr>
      <w:b/>
      <w:i/>
      <w:color w:val="FFFFFF" w:themeColor="background1"/>
      <w:shd w:val="clear" w:color="auto" w:fill="E97132" w:themeFill="accent2"/>
    </w:rPr>
  </w:style>
  <w:style w:type="character" w:styleId="IntenseReference">
    <w:name w:val="Intense Reference"/>
    <w:uiPriority w:val="32"/>
    <w:qFormat/>
    <w:rsid w:val="001A380A"/>
    <w:rPr>
      <w:b/>
      <w:bCs/>
      <w:smallCaps/>
      <w:spacing w:val="5"/>
      <w:sz w:val="22"/>
      <w:szCs w:val="22"/>
      <w:u w:val="single"/>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 w:type="paragraph" w:styleId="Caption">
    <w:name w:val="caption"/>
    <w:basedOn w:val="Normal"/>
    <w:next w:val="Normal"/>
    <w:uiPriority w:val="35"/>
    <w:unhideWhenUsed/>
    <w:qFormat/>
    <w:rsid w:val="001A380A"/>
    <w:rPr>
      <w:b/>
      <w:bCs/>
      <w:caps/>
      <w:sz w:val="16"/>
      <w:szCs w:val="18"/>
    </w:rPr>
  </w:style>
  <w:style w:type="character" w:styleId="Strong">
    <w:name w:val="Strong"/>
    <w:uiPriority w:val="22"/>
    <w:qFormat/>
    <w:rsid w:val="001A380A"/>
    <w:rPr>
      <w:b/>
      <w:color w:val="E97132" w:themeColor="accent2"/>
    </w:rPr>
  </w:style>
  <w:style w:type="character" w:styleId="Emphasis">
    <w:name w:val="Emphasis"/>
    <w:uiPriority w:val="20"/>
    <w:qFormat/>
    <w:rsid w:val="001A380A"/>
    <w:rPr>
      <w:b/>
      <w:i/>
      <w:spacing w:val="10"/>
    </w:rPr>
  </w:style>
  <w:style w:type="paragraph" w:styleId="NoSpacing">
    <w:name w:val="No Spacing"/>
    <w:basedOn w:val="Normal"/>
    <w:link w:val="NoSpacingChar"/>
    <w:uiPriority w:val="1"/>
    <w:qFormat/>
    <w:rsid w:val="001A380A"/>
    <w:pPr>
      <w:spacing w:after="0" w:line="240" w:lineRule="auto"/>
    </w:pPr>
  </w:style>
  <w:style w:type="character" w:customStyle="1" w:styleId="NoSpacingChar">
    <w:name w:val="No Spacing Char"/>
    <w:basedOn w:val="DefaultParagraphFont"/>
    <w:link w:val="NoSpacing"/>
    <w:uiPriority w:val="1"/>
    <w:rsid w:val="001A380A"/>
  </w:style>
  <w:style w:type="character" w:styleId="SubtleEmphasis">
    <w:name w:val="Subtle Emphasis"/>
    <w:uiPriority w:val="19"/>
    <w:qFormat/>
    <w:rsid w:val="001A380A"/>
    <w:rPr>
      <w:i/>
    </w:rPr>
  </w:style>
  <w:style w:type="character" w:styleId="SubtleReference">
    <w:name w:val="Subtle Reference"/>
    <w:uiPriority w:val="31"/>
    <w:qFormat/>
    <w:rsid w:val="001A380A"/>
    <w:rPr>
      <w:b/>
    </w:rPr>
  </w:style>
  <w:style w:type="character" w:styleId="BookTitle">
    <w:name w:val="Book Title"/>
    <w:uiPriority w:val="33"/>
    <w:qFormat/>
    <w:rsid w:val="001A38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80A"/>
    <w:pPr>
      <w:outlineLvl w:val="9"/>
    </w:pPr>
  </w:style>
  <w:style w:type="paragraph" w:styleId="NormalWeb">
    <w:name w:val="Normal (Web)"/>
    <w:basedOn w:val="Normal"/>
    <w:uiPriority w:val="99"/>
    <w:semiHidden/>
    <w:unhideWhenUsed/>
    <w:rsid w:val="00B76F6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 w:id="451705355">
      <w:bodyDiv w:val="1"/>
      <w:marLeft w:val="0"/>
      <w:marRight w:val="0"/>
      <w:marTop w:val="0"/>
      <w:marBottom w:val="0"/>
      <w:divBdr>
        <w:top w:val="none" w:sz="0" w:space="0" w:color="auto"/>
        <w:left w:val="none" w:sz="0" w:space="0" w:color="auto"/>
        <w:bottom w:val="none" w:sz="0" w:space="0" w:color="auto"/>
        <w:right w:val="none" w:sz="0" w:space="0" w:color="auto"/>
      </w:divBdr>
    </w:div>
    <w:div w:id="922882173">
      <w:bodyDiv w:val="1"/>
      <w:marLeft w:val="0"/>
      <w:marRight w:val="0"/>
      <w:marTop w:val="0"/>
      <w:marBottom w:val="0"/>
      <w:divBdr>
        <w:top w:val="none" w:sz="0" w:space="0" w:color="auto"/>
        <w:left w:val="none" w:sz="0" w:space="0" w:color="auto"/>
        <w:bottom w:val="none" w:sz="0" w:space="0" w:color="auto"/>
        <w:right w:val="none" w:sz="0" w:space="0" w:color="auto"/>
      </w:divBdr>
    </w:div>
    <w:div w:id="14698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380E-83BE-E748-9124-F4A337BA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6</cp:revision>
  <dcterms:created xsi:type="dcterms:W3CDTF">2024-05-28T18:51:00Z</dcterms:created>
  <dcterms:modified xsi:type="dcterms:W3CDTF">2024-06-16T14:53:00Z</dcterms:modified>
</cp:coreProperties>
</file>