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B0C07" w14:textId="0E49093D" w:rsidR="000C7E21" w:rsidRPr="005B3A74" w:rsidRDefault="004E41E5" w:rsidP="004E41E5">
      <w:pPr>
        <w:pStyle w:val="Title"/>
        <w:jc w:val="center"/>
        <w:rPr>
          <w:b/>
          <w:bCs/>
        </w:rPr>
      </w:pPr>
      <w:r w:rsidRPr="005B3A74">
        <w:rPr>
          <w:b/>
          <w:bCs/>
        </w:rPr>
        <w:t>Development of a Control Algorithm with Kalman Filter enhancement to control the altitude of a Quadcopter.</w:t>
      </w:r>
    </w:p>
    <w:p w14:paraId="247F6D1A" w14:textId="77777777" w:rsidR="004E41E5" w:rsidRPr="004E41E5" w:rsidRDefault="004E41E5" w:rsidP="004E41E5"/>
    <w:p w14:paraId="0B0C7E9B" w14:textId="7961AB77" w:rsidR="004E41E5" w:rsidRDefault="004E41E5" w:rsidP="004E41E5">
      <w:pPr>
        <w:jc w:val="center"/>
      </w:pPr>
      <w:r w:rsidRPr="00D70477">
        <w:rPr>
          <w:noProof/>
        </w:rPr>
        <w:drawing>
          <wp:inline distT="0" distB="0" distL="0" distR="0" wp14:anchorId="32FBE60C" wp14:editId="04B530E8">
            <wp:extent cx="5067300" cy="2095500"/>
            <wp:effectExtent l="0" t="0" r="0" b="0"/>
            <wp:docPr id="1767984320"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4320" name="Picture 1" descr="A red and white logo&#10;&#10;Description automatically generated"/>
                    <pic:cNvPicPr/>
                  </pic:nvPicPr>
                  <pic:blipFill>
                    <a:blip r:embed="rId6"/>
                    <a:stretch>
                      <a:fillRect/>
                    </a:stretch>
                  </pic:blipFill>
                  <pic:spPr>
                    <a:xfrm>
                      <a:off x="0" y="0"/>
                      <a:ext cx="5067300" cy="2095500"/>
                    </a:xfrm>
                    <a:prstGeom prst="rect">
                      <a:avLst/>
                    </a:prstGeom>
                  </pic:spPr>
                </pic:pic>
              </a:graphicData>
            </a:graphic>
          </wp:inline>
        </w:drawing>
      </w:r>
    </w:p>
    <w:p w14:paraId="76DC8A6D" w14:textId="77777777" w:rsidR="004E41E5" w:rsidRDefault="004E41E5" w:rsidP="004E41E5">
      <w:pPr>
        <w:jc w:val="center"/>
      </w:pPr>
    </w:p>
    <w:p w14:paraId="6ACF2164" w14:textId="29BE91A3" w:rsidR="004E41E5" w:rsidRDefault="004E41E5" w:rsidP="004E41E5">
      <w:pPr>
        <w:jc w:val="center"/>
      </w:pPr>
      <w:r>
        <w:t>Ben Russell</w:t>
      </w:r>
    </w:p>
    <w:p w14:paraId="2712ABC9" w14:textId="5B2B0E51" w:rsidR="004E41E5" w:rsidRDefault="004E41E5" w:rsidP="004E41E5">
      <w:pPr>
        <w:jc w:val="center"/>
      </w:pPr>
      <w:r>
        <w:t>40178580</w:t>
      </w:r>
    </w:p>
    <w:p w14:paraId="7983A1DF" w14:textId="65D19611" w:rsidR="004E41E5" w:rsidRDefault="004E41E5" w:rsidP="004E41E5">
      <w:pPr>
        <w:jc w:val="center"/>
      </w:pPr>
      <w:r>
        <w:t>13/04/2024</w:t>
      </w:r>
    </w:p>
    <w:p w14:paraId="7A6BDF7D" w14:textId="1B1695E3" w:rsidR="00AD374F" w:rsidRPr="00AD374F" w:rsidRDefault="005B59CC" w:rsidP="00AD374F">
      <w:r>
        <w:br w:type="page"/>
      </w:r>
    </w:p>
    <w:p w14:paraId="65173267" w14:textId="29B0B065" w:rsidR="004E41E5" w:rsidRPr="00E64D9D" w:rsidRDefault="005B59CC" w:rsidP="005B59CC">
      <w:pPr>
        <w:pStyle w:val="Heading1"/>
        <w:rPr>
          <w:b/>
          <w:bCs/>
          <w:color w:val="000000" w:themeColor="text1"/>
        </w:rPr>
      </w:pPr>
      <w:bookmarkStart w:id="0" w:name="_Toc164431074"/>
      <w:r w:rsidRPr="00E64D9D">
        <w:rPr>
          <w:b/>
          <w:bCs/>
          <w:color w:val="000000" w:themeColor="text1"/>
        </w:rPr>
        <w:lastRenderedPageBreak/>
        <w:t>Abstract</w:t>
      </w:r>
      <w:bookmarkEnd w:id="0"/>
    </w:p>
    <w:p w14:paraId="0776B710" w14:textId="15534EBB" w:rsidR="00AD374F" w:rsidRDefault="00E64D9D" w:rsidP="00AD374F">
      <w:pPr>
        <w:jc w:val="both"/>
        <w:rPr>
          <w:rFonts w:ascii="Segoe UI" w:hAnsi="Segoe UI" w:cs="Segoe UI"/>
          <w:color w:val="0D0D0D"/>
          <w:shd w:val="clear" w:color="auto" w:fill="FFFFFF"/>
        </w:rPr>
      </w:pPr>
      <w:r>
        <w:rPr>
          <w:rFonts w:ascii="Segoe UI" w:hAnsi="Segoe UI" w:cs="Segoe UI"/>
          <w:color w:val="0D0D0D"/>
          <w:shd w:val="clear" w:color="auto" w:fill="FFFFFF"/>
        </w:rPr>
        <w:t>This paper presents the development and assessment of an advanced altitude control system for the "</w:t>
      </w:r>
      <w:proofErr w:type="spellStart"/>
      <w:r>
        <w:rPr>
          <w:rFonts w:ascii="Segoe UI" w:hAnsi="Segoe UI" w:cs="Segoe UI"/>
          <w:color w:val="0D0D0D"/>
          <w:shd w:val="clear" w:color="auto" w:fill="FFFFFF"/>
        </w:rPr>
        <w:t>Bzzz</w:t>
      </w:r>
      <w:proofErr w:type="spellEnd"/>
      <w:r>
        <w:rPr>
          <w:rFonts w:ascii="Segoe UI" w:hAnsi="Segoe UI" w:cs="Segoe UI"/>
          <w:color w:val="0D0D0D"/>
          <w:shd w:val="clear" w:color="auto" w:fill="FFFFFF"/>
        </w:rPr>
        <w:t>" quadcopter. Employing a robust integration of a Kalman Filter and control algorithms, the study aims to achieve precise altitude stabilization under varying environmental and operational conditions. The control system is based on real-time data from multiple sensors, including a time-of-flight (</w:t>
      </w:r>
      <w:proofErr w:type="spellStart"/>
      <w:r>
        <w:rPr>
          <w:rFonts w:ascii="Segoe UI" w:hAnsi="Segoe UI" w:cs="Segoe UI"/>
          <w:color w:val="0D0D0D"/>
          <w:shd w:val="clear" w:color="auto" w:fill="FFFFFF"/>
        </w:rPr>
        <w:t>ToF</w:t>
      </w:r>
      <w:proofErr w:type="spellEnd"/>
      <w:r>
        <w:rPr>
          <w:rFonts w:ascii="Segoe UI" w:hAnsi="Segoe UI" w:cs="Segoe UI"/>
          <w:color w:val="0D0D0D"/>
          <w:shd w:val="clear" w:color="auto" w:fill="FFFFFF"/>
        </w:rPr>
        <w:t xml:space="preserve">) sensor, a barometer, and a GNSS sensor, which collectively offer comprehensive altitude data with varying degrees of accuracy. The system dynamics are encapsulated within a linear state-space model, which facilitates the implementation of a Proportional-Integral-Derivative (PID) controller and, subsequently, a Model Predictive Control (MPC) system for improved responsiveness and accuracy. Despite meticulous system </w:t>
      </w:r>
      <w:r>
        <w:rPr>
          <w:rFonts w:ascii="Segoe UI" w:hAnsi="Segoe UI" w:cs="Segoe UI"/>
          <w:color w:val="0D0D0D"/>
          <w:shd w:val="clear" w:color="auto" w:fill="FFFFFF"/>
        </w:rPr>
        <w:t>modelling</w:t>
      </w:r>
      <w:r>
        <w:rPr>
          <w:rFonts w:ascii="Segoe UI" w:hAnsi="Segoe UI" w:cs="Segoe UI"/>
          <w:color w:val="0D0D0D"/>
          <w:shd w:val="clear" w:color="auto" w:fill="FFFFFF"/>
        </w:rPr>
        <w:t xml:space="preserve"> and control design, initial simulations indicated suboptimal performance, which prompted further investigation into system dynamics and control strategy refinement. This paper details the iterative process of system </w:t>
      </w:r>
      <w:r>
        <w:rPr>
          <w:rFonts w:ascii="Segoe UI" w:hAnsi="Segoe UI" w:cs="Segoe UI"/>
          <w:color w:val="0D0D0D"/>
          <w:shd w:val="clear" w:color="auto" w:fill="FFFFFF"/>
        </w:rPr>
        <w:t>modelling</w:t>
      </w:r>
      <w:r>
        <w:rPr>
          <w:rFonts w:ascii="Segoe UI" w:hAnsi="Segoe UI" w:cs="Segoe UI"/>
          <w:color w:val="0D0D0D"/>
          <w:shd w:val="clear" w:color="auto" w:fill="FFFFFF"/>
        </w:rPr>
        <w:t xml:space="preserve">, parameter estimation via Kalman Filtering, and control optimization, highlighting the challenges encountered and the solutions employed to enhance system reliability and performance. The results demonstrate the efficacy of the Kalman Filter in state estimation and underscore the critical dependencies between system </w:t>
      </w:r>
      <w:r>
        <w:rPr>
          <w:rFonts w:ascii="Segoe UI" w:hAnsi="Segoe UI" w:cs="Segoe UI"/>
          <w:color w:val="0D0D0D"/>
          <w:shd w:val="clear" w:color="auto" w:fill="FFFFFF"/>
        </w:rPr>
        <w:t>modelling</w:t>
      </w:r>
      <w:r>
        <w:rPr>
          <w:rFonts w:ascii="Segoe UI" w:hAnsi="Segoe UI" w:cs="Segoe UI"/>
          <w:color w:val="0D0D0D"/>
          <w:shd w:val="clear" w:color="auto" w:fill="FFFFFF"/>
        </w:rPr>
        <w:t xml:space="preserve"> accuracy and control strategy effectiveness.</w:t>
      </w:r>
      <w:r w:rsidR="00D3400A">
        <w:rPr>
          <w:rFonts w:ascii="Segoe UI" w:hAnsi="Segoe UI" w:cs="Segoe UI"/>
          <w:color w:val="0D0D0D"/>
          <w:shd w:val="clear" w:color="auto" w:fill="FFFFFF"/>
        </w:rPr>
        <w:t xml:space="preserve"> All code used in this report can be found at (</w:t>
      </w:r>
      <w:r w:rsidR="00D3400A" w:rsidRPr="00D3400A">
        <w:rPr>
          <w:rFonts w:ascii="Segoe UI" w:hAnsi="Segoe UI" w:cs="Segoe UI"/>
          <w:color w:val="0D0D0D"/>
          <w:shd w:val="clear" w:color="auto" w:fill="FFFFFF"/>
        </w:rPr>
        <w:t>https://github.com/ben120-web/Quadcopter</w:t>
      </w:r>
      <w:r w:rsidR="00D3400A">
        <w:rPr>
          <w:rFonts w:ascii="Segoe UI" w:hAnsi="Segoe UI" w:cs="Segoe UI"/>
          <w:color w:val="0D0D0D"/>
          <w:shd w:val="clear" w:color="auto" w:fill="FFFFFF"/>
        </w:rPr>
        <w:t>).</w:t>
      </w:r>
    </w:p>
    <w:p w14:paraId="4451F834" w14:textId="17ABBF21" w:rsidR="00AD374F" w:rsidRDefault="00AD374F" w:rsidP="00AD374F">
      <w:pPr>
        <w:rPr>
          <w:rFonts w:ascii="Segoe UI" w:hAnsi="Segoe UI" w:cs="Segoe UI"/>
          <w:color w:val="0D0D0D"/>
          <w:shd w:val="clear" w:color="auto" w:fill="FFFFFF"/>
        </w:rPr>
      </w:pPr>
      <w:r>
        <w:rPr>
          <w:rFonts w:ascii="Segoe UI" w:hAnsi="Segoe UI" w:cs="Segoe UI"/>
          <w:color w:val="0D0D0D"/>
          <w:shd w:val="clear" w:color="auto" w:fill="FFFFFF"/>
        </w:rPr>
        <w:br w:type="page"/>
      </w:r>
    </w:p>
    <w:sdt>
      <w:sdtPr>
        <w:id w:val="-1266768207"/>
        <w:docPartObj>
          <w:docPartGallery w:val="Table of Contents"/>
          <w:docPartUnique/>
        </w:docPartObj>
      </w:sdtPr>
      <w:sdtEndPr>
        <w:rPr>
          <w:rFonts w:ascii="Times New Roman" w:eastAsia="Times New Roman" w:hAnsi="Times New Roman" w:cs="Times New Roman"/>
          <w:noProof/>
          <w:color w:val="auto"/>
          <w:sz w:val="24"/>
          <w:szCs w:val="24"/>
          <w:lang w:val="en-GB" w:eastAsia="en-GB"/>
        </w:rPr>
      </w:sdtEndPr>
      <w:sdtContent>
        <w:p w14:paraId="57F78BA6" w14:textId="1121D6F1" w:rsidR="00AD374F" w:rsidRPr="00AD374F" w:rsidRDefault="00AD374F">
          <w:pPr>
            <w:pStyle w:val="TOCHeading"/>
            <w:rPr>
              <w:color w:val="000000" w:themeColor="text1"/>
            </w:rPr>
          </w:pPr>
          <w:r w:rsidRPr="00AD374F">
            <w:rPr>
              <w:color w:val="000000" w:themeColor="text1"/>
            </w:rPr>
            <w:t>Table of Contents</w:t>
          </w:r>
        </w:p>
        <w:p w14:paraId="0180CFAD" w14:textId="024960A9" w:rsidR="00AD374F" w:rsidRDefault="00AD374F">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4431074" w:history="1">
            <w:r w:rsidRPr="00760F4E">
              <w:rPr>
                <w:rStyle w:val="Hyperlink"/>
                <w:noProof/>
              </w:rPr>
              <w:t>Abstract</w:t>
            </w:r>
            <w:r>
              <w:rPr>
                <w:noProof/>
                <w:webHidden/>
              </w:rPr>
              <w:tab/>
            </w:r>
            <w:r>
              <w:rPr>
                <w:noProof/>
                <w:webHidden/>
              </w:rPr>
              <w:fldChar w:fldCharType="begin"/>
            </w:r>
            <w:r>
              <w:rPr>
                <w:noProof/>
                <w:webHidden/>
              </w:rPr>
              <w:instrText xml:space="preserve"> PAGEREF _Toc164431074 \h </w:instrText>
            </w:r>
            <w:r>
              <w:rPr>
                <w:noProof/>
                <w:webHidden/>
              </w:rPr>
            </w:r>
            <w:r>
              <w:rPr>
                <w:noProof/>
                <w:webHidden/>
              </w:rPr>
              <w:fldChar w:fldCharType="separate"/>
            </w:r>
            <w:r>
              <w:rPr>
                <w:noProof/>
                <w:webHidden/>
              </w:rPr>
              <w:t>2</w:t>
            </w:r>
            <w:r>
              <w:rPr>
                <w:noProof/>
                <w:webHidden/>
              </w:rPr>
              <w:fldChar w:fldCharType="end"/>
            </w:r>
          </w:hyperlink>
        </w:p>
        <w:p w14:paraId="45ABCE9A" w14:textId="7E84E6BE"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5" w:history="1">
            <w:r w:rsidRPr="00760F4E">
              <w:rPr>
                <w:rStyle w:val="Hyperlink"/>
                <w:noProof/>
              </w:rPr>
              <w:t>Introduction</w:t>
            </w:r>
            <w:r>
              <w:rPr>
                <w:noProof/>
                <w:webHidden/>
              </w:rPr>
              <w:tab/>
            </w:r>
            <w:r>
              <w:rPr>
                <w:noProof/>
                <w:webHidden/>
              </w:rPr>
              <w:fldChar w:fldCharType="begin"/>
            </w:r>
            <w:r>
              <w:rPr>
                <w:noProof/>
                <w:webHidden/>
              </w:rPr>
              <w:instrText xml:space="preserve"> PAGEREF _Toc164431075 \h </w:instrText>
            </w:r>
            <w:r>
              <w:rPr>
                <w:noProof/>
                <w:webHidden/>
              </w:rPr>
            </w:r>
            <w:r>
              <w:rPr>
                <w:noProof/>
                <w:webHidden/>
              </w:rPr>
              <w:fldChar w:fldCharType="separate"/>
            </w:r>
            <w:r>
              <w:rPr>
                <w:noProof/>
                <w:webHidden/>
              </w:rPr>
              <w:t>2</w:t>
            </w:r>
            <w:r>
              <w:rPr>
                <w:noProof/>
                <w:webHidden/>
              </w:rPr>
              <w:fldChar w:fldCharType="end"/>
            </w:r>
          </w:hyperlink>
        </w:p>
        <w:p w14:paraId="6B21D0F8" w14:textId="5A1B4F60"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6" w:history="1">
            <w:r w:rsidRPr="00760F4E">
              <w:rPr>
                <w:rStyle w:val="Hyperlink"/>
                <w:noProof/>
              </w:rPr>
              <w:t>Methodology</w:t>
            </w:r>
            <w:r>
              <w:rPr>
                <w:noProof/>
                <w:webHidden/>
              </w:rPr>
              <w:tab/>
            </w:r>
            <w:r>
              <w:rPr>
                <w:noProof/>
                <w:webHidden/>
              </w:rPr>
              <w:fldChar w:fldCharType="begin"/>
            </w:r>
            <w:r>
              <w:rPr>
                <w:noProof/>
                <w:webHidden/>
              </w:rPr>
              <w:instrText xml:space="preserve"> PAGEREF _Toc164431076 \h </w:instrText>
            </w:r>
            <w:r>
              <w:rPr>
                <w:noProof/>
                <w:webHidden/>
              </w:rPr>
            </w:r>
            <w:r>
              <w:rPr>
                <w:noProof/>
                <w:webHidden/>
              </w:rPr>
              <w:fldChar w:fldCharType="separate"/>
            </w:r>
            <w:r>
              <w:rPr>
                <w:noProof/>
                <w:webHidden/>
              </w:rPr>
              <w:t>4</w:t>
            </w:r>
            <w:r>
              <w:rPr>
                <w:noProof/>
                <w:webHidden/>
              </w:rPr>
              <w:fldChar w:fldCharType="end"/>
            </w:r>
          </w:hyperlink>
        </w:p>
        <w:p w14:paraId="0B5ABC66" w14:textId="041FBDFF" w:rsidR="00AD374F" w:rsidRDefault="00AD374F">
          <w:pPr>
            <w:pStyle w:val="TOC2"/>
            <w:tabs>
              <w:tab w:val="right" w:leader="dot" w:pos="9016"/>
            </w:tabs>
            <w:rPr>
              <w:rFonts w:eastAsiaTheme="minorEastAsia" w:cstheme="minorBidi"/>
              <w:b w:val="0"/>
              <w:bCs w:val="0"/>
              <w:noProof/>
              <w:kern w:val="2"/>
              <w:sz w:val="24"/>
              <w:szCs w:val="24"/>
              <w14:ligatures w14:val="standardContextual"/>
            </w:rPr>
          </w:pPr>
          <w:hyperlink w:anchor="_Toc164431077" w:history="1">
            <w:r w:rsidRPr="00760F4E">
              <w:rPr>
                <w:rStyle w:val="Hyperlink"/>
                <w:noProof/>
              </w:rPr>
              <w:t>System Model</w:t>
            </w:r>
            <w:r>
              <w:rPr>
                <w:noProof/>
                <w:webHidden/>
              </w:rPr>
              <w:tab/>
            </w:r>
            <w:r>
              <w:rPr>
                <w:noProof/>
                <w:webHidden/>
              </w:rPr>
              <w:fldChar w:fldCharType="begin"/>
            </w:r>
            <w:r>
              <w:rPr>
                <w:noProof/>
                <w:webHidden/>
              </w:rPr>
              <w:instrText xml:space="preserve"> PAGEREF _Toc164431077 \h </w:instrText>
            </w:r>
            <w:r>
              <w:rPr>
                <w:noProof/>
                <w:webHidden/>
              </w:rPr>
            </w:r>
            <w:r>
              <w:rPr>
                <w:noProof/>
                <w:webHidden/>
              </w:rPr>
              <w:fldChar w:fldCharType="separate"/>
            </w:r>
            <w:r>
              <w:rPr>
                <w:noProof/>
                <w:webHidden/>
              </w:rPr>
              <w:t>4</w:t>
            </w:r>
            <w:r>
              <w:rPr>
                <w:noProof/>
                <w:webHidden/>
              </w:rPr>
              <w:fldChar w:fldCharType="end"/>
            </w:r>
          </w:hyperlink>
        </w:p>
        <w:p w14:paraId="32FA43BC" w14:textId="7E3C7FC8"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8" w:history="1">
            <w:r w:rsidRPr="00760F4E">
              <w:rPr>
                <w:rStyle w:val="Hyperlink"/>
                <w:noProof/>
                <w:shd w:val="clear" w:color="auto" w:fill="FFFFFF"/>
              </w:rPr>
              <w:t>Kalman Filter</w:t>
            </w:r>
            <w:r>
              <w:rPr>
                <w:noProof/>
                <w:webHidden/>
              </w:rPr>
              <w:tab/>
            </w:r>
            <w:r>
              <w:rPr>
                <w:noProof/>
                <w:webHidden/>
              </w:rPr>
              <w:fldChar w:fldCharType="begin"/>
            </w:r>
            <w:r>
              <w:rPr>
                <w:noProof/>
                <w:webHidden/>
              </w:rPr>
              <w:instrText xml:space="preserve"> PAGEREF _Toc164431078 \h </w:instrText>
            </w:r>
            <w:r>
              <w:rPr>
                <w:noProof/>
                <w:webHidden/>
              </w:rPr>
            </w:r>
            <w:r>
              <w:rPr>
                <w:noProof/>
                <w:webHidden/>
              </w:rPr>
              <w:fldChar w:fldCharType="separate"/>
            </w:r>
            <w:r>
              <w:rPr>
                <w:noProof/>
                <w:webHidden/>
              </w:rPr>
              <w:t>4</w:t>
            </w:r>
            <w:r>
              <w:rPr>
                <w:noProof/>
                <w:webHidden/>
              </w:rPr>
              <w:fldChar w:fldCharType="end"/>
            </w:r>
          </w:hyperlink>
        </w:p>
        <w:p w14:paraId="4605635B" w14:textId="1C98C436"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79" w:history="1">
            <w:r w:rsidRPr="00760F4E">
              <w:rPr>
                <w:rStyle w:val="Hyperlink"/>
                <w:noProof/>
              </w:rPr>
              <w:t>PID Controller</w:t>
            </w:r>
            <w:r>
              <w:rPr>
                <w:noProof/>
                <w:webHidden/>
              </w:rPr>
              <w:tab/>
            </w:r>
            <w:r>
              <w:rPr>
                <w:noProof/>
                <w:webHidden/>
              </w:rPr>
              <w:fldChar w:fldCharType="begin"/>
            </w:r>
            <w:r>
              <w:rPr>
                <w:noProof/>
                <w:webHidden/>
              </w:rPr>
              <w:instrText xml:space="preserve"> PAGEREF _Toc164431079 \h </w:instrText>
            </w:r>
            <w:r>
              <w:rPr>
                <w:noProof/>
                <w:webHidden/>
              </w:rPr>
            </w:r>
            <w:r>
              <w:rPr>
                <w:noProof/>
                <w:webHidden/>
              </w:rPr>
              <w:fldChar w:fldCharType="separate"/>
            </w:r>
            <w:r>
              <w:rPr>
                <w:noProof/>
                <w:webHidden/>
              </w:rPr>
              <w:t>5</w:t>
            </w:r>
            <w:r>
              <w:rPr>
                <w:noProof/>
                <w:webHidden/>
              </w:rPr>
              <w:fldChar w:fldCharType="end"/>
            </w:r>
          </w:hyperlink>
        </w:p>
        <w:p w14:paraId="57C16EA7" w14:textId="487D2BCC"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80" w:history="1">
            <w:r w:rsidRPr="00760F4E">
              <w:rPr>
                <w:rStyle w:val="Hyperlink"/>
                <w:noProof/>
              </w:rPr>
              <w:t>Results</w:t>
            </w:r>
            <w:r>
              <w:rPr>
                <w:noProof/>
                <w:webHidden/>
              </w:rPr>
              <w:tab/>
            </w:r>
            <w:r>
              <w:rPr>
                <w:noProof/>
                <w:webHidden/>
              </w:rPr>
              <w:fldChar w:fldCharType="begin"/>
            </w:r>
            <w:r>
              <w:rPr>
                <w:noProof/>
                <w:webHidden/>
              </w:rPr>
              <w:instrText xml:space="preserve"> PAGEREF _Toc164431080 \h </w:instrText>
            </w:r>
            <w:r>
              <w:rPr>
                <w:noProof/>
                <w:webHidden/>
              </w:rPr>
            </w:r>
            <w:r>
              <w:rPr>
                <w:noProof/>
                <w:webHidden/>
              </w:rPr>
              <w:fldChar w:fldCharType="separate"/>
            </w:r>
            <w:r>
              <w:rPr>
                <w:noProof/>
                <w:webHidden/>
              </w:rPr>
              <w:t>5</w:t>
            </w:r>
            <w:r>
              <w:rPr>
                <w:noProof/>
                <w:webHidden/>
              </w:rPr>
              <w:fldChar w:fldCharType="end"/>
            </w:r>
          </w:hyperlink>
        </w:p>
        <w:p w14:paraId="32BED948" w14:textId="50EE4D3A" w:rsidR="00AD374F" w:rsidRDefault="00AD374F">
          <w:pPr>
            <w:pStyle w:val="TOC1"/>
            <w:tabs>
              <w:tab w:val="right" w:leader="dot" w:pos="9016"/>
            </w:tabs>
            <w:rPr>
              <w:rFonts w:eastAsiaTheme="minorEastAsia" w:cstheme="minorBidi"/>
              <w:b w:val="0"/>
              <w:bCs w:val="0"/>
              <w:i w:val="0"/>
              <w:iCs w:val="0"/>
              <w:noProof/>
              <w:kern w:val="2"/>
              <w14:ligatures w14:val="standardContextual"/>
            </w:rPr>
          </w:pPr>
          <w:hyperlink w:anchor="_Toc164431081" w:history="1">
            <w:r w:rsidRPr="00760F4E">
              <w:rPr>
                <w:rStyle w:val="Hyperlink"/>
                <w:noProof/>
              </w:rPr>
              <w:t>Conclusion</w:t>
            </w:r>
            <w:r>
              <w:rPr>
                <w:noProof/>
                <w:webHidden/>
              </w:rPr>
              <w:tab/>
            </w:r>
            <w:r>
              <w:rPr>
                <w:noProof/>
                <w:webHidden/>
              </w:rPr>
              <w:fldChar w:fldCharType="begin"/>
            </w:r>
            <w:r>
              <w:rPr>
                <w:noProof/>
                <w:webHidden/>
              </w:rPr>
              <w:instrText xml:space="preserve"> PAGEREF _Toc164431081 \h </w:instrText>
            </w:r>
            <w:r>
              <w:rPr>
                <w:noProof/>
                <w:webHidden/>
              </w:rPr>
            </w:r>
            <w:r>
              <w:rPr>
                <w:noProof/>
                <w:webHidden/>
              </w:rPr>
              <w:fldChar w:fldCharType="separate"/>
            </w:r>
            <w:r>
              <w:rPr>
                <w:noProof/>
                <w:webHidden/>
              </w:rPr>
              <w:t>6</w:t>
            </w:r>
            <w:r>
              <w:rPr>
                <w:noProof/>
                <w:webHidden/>
              </w:rPr>
              <w:fldChar w:fldCharType="end"/>
            </w:r>
          </w:hyperlink>
        </w:p>
        <w:p w14:paraId="4EB5534B" w14:textId="611581CF" w:rsidR="00AD374F" w:rsidRDefault="00AD374F">
          <w:r>
            <w:rPr>
              <w:b/>
              <w:bCs/>
              <w:noProof/>
            </w:rPr>
            <w:fldChar w:fldCharType="end"/>
          </w:r>
        </w:p>
      </w:sdtContent>
    </w:sdt>
    <w:p w14:paraId="3513E9A7" w14:textId="77777777" w:rsidR="00AD374F" w:rsidRPr="00E64D9D" w:rsidRDefault="00AD374F" w:rsidP="00AD374F">
      <w:pPr>
        <w:jc w:val="both"/>
        <w:rPr>
          <w:lang w:eastAsia="en-US"/>
        </w:rPr>
      </w:pPr>
    </w:p>
    <w:p w14:paraId="75540732" w14:textId="33A509BE" w:rsidR="005B59CC" w:rsidRDefault="00AD374F" w:rsidP="005B59CC">
      <w:r>
        <w:br w:type="page"/>
      </w:r>
    </w:p>
    <w:p w14:paraId="75DBD25A" w14:textId="61FE28BB" w:rsidR="005B59CC" w:rsidRPr="00AD374F" w:rsidRDefault="005B59CC" w:rsidP="00AD374F">
      <w:pPr>
        <w:pStyle w:val="Heading1"/>
        <w:rPr>
          <w:b/>
          <w:bCs/>
          <w:color w:val="000000" w:themeColor="text1"/>
        </w:rPr>
      </w:pPr>
      <w:bookmarkStart w:id="1" w:name="_Toc164431075"/>
      <w:r w:rsidRPr="005B59CC">
        <w:rPr>
          <w:b/>
          <w:bCs/>
          <w:color w:val="000000" w:themeColor="text1"/>
        </w:rPr>
        <w:lastRenderedPageBreak/>
        <w:t>Introduction</w:t>
      </w:r>
      <w:bookmarkEnd w:id="1"/>
    </w:p>
    <w:p w14:paraId="116A2028" w14:textId="6E5A5854" w:rsidR="005B59CC" w:rsidRDefault="005B59CC" w:rsidP="00AD374F">
      <w:pPr>
        <w:jc w:val="both"/>
      </w:pPr>
      <w:r>
        <w:t>In this lab, we embark on the task of designing an estimation and control system for the "</w:t>
      </w:r>
      <w:proofErr w:type="spellStart"/>
      <w:r>
        <w:t>Bzzz</w:t>
      </w:r>
      <w:proofErr w:type="spellEnd"/>
      <w:r>
        <w:t xml:space="preserve">" quadcopter, as depicted in </w:t>
      </w:r>
      <w:r w:rsidRPr="005B59CC">
        <w:rPr>
          <w:b/>
          <w:bCs/>
        </w:rPr>
        <w:t>Figure 1</w:t>
      </w:r>
      <w:r>
        <w:t>. The objective is to develop a robust system that enables the quadcopter to maintain a constant altitude, regardless of external factors and disturbances. To achieve this, we leverage a combination of sensors, including a time-of-flight (</w:t>
      </w:r>
      <w:proofErr w:type="spellStart"/>
      <w:r>
        <w:t>ToF</w:t>
      </w:r>
      <w:proofErr w:type="spellEnd"/>
      <w:r>
        <w:t>) sensor, a barometer, and a global navigation satellite system (GNSS) sensor.</w:t>
      </w:r>
    </w:p>
    <w:p w14:paraId="64BD497B" w14:textId="77777777" w:rsidR="005B59CC" w:rsidRDefault="005B59CC" w:rsidP="005B59CC"/>
    <w:p w14:paraId="416524B6" w14:textId="77777777" w:rsidR="005B59CC" w:rsidRDefault="005B59CC" w:rsidP="005B59CC">
      <w:pPr>
        <w:keepNext/>
      </w:pPr>
      <w:r w:rsidRPr="005B59CC">
        <w:rPr>
          <w:noProof/>
        </w:rPr>
        <w:drawing>
          <wp:inline distT="0" distB="0" distL="0" distR="0" wp14:anchorId="226F81B3" wp14:editId="1C1D42CF">
            <wp:extent cx="5731510" cy="3373755"/>
            <wp:effectExtent l="0" t="0" r="0" b="4445"/>
            <wp:docPr id="1353668644" name="Picture 1" descr="A drone with instruction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8644" name="Picture 1" descr="A drone with instructions on it&#10;&#10;Description automatically generated with medium confidence"/>
                    <pic:cNvPicPr/>
                  </pic:nvPicPr>
                  <pic:blipFill>
                    <a:blip r:embed="rId7"/>
                    <a:stretch>
                      <a:fillRect/>
                    </a:stretch>
                  </pic:blipFill>
                  <pic:spPr>
                    <a:xfrm>
                      <a:off x="0" y="0"/>
                      <a:ext cx="5731510" cy="3373755"/>
                    </a:xfrm>
                    <a:prstGeom prst="rect">
                      <a:avLst/>
                    </a:prstGeom>
                  </pic:spPr>
                </pic:pic>
              </a:graphicData>
            </a:graphic>
          </wp:inline>
        </w:drawing>
      </w:r>
    </w:p>
    <w:p w14:paraId="3C887E15" w14:textId="3A365711" w:rsidR="005B59CC" w:rsidRDefault="005B59CC" w:rsidP="005B59CC">
      <w:pPr>
        <w:pStyle w:val="Caption"/>
        <w:jc w:val="center"/>
      </w:pPr>
      <w:r>
        <w:t xml:space="preserve">Figure </w:t>
      </w:r>
      <w:r>
        <w:fldChar w:fldCharType="begin"/>
      </w:r>
      <w:r>
        <w:instrText xml:space="preserve"> SEQ Figure \* ARABIC </w:instrText>
      </w:r>
      <w:r>
        <w:fldChar w:fldCharType="separate"/>
      </w:r>
      <w:r w:rsidR="004A111B">
        <w:rPr>
          <w:noProof/>
        </w:rPr>
        <w:t>1</w:t>
      </w:r>
      <w:r>
        <w:fldChar w:fldCharType="end"/>
      </w:r>
      <w:r>
        <w:t xml:space="preserve"> Picture illustrating the </w:t>
      </w:r>
      <w:proofErr w:type="spellStart"/>
      <w:r>
        <w:t>Bzzz</w:t>
      </w:r>
      <w:proofErr w:type="spellEnd"/>
      <w:r>
        <w:t xml:space="preserve"> quadcopter.</w:t>
      </w:r>
    </w:p>
    <w:p w14:paraId="47FBC050" w14:textId="77777777" w:rsidR="005B59CC" w:rsidRDefault="005B59CC" w:rsidP="005B59CC"/>
    <w:p w14:paraId="1BC9D8D3" w14:textId="77777777" w:rsidR="005B59CC" w:rsidRDefault="005B59CC" w:rsidP="00AD374F">
      <w:pPr>
        <w:jc w:val="both"/>
      </w:pPr>
      <w:r>
        <w:t xml:space="preserve">The </w:t>
      </w:r>
      <w:proofErr w:type="spellStart"/>
      <w:r>
        <w:t>ToF</w:t>
      </w:r>
      <w:proofErr w:type="spellEnd"/>
      <w:r>
        <w:t xml:space="preserve"> sensor provides measurements of the distance from the ground with a standard error of ±6 cm, while the barometer estimates altitude with an error of ±25 cm. Additionally, the GNSS sensor, coupled with a base GNSS station, offers precise altitude estimates with a standard error of ±5 cm. These sensors serve as crucial components in our estimation framework, allowing us to accurately infer the state of the quadcopter.</w:t>
      </w:r>
    </w:p>
    <w:p w14:paraId="298FE255" w14:textId="77777777" w:rsidR="005B59CC" w:rsidRDefault="005B59CC" w:rsidP="00AD374F">
      <w:pPr>
        <w:jc w:val="both"/>
      </w:pPr>
    </w:p>
    <w:p w14:paraId="0FEA9BE4" w14:textId="209A53B7" w:rsidR="005B59CC" w:rsidRDefault="005B59CC" w:rsidP="00AD374F">
      <w:pPr>
        <w:jc w:val="both"/>
      </w:pPr>
      <w:r>
        <w:t>To model the dynamics of the quadcopter, we consider the forces acting upon it, namely the weight \(mg\) and the force exerted by the propellers \(F_{\text{prop</w:t>
      </w:r>
      <w:proofErr w:type="gramStart"/>
      <w:r>
        <w:t>}}\</w:t>
      </w:r>
      <w:proofErr w:type="gramEnd"/>
      <w:r>
        <w:t xml:space="preserve">). Through experimentation, we establish a model for the lifting force </w:t>
      </w:r>
      <w:proofErr w:type="spellStart"/>
      <w:r>
        <w:rPr>
          <w:rStyle w:val="mord"/>
          <w:rFonts w:ascii="KaTeX_Math" w:eastAsiaTheme="majorEastAsia" w:hAnsi="KaTeX_Math"/>
          <w:i/>
          <w:iCs/>
          <w:color w:val="0D0D0D"/>
          <w:sz w:val="29"/>
          <w:szCs w:val="29"/>
          <w:bdr w:val="single" w:sz="2" w:space="0" w:color="auto" w:frame="1"/>
        </w:rPr>
        <w:t>F</w:t>
      </w:r>
      <w:r>
        <w:rPr>
          <w:rStyle w:val="mord"/>
          <w:rFonts w:eastAsiaTheme="majorEastAsia"/>
          <w:color w:val="0D0D0D"/>
          <w:sz w:val="20"/>
          <w:szCs w:val="20"/>
          <w:bdr w:val="single" w:sz="2" w:space="0" w:color="auto" w:frame="1"/>
        </w:rPr>
        <w:t>prop</w:t>
      </w:r>
      <w:proofErr w:type="spellEnd"/>
      <w:r>
        <w:rPr>
          <w:rStyle w:val="vlist-s"/>
          <w:color w:val="0D0D0D"/>
          <w:sz w:val="2"/>
          <w:szCs w:val="2"/>
          <w:bdr w:val="single" w:sz="2" w:space="0" w:color="auto" w:frame="1"/>
        </w:rPr>
        <w:t>​</w:t>
      </w:r>
      <w:r>
        <w:rPr>
          <w:rStyle w:val="mrel"/>
          <w:color w:val="0D0D0D"/>
          <w:sz w:val="29"/>
          <w:szCs w:val="29"/>
          <w:bdr w:val="single" w:sz="2" w:space="0" w:color="auto" w:frame="1"/>
        </w:rPr>
        <w:t xml:space="preserve">= </w:t>
      </w:r>
      <w:r>
        <w:rPr>
          <w:rStyle w:val="mord"/>
          <w:rFonts w:ascii="KaTeX_Math" w:eastAsiaTheme="majorEastAsia" w:hAnsi="KaTeX_Math"/>
          <w:i/>
          <w:iCs/>
          <w:color w:val="0D0D0D"/>
          <w:sz w:val="29"/>
          <w:szCs w:val="29"/>
          <w:bdr w:val="single" w:sz="2" w:space="0" w:color="auto" w:frame="1"/>
        </w:rPr>
        <w:t>ατ</w:t>
      </w:r>
      <w:r>
        <w:rPr>
          <w:rStyle w:val="mbin"/>
          <w:color w:val="0D0D0D"/>
          <w:sz w:val="29"/>
          <w:szCs w:val="29"/>
          <w:bdr w:val="single" w:sz="2" w:space="0" w:color="auto" w:frame="1"/>
        </w:rPr>
        <w:t>+</w:t>
      </w:r>
      <w:r>
        <w:rPr>
          <w:rStyle w:val="mord"/>
          <w:rFonts w:ascii="KaTeX_Math" w:eastAsiaTheme="majorEastAsia" w:hAnsi="KaTeX_Math"/>
          <w:i/>
          <w:iCs/>
          <w:color w:val="0D0D0D"/>
          <w:sz w:val="29"/>
          <w:szCs w:val="29"/>
          <w:bdr w:val="single" w:sz="2" w:space="0" w:color="auto" w:frame="1"/>
        </w:rPr>
        <w:t>β</w:t>
      </w:r>
      <w:r>
        <w:t xml:space="preserve">, where </w:t>
      </w:r>
      <w:r>
        <w:rPr>
          <w:rStyle w:val="mord"/>
          <w:rFonts w:ascii="KaTeX_Math" w:eastAsiaTheme="majorEastAsia" w:hAnsi="KaTeX_Math"/>
          <w:i/>
          <w:iCs/>
          <w:color w:val="0D0D0D"/>
          <w:sz w:val="29"/>
          <w:szCs w:val="29"/>
          <w:bdr w:val="single" w:sz="2" w:space="0" w:color="auto" w:frame="1"/>
        </w:rPr>
        <w:t>α</w:t>
      </w:r>
      <w:r>
        <w:rPr>
          <w:rStyle w:val="mord"/>
          <w:rFonts w:ascii="KaTeX_Math" w:hAnsi="KaTeX_Math"/>
          <w:i/>
          <w:iCs/>
          <w:color w:val="0D0D0D"/>
          <w:sz w:val="29"/>
          <w:szCs w:val="29"/>
          <w:bdr w:val="single" w:sz="2" w:space="0" w:color="auto" w:frame="1"/>
        </w:rPr>
        <w:t xml:space="preserve"> &gt; </w:t>
      </w:r>
      <w:r>
        <w:t xml:space="preserve">0 and </w:t>
      </w:r>
      <w:proofErr w:type="gramStart"/>
      <w:r>
        <w:rPr>
          <w:rStyle w:val="mord"/>
          <w:rFonts w:ascii="KaTeX_Math" w:eastAsiaTheme="majorEastAsia" w:hAnsi="KaTeX_Math"/>
          <w:i/>
          <w:iCs/>
          <w:color w:val="0D0D0D"/>
          <w:sz w:val="29"/>
          <w:szCs w:val="29"/>
          <w:bdr w:val="single" w:sz="2" w:space="0" w:color="auto" w:frame="1"/>
        </w:rPr>
        <w:t>β</w:t>
      </w:r>
      <w:r>
        <w:t xml:space="preserve">  &lt;</w:t>
      </w:r>
      <w:proofErr w:type="gramEnd"/>
      <w:r>
        <w:t xml:space="preserve"> 0 are constants dependent on the battery's charge level. Utilizing this model, we derive the quadcopter's dynamical equations, enabling us to predict its vertical acceleration and velocity.</w:t>
      </w:r>
    </w:p>
    <w:p w14:paraId="366B3878" w14:textId="77777777" w:rsidR="005B59CC" w:rsidRDefault="005B59CC" w:rsidP="00AD374F">
      <w:pPr>
        <w:jc w:val="both"/>
      </w:pPr>
    </w:p>
    <w:p w14:paraId="4A6227BD" w14:textId="2FD253AC" w:rsidR="005B59CC" w:rsidRDefault="005B59CC" w:rsidP="00AD374F">
      <w:pPr>
        <w:jc w:val="both"/>
      </w:pPr>
      <w:r>
        <w:t xml:space="preserve">With our system model in place, we turn our attention to estimation. Employing the Kalman filter, we aim to estimate the unknown parameters </w:t>
      </w:r>
      <w:r>
        <w:rPr>
          <w:rStyle w:val="mord"/>
          <w:rFonts w:ascii="KaTeX_Math" w:eastAsiaTheme="majorEastAsia" w:hAnsi="KaTeX_Math"/>
          <w:i/>
          <w:iCs/>
          <w:color w:val="0D0D0D"/>
          <w:sz w:val="29"/>
          <w:szCs w:val="29"/>
          <w:bdr w:val="single" w:sz="2" w:space="0" w:color="auto" w:frame="1"/>
        </w:rPr>
        <w:t>α</w:t>
      </w:r>
      <w:r>
        <w:t xml:space="preserve">and </w:t>
      </w:r>
      <w:r>
        <w:rPr>
          <w:rStyle w:val="mord"/>
          <w:rFonts w:ascii="KaTeX_Math" w:eastAsiaTheme="majorEastAsia" w:hAnsi="KaTeX_Math"/>
          <w:i/>
          <w:iCs/>
          <w:color w:val="0D0D0D"/>
          <w:sz w:val="29"/>
          <w:szCs w:val="29"/>
          <w:bdr w:val="single" w:sz="2" w:space="0" w:color="auto" w:frame="1"/>
        </w:rPr>
        <w:t>β</w:t>
      </w:r>
      <w:r>
        <w:t xml:space="preserve"> while simultaneously inferring the quadcopter's state variables, including altitude and velocity. Leveraging sensor measurements from the GNSS, </w:t>
      </w:r>
      <w:proofErr w:type="spellStart"/>
      <w:r>
        <w:t>ToF</w:t>
      </w:r>
      <w:proofErr w:type="spellEnd"/>
      <w:r>
        <w:t>, and barometer sensors, we construct an estimation system capable of accurately tracking the quadcopter's state despite uncertainties and disturbances.</w:t>
      </w:r>
    </w:p>
    <w:p w14:paraId="329B56D3" w14:textId="77777777" w:rsidR="005B59CC" w:rsidRDefault="005B59CC" w:rsidP="00AD374F">
      <w:pPr>
        <w:jc w:val="both"/>
      </w:pPr>
    </w:p>
    <w:p w14:paraId="0C5EBC57" w14:textId="77777777" w:rsidR="005B59CC" w:rsidRDefault="005B59CC" w:rsidP="00AD374F">
      <w:pPr>
        <w:jc w:val="both"/>
      </w:pPr>
      <w:r>
        <w:t xml:space="preserve">Furthermore, we design a control system that utilizes the altitude estimates obtained from our Kalman filter to enable the quadcopter to maintain a constant altitude. Our controller adjusts </w:t>
      </w:r>
      <w:r>
        <w:lastRenderedPageBreak/>
        <w:t>the throttle reference signal sent to the quadcopter's motors, ensuring precise altitude control in various scenarios, including sudden changes in altitude, GNSS signal interruptions, battery drainage, and sensor biases.</w:t>
      </w:r>
    </w:p>
    <w:p w14:paraId="296C075C" w14:textId="77777777" w:rsidR="005B59CC" w:rsidRDefault="005B59CC" w:rsidP="00AD374F">
      <w:pPr>
        <w:jc w:val="both"/>
      </w:pPr>
    </w:p>
    <w:p w14:paraId="40E110EC" w14:textId="6E6D6A05" w:rsidR="00F95C22" w:rsidRDefault="005B59CC" w:rsidP="00AD374F">
      <w:pPr>
        <w:jc w:val="both"/>
      </w:pPr>
      <w:r>
        <w:t>In this report, we present our proposed estimation and control system, along with experimental results demonstrating its effectiveness in diverse real-world scenarios. Additionally, we discuss the rationale behind our parameter choices and provide justifications for our design decisions. Through rigorous testing and analysis, we aim to validate the performance and reliability of our estimation and control system for altitude hold in quadcopters.</w:t>
      </w:r>
    </w:p>
    <w:p w14:paraId="22EC11C3" w14:textId="72627CB3" w:rsidR="00577BA2" w:rsidRPr="00577BA2" w:rsidRDefault="00F95C22" w:rsidP="00577BA2">
      <w:pPr>
        <w:pStyle w:val="Heading1"/>
        <w:rPr>
          <w:b/>
          <w:bCs/>
          <w:color w:val="000000" w:themeColor="text1"/>
        </w:rPr>
      </w:pPr>
      <w:bookmarkStart w:id="2" w:name="_Toc164431076"/>
      <w:r w:rsidRPr="00F95C22">
        <w:rPr>
          <w:b/>
          <w:bCs/>
          <w:color w:val="000000" w:themeColor="text1"/>
        </w:rPr>
        <w:t>Methodology</w:t>
      </w:r>
      <w:bookmarkEnd w:id="2"/>
      <w:r w:rsidRPr="00F95C22">
        <w:rPr>
          <w:b/>
          <w:bCs/>
          <w:color w:val="000000" w:themeColor="text1"/>
        </w:rPr>
        <w:t xml:space="preserve"> </w:t>
      </w:r>
    </w:p>
    <w:p w14:paraId="17615D29" w14:textId="158C25C6" w:rsidR="00577BA2" w:rsidRPr="00577BA2" w:rsidRDefault="00577BA2" w:rsidP="00AD374F">
      <w:pPr>
        <w:jc w:val="both"/>
        <w:rPr>
          <w:lang w:eastAsia="en-US"/>
        </w:rPr>
      </w:pPr>
      <w:r>
        <w:rPr>
          <w:rFonts w:ascii="Segoe UI" w:hAnsi="Segoe UI" w:cs="Segoe UI"/>
          <w:color w:val="0D0D0D"/>
          <w:shd w:val="clear" w:color="auto" w:fill="FFFFFF"/>
        </w:rPr>
        <w:t xml:space="preserve">In </w:t>
      </w:r>
      <w:r>
        <w:rPr>
          <w:rFonts w:ascii="Segoe UI" w:hAnsi="Segoe UI" w:cs="Segoe UI"/>
          <w:color w:val="0D0D0D"/>
          <w:shd w:val="clear" w:color="auto" w:fill="FFFFFF"/>
        </w:rPr>
        <w:t>this section</w:t>
      </w:r>
      <w:r>
        <w:rPr>
          <w:rFonts w:ascii="Segoe UI" w:hAnsi="Segoe UI" w:cs="Segoe UI"/>
          <w:color w:val="0D0D0D"/>
          <w:shd w:val="clear" w:color="auto" w:fill="FFFFFF"/>
        </w:rPr>
        <w:t>, we delve into the simulation and control of an altitude system, primarily focusing on the integration of a Kalman Filter for state estimation and a Proportional-Integral-Derivative (PID) controller for altitude regulation. This approach leverages the robustness of Kalman filtering for noisy data and the effectiveness of PID control in maintaining a desired setpoint under varying conditions.</w:t>
      </w:r>
    </w:p>
    <w:p w14:paraId="0CDF4F07" w14:textId="77777777" w:rsidR="00310C59" w:rsidRDefault="00310C59" w:rsidP="00F95C22"/>
    <w:p w14:paraId="427905FF" w14:textId="748E54CB" w:rsidR="00577BA2" w:rsidRDefault="00577BA2" w:rsidP="00577BA2">
      <w:pPr>
        <w:pStyle w:val="Heading2"/>
        <w:rPr>
          <w:b/>
          <w:bCs/>
          <w:color w:val="000000" w:themeColor="text1"/>
        </w:rPr>
      </w:pPr>
      <w:bookmarkStart w:id="3" w:name="_Toc164431077"/>
      <w:r w:rsidRPr="00577BA2">
        <w:rPr>
          <w:b/>
          <w:bCs/>
          <w:color w:val="000000" w:themeColor="text1"/>
        </w:rPr>
        <w:t>System Model</w:t>
      </w:r>
      <w:bookmarkEnd w:id="3"/>
    </w:p>
    <w:p w14:paraId="246235D6" w14:textId="71234560" w:rsidR="00577BA2" w:rsidRDefault="00577BA2" w:rsidP="00AD374F">
      <w:pPr>
        <w:jc w:val="both"/>
        <w:rPr>
          <w:rFonts w:ascii="Segoe UI" w:hAnsi="Segoe UI" w:cs="Segoe UI"/>
          <w:color w:val="0D0D0D"/>
          <w:shd w:val="clear" w:color="auto" w:fill="FFFFFF"/>
        </w:rPr>
      </w:pPr>
      <w:r>
        <w:rPr>
          <w:rFonts w:ascii="Segoe UI" w:hAnsi="Segoe UI" w:cs="Segoe UI"/>
          <w:color w:val="0D0D0D"/>
          <w:shd w:val="clear" w:color="auto" w:fill="FFFFFF"/>
        </w:rPr>
        <w:t xml:space="preserve">The system's dynamics are </w:t>
      </w:r>
      <w:r w:rsidR="00E64D9D">
        <w:rPr>
          <w:rFonts w:ascii="Segoe UI" w:hAnsi="Segoe UI" w:cs="Segoe UI"/>
          <w:color w:val="0D0D0D"/>
          <w:shd w:val="clear" w:color="auto" w:fill="FFFFFF"/>
        </w:rPr>
        <w:t>modelled</w:t>
      </w:r>
      <w:r>
        <w:rPr>
          <w:rFonts w:ascii="Segoe UI" w:hAnsi="Segoe UI" w:cs="Segoe UI"/>
          <w:color w:val="0D0D0D"/>
          <w:shd w:val="clear" w:color="auto" w:fill="FFFFFF"/>
        </w:rPr>
        <w:t xml:space="preserve"> using discrete-time state-space equations. The state vector </w:t>
      </w:r>
      <w:r>
        <w:rPr>
          <w:rStyle w:val="katex-mathml"/>
          <w:color w:val="0D0D0D"/>
          <w:sz w:val="29"/>
          <w:szCs w:val="29"/>
          <w:bdr w:val="none" w:sz="0" w:space="0" w:color="auto" w:frame="1"/>
        </w:rPr>
        <w:t>z. z</w:t>
      </w:r>
      <w:r>
        <w:rPr>
          <w:rFonts w:ascii="Segoe UI" w:hAnsi="Segoe UI" w:cs="Segoe UI"/>
          <w:color w:val="0D0D0D"/>
          <w:shd w:val="clear" w:color="auto" w:fill="FFFFFF"/>
        </w:rPr>
        <w:t xml:space="preserve"> consists of the altitude </w:t>
      </w:r>
      <w:r>
        <w:rPr>
          <w:rStyle w:val="katex-mathml"/>
          <w:rFonts w:ascii="KaTeX_Main" w:hAnsi="KaTeX_Main" w:cs="Segoe UI"/>
          <w:color w:val="0D0D0D"/>
          <w:sz w:val="29"/>
          <w:szCs w:val="29"/>
          <w:bdr w:val="none" w:sz="0" w:space="0" w:color="auto" w:frame="1"/>
        </w:rPr>
        <w:t>z</w:t>
      </w:r>
      <w:r>
        <w:rPr>
          <w:rFonts w:ascii="Segoe UI" w:hAnsi="Segoe UI" w:cs="Segoe UI"/>
          <w:color w:val="0D0D0D"/>
          <w:shd w:val="clear" w:color="auto" w:fill="FFFFFF"/>
        </w:rPr>
        <w:t xml:space="preserve"> and velocity</w:t>
      </w:r>
      <w:r>
        <w:rPr>
          <w:rFonts w:ascii="Segoe UI" w:hAnsi="Segoe UI" w:cs="Segoe UI"/>
          <w:color w:val="0D0D0D"/>
          <w:shd w:val="clear" w:color="auto" w:fill="FFFFFF"/>
        </w:rPr>
        <w:t xml:space="preserve"> z’</w:t>
      </w:r>
      <w:r>
        <w:rPr>
          <w:rFonts w:ascii="Segoe UI" w:hAnsi="Segoe UI" w:cs="Segoe UI"/>
          <w:color w:val="0D0D0D"/>
          <w:shd w:val="clear" w:color="auto" w:fill="FFFFFF"/>
        </w:rPr>
        <w:t xml:space="preserve"> such that</w:t>
      </w:r>
      <w:r>
        <w:rPr>
          <w:rFonts w:ascii="Segoe UI" w:hAnsi="Segoe UI" w:cs="Segoe UI"/>
          <w:color w:val="0D0D0D"/>
          <w:shd w:val="clear" w:color="auto" w:fill="FFFFFF"/>
        </w:rPr>
        <w:t xml:space="preserve"> </w:t>
      </w:r>
      <m:oMath>
        <m:r>
          <w:rPr>
            <w:rFonts w:ascii="Cambria Math" w:hAnsi="Cambria Math" w:cs="Segoe UI"/>
            <w:color w:val="0D0D0D"/>
            <w:shd w:val="clear" w:color="auto" w:fill="FFFFFF"/>
          </w:rPr>
          <m:t>z=</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 xml:space="preserve">[z, </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z</m:t>
                </m:r>
              </m:e>
              <m:sup>
                <m:r>
                  <w:rPr>
                    <w:rFonts w:ascii="Cambria Math" w:hAnsi="Cambria Math" w:cs="Segoe UI"/>
                    <w:color w:val="0D0D0D"/>
                    <w:shd w:val="clear" w:color="auto" w:fill="FFFFFF"/>
                  </w:rPr>
                  <m:t>'</m:t>
                </m:r>
              </m:sup>
            </m:sSup>
            <m:r>
              <w:rPr>
                <w:rFonts w:ascii="Cambria Math" w:hAnsi="Cambria Math" w:cs="Segoe UI"/>
                <w:color w:val="0D0D0D"/>
                <w:shd w:val="clear" w:color="auto" w:fill="FFFFFF"/>
              </w:rPr>
              <m:t>]</m:t>
            </m:r>
          </m:e>
          <m:sup>
            <m:r>
              <w:rPr>
                <w:rFonts w:ascii="Cambria Math" w:hAnsi="Cambria Math" w:cs="Segoe UI"/>
                <w:color w:val="0D0D0D"/>
                <w:shd w:val="clear" w:color="auto" w:fill="FFFFFF"/>
              </w:rPr>
              <m:t>T</m:t>
            </m:r>
          </m:sup>
        </m:sSup>
      </m:oMath>
      <w:r>
        <w:rPr>
          <w:rFonts w:ascii="Segoe UI" w:hAnsi="Segoe UI" w:cs="Segoe UI"/>
          <w:color w:val="0D0D0D"/>
          <w:shd w:val="clear" w:color="auto" w:fill="FFFFFF"/>
        </w:rPr>
        <w:t>.</w:t>
      </w:r>
      <w:r>
        <w:rPr>
          <w:rFonts w:ascii="Segoe UI" w:hAnsi="Segoe UI" w:cs="Segoe UI"/>
          <w:color w:val="0D0D0D"/>
          <w:shd w:val="clear" w:color="auto" w:fill="FFFFFF"/>
        </w:rPr>
        <w:t xml:space="preserve"> The system's state evolution is governed by the following linear equations:</w:t>
      </w:r>
    </w:p>
    <w:p w14:paraId="24CA40AC" w14:textId="77777777" w:rsidR="00577BA2" w:rsidRDefault="00577BA2" w:rsidP="00577BA2">
      <w:pPr>
        <w:rPr>
          <w:rFonts w:ascii="Segoe UI" w:hAnsi="Segoe UI" w:cs="Segoe UI"/>
          <w:color w:val="0D0D0D"/>
          <w:shd w:val="clear" w:color="auto" w:fill="FFFFFF"/>
        </w:rPr>
      </w:pPr>
    </w:p>
    <w:p w14:paraId="26BFCF68" w14:textId="01519286" w:rsidR="00577BA2" w:rsidRPr="00577BA2" w:rsidRDefault="00577BA2" w:rsidP="00577BA2">
      <w:pPr>
        <w:jc w:val="center"/>
        <w:rPr>
          <w:rFonts w:ascii="Segoe UI" w:hAnsi="Segoe UI" w:cs="Segoe UI"/>
          <w:color w:val="0D0D0D"/>
          <w:shd w:val="clear" w:color="auto" w:fill="FFFFFF"/>
        </w:rPr>
      </w:pPr>
      <m:oMathPara>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k+1</m:t>
              </m:r>
            </m:sub>
          </m:sSub>
          <m:r>
            <w:rPr>
              <w:rFonts w:ascii="Cambria Math" w:hAnsi="Cambria Math" w:cs="Segoe UI"/>
              <w:color w:val="0D0D0D"/>
              <w:shd w:val="clear" w:color="auto" w:fill="FFFFFF"/>
            </w:rPr>
            <m:t>=A</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+B</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u</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+G</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w</m:t>
              </m:r>
            </m:e>
            <m:sub>
              <m:r>
                <w:rPr>
                  <w:rFonts w:ascii="Cambria Math" w:hAnsi="Cambria Math" w:cs="Segoe UI"/>
                  <w:color w:val="0D0D0D"/>
                  <w:shd w:val="clear" w:color="auto" w:fill="FFFFFF"/>
                </w:rPr>
                <m:t>k</m:t>
              </m:r>
            </m:sub>
          </m:sSub>
        </m:oMath>
      </m:oMathPara>
    </w:p>
    <w:p w14:paraId="24120EBC" w14:textId="4B00A5F2" w:rsidR="00577BA2" w:rsidRPr="00577BA2" w:rsidRDefault="00577BA2" w:rsidP="00577BA2">
      <w:pPr>
        <w:jc w:val="center"/>
        <w:rPr>
          <w:rFonts w:ascii="Segoe UI" w:hAnsi="Segoe UI" w:cs="Segoe UI"/>
          <w:color w:val="0D0D0D"/>
          <w:shd w:val="clear" w:color="auto" w:fill="FFFFFF"/>
        </w:rPr>
      </w:pPr>
      <m:oMathPara>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y</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 C</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 xml:space="preserve">+ </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v</m:t>
              </m:r>
            </m:e>
            <m:sub>
              <m:r>
                <w:rPr>
                  <w:rFonts w:ascii="Cambria Math" w:hAnsi="Cambria Math" w:cs="Segoe UI"/>
                  <w:color w:val="0D0D0D"/>
                  <w:shd w:val="clear" w:color="auto" w:fill="FFFFFF"/>
                </w:rPr>
                <m:t>k</m:t>
              </m:r>
            </m:sub>
          </m:sSub>
        </m:oMath>
      </m:oMathPara>
    </w:p>
    <w:p w14:paraId="3E6B363E" w14:textId="77777777" w:rsidR="00577BA2" w:rsidRDefault="00577BA2" w:rsidP="00577BA2">
      <w:pPr>
        <w:jc w:val="center"/>
        <w:rPr>
          <w:rFonts w:ascii="Segoe UI" w:hAnsi="Segoe UI" w:cs="Segoe UI"/>
          <w:color w:val="0D0D0D"/>
          <w:shd w:val="clear" w:color="auto" w:fill="FFFFFF"/>
        </w:rPr>
      </w:pPr>
    </w:p>
    <w:p w14:paraId="53D2F443" w14:textId="39091B2F" w:rsidR="00577BA2" w:rsidRDefault="00577BA2" w:rsidP="00AD374F">
      <w:pPr>
        <w:jc w:val="both"/>
        <w:rPr>
          <w:rFonts w:ascii="Segoe UI" w:hAnsi="Segoe UI" w:cs="Segoe UI"/>
          <w:color w:val="0D0D0D"/>
          <w:shd w:val="clear" w:color="auto" w:fill="FFFFFF"/>
        </w:rPr>
      </w:pPr>
      <w:r>
        <w:rPr>
          <w:rFonts w:ascii="Segoe UI" w:hAnsi="Segoe UI" w:cs="Segoe UI"/>
          <w:color w:val="0D0D0D"/>
          <w:shd w:val="clear" w:color="auto" w:fill="FFFFFF"/>
        </w:rPr>
        <w:t xml:space="preserve">Where A is the state transition matrix, B is the control input matrix associated with the throttle input u. G is the matrix mapping the process noise </w:t>
      </w:r>
      <w:proofErr w:type="spellStart"/>
      <w:r>
        <w:rPr>
          <w:rFonts w:ascii="Segoe UI" w:hAnsi="Segoe UI" w:cs="Segoe UI"/>
          <w:color w:val="0D0D0D"/>
          <w:shd w:val="clear" w:color="auto" w:fill="FFFFFF"/>
        </w:rPr>
        <w:t>wk</w:t>
      </w:r>
      <w:proofErr w:type="spellEnd"/>
      <w:r>
        <w:rPr>
          <w:rFonts w:ascii="Segoe UI" w:hAnsi="Segoe UI" w:cs="Segoe UI"/>
          <w:color w:val="0D0D0D"/>
          <w:shd w:val="clear" w:color="auto" w:fill="FFFFFF"/>
        </w:rPr>
        <w:t xml:space="preserve"> to the state vector, assumed to be identical to B, and C is the output matrix. </w:t>
      </w:r>
      <w:proofErr w:type="spellStart"/>
      <w:r>
        <w:rPr>
          <w:rFonts w:ascii="Segoe UI" w:hAnsi="Segoe UI" w:cs="Segoe UI"/>
          <w:color w:val="0D0D0D"/>
          <w:shd w:val="clear" w:color="auto" w:fill="FFFFFF"/>
        </w:rPr>
        <w:t>Wk</w:t>
      </w:r>
      <w:proofErr w:type="spellEnd"/>
      <w:r>
        <w:rPr>
          <w:rFonts w:ascii="Segoe UI" w:hAnsi="Segoe UI" w:cs="Segoe UI"/>
          <w:color w:val="0D0D0D"/>
          <w:shd w:val="clear" w:color="auto" w:fill="FFFFFF"/>
        </w:rPr>
        <w:t xml:space="preserve"> and </w:t>
      </w:r>
      <w:proofErr w:type="spellStart"/>
      <w:r>
        <w:rPr>
          <w:rFonts w:ascii="Segoe UI" w:hAnsi="Segoe UI" w:cs="Segoe UI"/>
          <w:color w:val="0D0D0D"/>
          <w:shd w:val="clear" w:color="auto" w:fill="FFFFFF"/>
        </w:rPr>
        <w:t>vk</w:t>
      </w:r>
      <w:proofErr w:type="spellEnd"/>
      <w:r>
        <w:rPr>
          <w:rFonts w:ascii="Segoe UI" w:hAnsi="Segoe UI" w:cs="Segoe UI"/>
          <w:color w:val="0D0D0D"/>
          <w:shd w:val="clear" w:color="auto" w:fill="FFFFFF"/>
        </w:rPr>
        <w:t xml:space="preserve"> represent the process and measurement noise, modelled as zero-mean Gaussian noises with covariances Q and R respectively:</w:t>
      </w:r>
    </w:p>
    <w:p w14:paraId="09ECB9FA" w14:textId="77777777" w:rsidR="00577BA2" w:rsidRDefault="00577BA2" w:rsidP="00577BA2">
      <w:pPr>
        <w:rPr>
          <w:rFonts w:ascii="Segoe UI" w:hAnsi="Segoe UI" w:cs="Segoe UI"/>
          <w:color w:val="0D0D0D"/>
          <w:shd w:val="clear" w:color="auto" w:fill="FFFFFF"/>
        </w:rPr>
      </w:pPr>
    </w:p>
    <w:p w14:paraId="080215A0" w14:textId="37E4483F" w:rsidR="00577BA2" w:rsidRP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A= </m:t>
          </m:r>
          <m:d>
            <m:dPr>
              <m:begChr m:val="["/>
              <m:endChr m:val="]"/>
              <m:ctrlPr>
                <w:rPr>
                  <w:rFonts w:ascii="Cambria Math" w:hAnsi="Cambria Math" w:cs="Segoe UI"/>
                  <w:i/>
                  <w:color w:val="0D0D0D"/>
                  <w:shd w:val="clear" w:color="auto" w:fill="FFFFFF"/>
                </w:rPr>
              </m:ctrlPr>
            </m:dPr>
            <m:e>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1</m:t>
                    </m:r>
                  </m:e>
                  <m:e>
                    <m:r>
                      <w:rPr>
                        <w:rFonts w:ascii="Cambria Math" w:hAnsi="Cambria Math" w:cs="Segoe UI"/>
                        <w:color w:val="0D0D0D"/>
                        <w:shd w:val="clear" w:color="auto" w:fill="FFFFFF"/>
                      </w:rPr>
                      <m:t>∆t</m:t>
                    </m:r>
                  </m:e>
                </m:mr>
                <m:mr>
                  <m:e>
                    <m:r>
                      <w:rPr>
                        <w:rFonts w:ascii="Cambria Math" w:hAnsi="Cambria Math" w:cs="Segoe UI"/>
                        <w:color w:val="0D0D0D"/>
                        <w:shd w:val="clear" w:color="auto" w:fill="FFFFFF"/>
                      </w:rPr>
                      <m:t>0</m:t>
                    </m:r>
                  </m:e>
                  <m:e>
                    <m:r>
                      <w:rPr>
                        <w:rFonts w:ascii="Cambria Math" w:hAnsi="Cambria Math" w:cs="Segoe UI"/>
                        <w:color w:val="0D0D0D"/>
                        <w:shd w:val="clear" w:color="auto" w:fill="FFFFFF"/>
                      </w:rPr>
                      <m:t>1</m:t>
                    </m:r>
                  </m:e>
                </m:mr>
              </m:m>
            </m:e>
          </m:d>
        </m:oMath>
      </m:oMathPara>
    </w:p>
    <w:p w14:paraId="218E3305" w14:textId="77777777" w:rsidR="00577BA2" w:rsidRPr="00577BA2" w:rsidRDefault="00577BA2" w:rsidP="00577BA2">
      <w:pPr>
        <w:rPr>
          <w:rFonts w:ascii="Segoe UI" w:hAnsi="Segoe UI" w:cs="Segoe UI"/>
          <w:color w:val="0D0D0D"/>
          <w:shd w:val="clear" w:color="auto" w:fill="FFFFFF"/>
        </w:rPr>
      </w:pPr>
    </w:p>
    <w:p w14:paraId="3C0DDCA0" w14:textId="28DC575F" w:rsidR="00577BA2" w:rsidRP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B= </m:t>
          </m:r>
          <m:d>
            <m:dPr>
              <m:begChr m:val="["/>
              <m:endChr m:val="]"/>
              <m:ctrlPr>
                <w:rPr>
                  <w:rFonts w:ascii="Cambria Math" w:hAnsi="Cambria Math" w:cs="Segoe UI"/>
                  <w:i/>
                  <w:color w:val="0D0D0D"/>
                  <w:shd w:val="clear" w:color="auto" w:fill="FFFFFF"/>
                </w:rPr>
              </m:ctrlPr>
            </m:dPr>
            <m:e>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0.5 ∆</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t</m:t>
                        </m:r>
                      </m:e>
                      <m:sup>
                        <m:r>
                          <w:rPr>
                            <w:rFonts w:ascii="Cambria Math" w:hAnsi="Cambria Math" w:cs="Segoe UI"/>
                            <w:color w:val="0D0D0D"/>
                            <w:shd w:val="clear" w:color="auto" w:fill="FFFFFF"/>
                          </w:rPr>
                          <m:t>2</m:t>
                        </m:r>
                      </m:sup>
                    </m:sSup>
                  </m:e>
                  <m:e>
                    <m:r>
                      <w:rPr>
                        <w:rFonts w:ascii="Cambria Math" w:hAnsi="Cambria Math" w:cs="Segoe UI"/>
                        <w:color w:val="0D0D0D"/>
                        <w:shd w:val="clear" w:color="auto" w:fill="FFFFFF"/>
                      </w:rPr>
                      <m:t>]</m:t>
                    </m:r>
                  </m:e>
                </m:mr>
                <m:mr>
                  <m:e>
                    <m:r>
                      <w:rPr>
                        <w:rFonts w:ascii="Cambria Math" w:hAnsi="Cambria Math" w:cs="Segoe UI"/>
                        <w:color w:val="0D0D0D"/>
                        <w:shd w:val="clear" w:color="auto" w:fill="FFFFFF"/>
                      </w:rPr>
                      <m:t>∆t</m:t>
                    </m:r>
                  </m:e>
                  <m:e>
                    <m:r>
                      <w:rPr>
                        <w:rFonts w:ascii="Cambria Math" w:hAnsi="Cambria Math" w:cs="Segoe UI"/>
                        <w:color w:val="0D0D0D"/>
                        <w:shd w:val="clear" w:color="auto" w:fill="FFFFFF"/>
                      </w:rPr>
                      <m:t>]</m:t>
                    </m:r>
                  </m:e>
                </m:mr>
              </m:m>
            </m:e>
          </m:d>
        </m:oMath>
      </m:oMathPara>
    </w:p>
    <w:p w14:paraId="505115CC" w14:textId="77777777" w:rsidR="00577BA2" w:rsidRDefault="00577BA2" w:rsidP="00577BA2">
      <w:pPr>
        <w:rPr>
          <w:rFonts w:ascii="Segoe UI" w:hAnsi="Segoe UI" w:cs="Segoe UI"/>
          <w:color w:val="0D0D0D"/>
          <w:shd w:val="clear" w:color="auto" w:fill="FFFFFF"/>
        </w:rPr>
      </w:pPr>
    </w:p>
    <w:p w14:paraId="0193A882" w14:textId="4C4CE0A9" w:rsid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C= </m:t>
          </m:r>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1</m:t>
                </m:r>
              </m:e>
              <m:e>
                <m:r>
                  <w:rPr>
                    <w:rFonts w:ascii="Cambria Math" w:hAnsi="Cambria Math" w:cs="Segoe UI"/>
                    <w:color w:val="0D0D0D"/>
                    <w:shd w:val="clear" w:color="auto" w:fill="FFFFFF"/>
                  </w:rPr>
                  <m:t>0</m:t>
                </m:r>
              </m:e>
            </m:mr>
          </m:m>
        </m:oMath>
      </m:oMathPara>
    </w:p>
    <w:p w14:paraId="2E982F58" w14:textId="77777777" w:rsidR="00577BA2" w:rsidRDefault="00577BA2" w:rsidP="00577BA2">
      <w:pPr>
        <w:rPr>
          <w:rFonts w:ascii="Segoe UI" w:hAnsi="Segoe UI" w:cs="Segoe UI"/>
          <w:color w:val="0D0D0D"/>
          <w:shd w:val="clear" w:color="auto" w:fill="FFFFFF"/>
        </w:rPr>
      </w:pPr>
    </w:p>
    <w:p w14:paraId="4E69CDF0" w14:textId="057163B6" w:rsidR="00577BA2" w:rsidRPr="00890840" w:rsidRDefault="00577BA2" w:rsidP="00890840">
      <w:pPr>
        <w:pStyle w:val="Heading2"/>
        <w:rPr>
          <w:b/>
          <w:bCs/>
          <w:color w:val="000000" w:themeColor="text1"/>
          <w:shd w:val="clear" w:color="auto" w:fill="FFFFFF"/>
        </w:rPr>
      </w:pPr>
      <w:bookmarkStart w:id="4" w:name="_Toc164431078"/>
      <w:r w:rsidRPr="00890840">
        <w:rPr>
          <w:b/>
          <w:bCs/>
          <w:color w:val="000000" w:themeColor="text1"/>
          <w:shd w:val="clear" w:color="auto" w:fill="FFFFFF"/>
        </w:rPr>
        <w:t>Kalman Filter</w:t>
      </w:r>
      <w:bookmarkEnd w:id="4"/>
    </w:p>
    <w:p w14:paraId="7FFF00CE" w14:textId="6E7F5182" w:rsidR="00577BA2" w:rsidRDefault="00577BA2" w:rsidP="00AD374F">
      <w:pPr>
        <w:jc w:val="both"/>
        <w:rPr>
          <w:lang w:eastAsia="en-US"/>
        </w:rPr>
      </w:pPr>
      <w:r>
        <w:rPr>
          <w:lang w:eastAsia="en-US"/>
        </w:rPr>
        <w:t>The Kalman filter is employed to estimate the systems state by minimising the mead of the squared error. The filter iterates through two main phases: prediction and update.</w:t>
      </w:r>
    </w:p>
    <w:p w14:paraId="737A68F9" w14:textId="77777777" w:rsidR="00577BA2" w:rsidRDefault="00577BA2" w:rsidP="00577BA2">
      <w:pPr>
        <w:rPr>
          <w:lang w:eastAsia="en-US"/>
        </w:rPr>
      </w:pPr>
    </w:p>
    <w:p w14:paraId="14175541" w14:textId="794A8300" w:rsidR="00577BA2" w:rsidRDefault="00577BA2" w:rsidP="00577BA2">
      <w:pPr>
        <w:pStyle w:val="ListParagraph"/>
        <w:numPr>
          <w:ilvl w:val="0"/>
          <w:numId w:val="1"/>
        </w:numPr>
        <w:rPr>
          <w:lang w:eastAsia="en-US"/>
        </w:rPr>
      </w:pPr>
      <w:r>
        <w:rPr>
          <w:lang w:eastAsia="en-US"/>
        </w:rPr>
        <w:t>Prediction:</w:t>
      </w:r>
    </w:p>
    <w:p w14:paraId="5955C86E" w14:textId="4685DC29"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k-1|k-1</m:t>
              </m:r>
            </m:sub>
          </m:sSub>
          <m:r>
            <w:rPr>
              <w:rFonts w:ascii="Cambria Math" w:hAnsi="Cambria Math"/>
              <w:lang w:eastAsia="en-US"/>
            </w:rPr>
            <m:t>+B</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k-1</m:t>
              </m:r>
            </m:sub>
          </m:sSub>
        </m:oMath>
      </m:oMathPara>
    </w:p>
    <w:p w14:paraId="7CF07D63" w14:textId="59DC33F8"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k-1|k-1</m:t>
              </m:r>
            </m:sub>
          </m:sSub>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T</m:t>
              </m:r>
            </m:sup>
          </m:sSup>
          <m:r>
            <w:rPr>
              <w:rFonts w:ascii="Cambria Math" w:hAnsi="Cambria Math"/>
              <w:lang w:eastAsia="en-US"/>
            </w:rPr>
            <m:t>+GQ</m:t>
          </m:r>
          <m:sSup>
            <m:sSupPr>
              <m:ctrlPr>
                <w:rPr>
                  <w:rFonts w:ascii="Cambria Math" w:hAnsi="Cambria Math"/>
                  <w:i/>
                  <w:lang w:eastAsia="en-US"/>
                </w:rPr>
              </m:ctrlPr>
            </m:sSupPr>
            <m:e>
              <m:r>
                <w:rPr>
                  <w:rFonts w:ascii="Cambria Math" w:hAnsi="Cambria Math"/>
                  <w:lang w:eastAsia="en-US"/>
                </w:rPr>
                <m:t>G</m:t>
              </m:r>
            </m:e>
            <m:sup>
              <m:r>
                <w:rPr>
                  <w:rFonts w:ascii="Cambria Math" w:hAnsi="Cambria Math"/>
                  <w:lang w:eastAsia="en-US"/>
                </w:rPr>
                <m:t>T</m:t>
              </m:r>
            </m:sup>
          </m:sSup>
        </m:oMath>
      </m:oMathPara>
    </w:p>
    <w:p w14:paraId="2401DDDE" w14:textId="374AC63D" w:rsidR="00577BA2" w:rsidRDefault="00577BA2" w:rsidP="00577BA2">
      <w:pPr>
        <w:pStyle w:val="ListParagraph"/>
        <w:numPr>
          <w:ilvl w:val="0"/>
          <w:numId w:val="1"/>
        </w:numPr>
        <w:rPr>
          <w:lang w:eastAsia="en-US"/>
        </w:rPr>
      </w:pPr>
      <w:r>
        <w:rPr>
          <w:lang w:eastAsia="en-US"/>
        </w:rPr>
        <w:lastRenderedPageBreak/>
        <w:t>Update:</w:t>
      </w:r>
    </w:p>
    <w:p w14:paraId="0D4871AF" w14:textId="43E1D9B9"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r>
            <w:rPr>
              <w:rFonts w:ascii="Cambria Math" w:hAnsi="Cambria Math"/>
              <w:lang w:eastAsia="en-US"/>
            </w:rPr>
            <m:t xml:space="preserve">= </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sSup>
                <m:sSupPr>
                  <m:ctrlPr>
                    <w:rPr>
                      <w:rFonts w:ascii="Cambria Math" w:hAnsi="Cambria Math"/>
                      <w:i/>
                      <w:lang w:eastAsia="en-US"/>
                    </w:rPr>
                  </m:ctrlPr>
                </m:sSupPr>
                <m:e>
                  <m:r>
                    <w:rPr>
                      <w:rFonts w:ascii="Cambria Math" w:hAnsi="Cambria Math"/>
                      <w:lang w:eastAsia="en-US"/>
                    </w:rPr>
                    <m:t>C</m:t>
                  </m:r>
                </m:e>
                <m:sup>
                  <m:r>
                    <w:rPr>
                      <w:rFonts w:ascii="Cambria Math" w:hAnsi="Cambria Math"/>
                      <w:lang w:eastAsia="en-US"/>
                    </w:rPr>
                    <m:t>T</m:t>
                  </m:r>
                </m:sup>
              </m:sSup>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sSup>
                <m:sSupPr>
                  <m:ctrlPr>
                    <w:rPr>
                      <w:rFonts w:ascii="Cambria Math" w:hAnsi="Cambria Math"/>
                      <w:i/>
                      <w:lang w:eastAsia="en-US"/>
                    </w:rPr>
                  </m:ctrlPr>
                </m:sSupPr>
                <m:e>
                  <m:r>
                    <w:rPr>
                      <w:rFonts w:ascii="Cambria Math" w:hAnsi="Cambria Math"/>
                      <w:lang w:eastAsia="en-US"/>
                    </w:rPr>
                    <m:t>C</m:t>
                  </m:r>
                </m:e>
                <m:sup>
                  <m:r>
                    <w:rPr>
                      <w:rFonts w:ascii="Cambria Math" w:hAnsi="Cambria Math"/>
                      <w:lang w:eastAsia="en-US"/>
                    </w:rPr>
                    <m:t>T</m:t>
                  </m:r>
                </m:sup>
              </m:sSup>
              <m:r>
                <w:rPr>
                  <w:rFonts w:ascii="Cambria Math" w:hAnsi="Cambria Math"/>
                  <w:lang w:eastAsia="en-US"/>
                </w:rPr>
                <m:t>+ R)</m:t>
              </m:r>
            </m:e>
            <m:sup>
              <m:r>
                <w:rPr>
                  <w:rFonts w:ascii="Cambria Math" w:hAnsi="Cambria Math"/>
                  <w:lang w:eastAsia="en-US"/>
                </w:rPr>
                <m:t>-1</m:t>
              </m:r>
            </m:sup>
          </m:sSup>
        </m:oMath>
      </m:oMathPara>
    </w:p>
    <w:p w14:paraId="72D55B05" w14:textId="5FEBB816"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k</m:t>
                  </m:r>
                </m:sub>
              </m:s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e>
          </m:d>
        </m:oMath>
      </m:oMathPara>
    </w:p>
    <w:p w14:paraId="2D2A5D96" w14:textId="76AA05D3"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m:t>
              </m:r>
            </m:sub>
          </m:sSub>
          <m:r>
            <w:rPr>
              <w:rFonts w:ascii="Cambria Math" w:hAnsi="Cambria Math"/>
              <w:lang w:eastAsia="en-US"/>
            </w:rPr>
            <m:t xml:space="preserve">=(I-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oMath>
      </m:oMathPara>
    </w:p>
    <w:p w14:paraId="4F4844C7" w14:textId="77777777" w:rsidR="00577BA2" w:rsidRDefault="00577BA2" w:rsidP="00577BA2">
      <w:pPr>
        <w:rPr>
          <w:lang w:eastAsia="en-US"/>
        </w:rPr>
      </w:pPr>
    </w:p>
    <w:p w14:paraId="264DBB8A" w14:textId="63D6BBED" w:rsidR="00577BA2" w:rsidRPr="00890840" w:rsidRDefault="00577BA2" w:rsidP="00890840">
      <w:pPr>
        <w:pStyle w:val="Heading2"/>
        <w:rPr>
          <w:b/>
          <w:bCs/>
          <w:color w:val="000000" w:themeColor="text1"/>
        </w:rPr>
      </w:pPr>
      <w:bookmarkStart w:id="5" w:name="_Toc164431079"/>
      <w:r w:rsidRPr="00890840">
        <w:rPr>
          <w:b/>
          <w:bCs/>
          <w:color w:val="000000" w:themeColor="text1"/>
        </w:rPr>
        <w:t>PID Controller</w:t>
      </w:r>
      <w:bookmarkEnd w:id="5"/>
    </w:p>
    <w:p w14:paraId="23789C3A" w14:textId="63F6E48E" w:rsidR="00577BA2" w:rsidRDefault="00577BA2" w:rsidP="00AD374F">
      <w:pPr>
        <w:jc w:val="both"/>
        <w:rPr>
          <w:lang w:eastAsia="en-US"/>
        </w:rPr>
      </w:pPr>
      <w:r>
        <w:rPr>
          <w:lang w:eastAsia="en-US"/>
        </w:rPr>
        <w:t xml:space="preserve">A PID controller is used to compute the control input </w:t>
      </w:r>
      <w:proofErr w:type="spellStart"/>
      <w:r>
        <w:rPr>
          <w:lang w:eastAsia="en-US"/>
        </w:rPr>
        <w:t>uk</w:t>
      </w:r>
      <w:proofErr w:type="spellEnd"/>
      <w:r>
        <w:rPr>
          <w:lang w:eastAsia="en-US"/>
        </w:rPr>
        <w:t xml:space="preserve"> based on the altitude error. The PID control law is given by:</w:t>
      </w:r>
    </w:p>
    <w:p w14:paraId="6A9E19D7" w14:textId="77777777" w:rsidR="00577BA2" w:rsidRDefault="00577BA2" w:rsidP="00577BA2">
      <w:pPr>
        <w:rPr>
          <w:lang w:eastAsia="en-US"/>
        </w:rPr>
      </w:pPr>
    </w:p>
    <w:p w14:paraId="431CA786" w14:textId="49AFEB7C"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k</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i</m:t>
              </m:r>
            </m:sub>
          </m:sSub>
          <m:nary>
            <m:naryPr>
              <m:limLoc m:val="undOvr"/>
              <m:subHide m:val="1"/>
              <m:supHide m:val="1"/>
              <m:ctrlPr>
                <w:rPr>
                  <w:rFonts w:ascii="Cambria Math" w:hAnsi="Cambria Math"/>
                  <w:i/>
                  <w:lang w:eastAsia="en-US"/>
                </w:rPr>
              </m:ctrlPr>
            </m:naryPr>
            <m:sub/>
            <m:sup/>
            <m:e>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r>
                <w:rPr>
                  <w:rFonts w:ascii="Cambria Math" w:hAnsi="Cambria Math"/>
                  <w:lang w:eastAsia="en-US"/>
                </w:rPr>
                <m:t xml:space="preserve">dt+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d</m:t>
                  </m:r>
                </m:sub>
              </m:sSub>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num>
                <m:den>
                  <m:r>
                    <w:rPr>
                      <w:rFonts w:ascii="Cambria Math" w:hAnsi="Cambria Math"/>
                      <w:lang w:eastAsia="en-US"/>
                    </w:rPr>
                    <m:t>dt</m:t>
                  </m:r>
                </m:den>
              </m:f>
            </m:e>
          </m:nary>
        </m:oMath>
      </m:oMathPara>
    </w:p>
    <w:p w14:paraId="3752D41E" w14:textId="78179CA4" w:rsidR="00577BA2" w:rsidRDefault="00577BA2" w:rsidP="00AD374F">
      <w:pPr>
        <w:jc w:val="both"/>
        <w:rPr>
          <w:lang w:eastAsia="en-US"/>
        </w:rPr>
      </w:pPr>
      <w:r>
        <w:rPr>
          <w:lang w:eastAsia="en-US"/>
        </w:rPr>
        <w:t xml:space="preserve">Where ek is the error between the desired altitude and the measured altitude. </w:t>
      </w:r>
      <w:proofErr w:type="spellStart"/>
      <w:r>
        <w:rPr>
          <w:lang w:eastAsia="en-US"/>
        </w:rPr>
        <w:t>Kp</w:t>
      </w:r>
      <w:proofErr w:type="spellEnd"/>
      <w:r>
        <w:rPr>
          <w:lang w:eastAsia="en-US"/>
        </w:rPr>
        <w:t xml:space="preserve">, Ki and </w:t>
      </w:r>
      <w:proofErr w:type="spellStart"/>
      <w:r>
        <w:rPr>
          <w:lang w:eastAsia="en-US"/>
        </w:rPr>
        <w:t>Kd</w:t>
      </w:r>
      <w:proofErr w:type="spellEnd"/>
      <w:r>
        <w:rPr>
          <w:lang w:eastAsia="en-US"/>
        </w:rPr>
        <w:t xml:space="preserve"> are the proportional, integral, and derivative gains respectively.</w:t>
      </w:r>
    </w:p>
    <w:p w14:paraId="284A4DFA" w14:textId="77777777" w:rsidR="00577BA2" w:rsidRDefault="00577BA2" w:rsidP="00AD374F">
      <w:pPr>
        <w:jc w:val="both"/>
        <w:rPr>
          <w:lang w:eastAsia="en-US"/>
        </w:rPr>
      </w:pPr>
    </w:p>
    <w:p w14:paraId="61C2297E" w14:textId="77777777" w:rsidR="00577BA2" w:rsidRPr="00577BA2" w:rsidRDefault="00577BA2" w:rsidP="00AD374F">
      <w:pPr>
        <w:jc w:val="both"/>
        <w:rPr>
          <w:lang w:eastAsia="en-US"/>
        </w:rPr>
      </w:pPr>
    </w:p>
    <w:p w14:paraId="1538A3A5" w14:textId="4A2B650A" w:rsidR="00577BA2" w:rsidRPr="00577BA2" w:rsidRDefault="00E97B29" w:rsidP="00AD374F">
      <w:pPr>
        <w:jc w:val="both"/>
        <w:rPr>
          <w:rFonts w:ascii="Segoe UI" w:hAnsi="Segoe UI" w:cs="Segoe UI"/>
          <w:color w:val="0D0D0D"/>
          <w:shd w:val="clear" w:color="auto" w:fill="FFFFFF"/>
        </w:rPr>
      </w:pPr>
      <w:r>
        <w:rPr>
          <w:rFonts w:ascii="Segoe UI" w:hAnsi="Segoe UI" w:cs="Segoe UI"/>
          <w:color w:val="0D0D0D"/>
          <w:shd w:val="clear" w:color="auto" w:fill="FFFFFF"/>
        </w:rPr>
        <w:t xml:space="preserve">The system was </w:t>
      </w:r>
      <w:r w:rsidR="00E64D9D">
        <w:rPr>
          <w:rFonts w:ascii="Segoe UI" w:hAnsi="Segoe UI" w:cs="Segoe UI"/>
          <w:color w:val="0D0D0D"/>
          <w:shd w:val="clear" w:color="auto" w:fill="FFFFFF"/>
        </w:rPr>
        <w:t>simulated,</w:t>
      </w:r>
      <w:r>
        <w:rPr>
          <w:rFonts w:ascii="Segoe UI" w:hAnsi="Segoe UI" w:cs="Segoe UI"/>
          <w:color w:val="0D0D0D"/>
          <w:shd w:val="clear" w:color="auto" w:fill="FFFFFF"/>
        </w:rPr>
        <w:t xml:space="preserve"> and results are shown in the next section.</w:t>
      </w:r>
    </w:p>
    <w:p w14:paraId="7A27EE4B" w14:textId="38FB762D" w:rsidR="004A111B" w:rsidRPr="004A111B" w:rsidRDefault="00F95C22" w:rsidP="004A111B">
      <w:pPr>
        <w:pStyle w:val="Heading1"/>
        <w:rPr>
          <w:b/>
          <w:bCs/>
          <w:color w:val="000000" w:themeColor="text1"/>
        </w:rPr>
      </w:pPr>
      <w:bookmarkStart w:id="6" w:name="_Toc164431080"/>
      <w:r w:rsidRPr="00F95C22">
        <w:rPr>
          <w:b/>
          <w:bCs/>
          <w:color w:val="000000" w:themeColor="text1"/>
        </w:rPr>
        <w:t>Results</w:t>
      </w:r>
      <w:bookmarkEnd w:id="6"/>
    </w:p>
    <w:p w14:paraId="7D8DEDC2" w14:textId="77777777" w:rsidR="004A111B" w:rsidRPr="004A111B" w:rsidRDefault="004A111B" w:rsidP="004A111B">
      <w:pPr>
        <w:rPr>
          <w:lang w:eastAsia="en-US"/>
        </w:rPr>
      </w:pPr>
    </w:p>
    <w:p w14:paraId="503363B0" w14:textId="77777777" w:rsidR="004A111B" w:rsidRDefault="004A111B" w:rsidP="00AD374F">
      <w:pPr>
        <w:jc w:val="both"/>
        <w:rPr>
          <w:lang w:eastAsia="en-US"/>
        </w:rPr>
      </w:pPr>
      <w:r w:rsidRPr="004A111B">
        <w:rPr>
          <w:b/>
          <w:bCs/>
          <w:lang w:eastAsia="en-US"/>
        </w:rPr>
        <w:t>Figure 2</w:t>
      </w:r>
      <w:r>
        <w:rPr>
          <w:lang w:eastAsia="en-US"/>
        </w:rPr>
        <w:t xml:space="preserve"> below shows the response of the system. It is evident that the controller/estimation system is not operating correctly.</w:t>
      </w:r>
      <w:r w:rsidRPr="004A111B">
        <w:rPr>
          <w:lang w:eastAsia="en-US"/>
        </w:rPr>
        <w:t xml:space="preserve"> </w:t>
      </w:r>
    </w:p>
    <w:p w14:paraId="18311705" w14:textId="77777777" w:rsidR="004A111B" w:rsidRDefault="004A111B" w:rsidP="004A111B">
      <w:pPr>
        <w:rPr>
          <w:lang w:eastAsia="en-US"/>
        </w:rPr>
      </w:pPr>
    </w:p>
    <w:p w14:paraId="5CEB57BB" w14:textId="77777777" w:rsidR="004A111B" w:rsidRDefault="004A111B" w:rsidP="004A111B">
      <w:pPr>
        <w:keepNext/>
        <w:jc w:val="center"/>
      </w:pPr>
      <w:r w:rsidRPr="004A111B">
        <w:rPr>
          <w:lang w:eastAsia="en-US"/>
        </w:rPr>
        <w:drawing>
          <wp:inline distT="0" distB="0" distL="0" distR="0" wp14:anchorId="77A2DDA7" wp14:editId="4048DD19">
            <wp:extent cx="3298677" cy="2219096"/>
            <wp:effectExtent l="0" t="0" r="3810" b="3810"/>
            <wp:docPr id="1667138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8368" name="Picture 1" descr="A screenshot of a computer&#10;&#10;Description automatically generated"/>
                    <pic:cNvPicPr/>
                  </pic:nvPicPr>
                  <pic:blipFill>
                    <a:blip r:embed="rId8"/>
                    <a:stretch>
                      <a:fillRect/>
                    </a:stretch>
                  </pic:blipFill>
                  <pic:spPr>
                    <a:xfrm>
                      <a:off x="0" y="0"/>
                      <a:ext cx="3312874" cy="2228647"/>
                    </a:xfrm>
                    <a:prstGeom prst="rect">
                      <a:avLst/>
                    </a:prstGeom>
                  </pic:spPr>
                </pic:pic>
              </a:graphicData>
            </a:graphic>
          </wp:inline>
        </w:drawing>
      </w:r>
    </w:p>
    <w:p w14:paraId="0B5F241D" w14:textId="37FD265B" w:rsidR="004A111B" w:rsidRP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Quadcopter altitude over time.</w:t>
      </w:r>
    </w:p>
    <w:p w14:paraId="5FB284B8" w14:textId="0DDCF4DE" w:rsidR="004A111B" w:rsidRPr="004A111B" w:rsidRDefault="004A111B" w:rsidP="004A111B">
      <w:pPr>
        <w:rPr>
          <w:lang w:eastAsia="en-US"/>
        </w:rPr>
      </w:pPr>
    </w:p>
    <w:p w14:paraId="382590DC" w14:textId="6F99DB5F" w:rsidR="00F95C22" w:rsidRDefault="004A111B" w:rsidP="00AD374F">
      <w:pPr>
        <w:jc w:val="both"/>
      </w:pPr>
      <w:r>
        <w:t xml:space="preserve">It was not obvious what was incorrect within the setup of the PID controller, so </w:t>
      </w:r>
      <w:proofErr w:type="gramStart"/>
      <w:r>
        <w:t>in an attempt to</w:t>
      </w:r>
      <w:proofErr w:type="gramEnd"/>
      <w:r>
        <w:t xml:space="preserve"> resolve this I tried to implement an MPC controller. This should provide a more robust method of minimising the error.</w:t>
      </w:r>
    </w:p>
    <w:p w14:paraId="556BEC6F" w14:textId="77777777" w:rsidR="004A111B" w:rsidRDefault="004A111B" w:rsidP="00AD374F">
      <w:pPr>
        <w:jc w:val="both"/>
      </w:pPr>
    </w:p>
    <w:p w14:paraId="67ED3126" w14:textId="739D892A" w:rsidR="004A111B" w:rsidRPr="004A111B" w:rsidRDefault="004A111B" w:rsidP="00AD374F">
      <w:pPr>
        <w:jc w:val="both"/>
      </w:pPr>
      <w:r w:rsidRPr="004A111B">
        <w:rPr>
          <w:b/>
          <w:bCs/>
        </w:rPr>
        <w:t>Figure 3</w:t>
      </w:r>
      <w:r>
        <w:rPr>
          <w:b/>
          <w:bCs/>
        </w:rPr>
        <w:t xml:space="preserve"> </w:t>
      </w:r>
      <w:r>
        <w:t>below shows the behaviour when an MPC in implemented over a PID controller. The desired performance is still not met, the throttle adjustment seems to be correct however the estimated altitude of the quadcopter is incorrect. This potentially points to an error in the system dynamics.</w:t>
      </w:r>
    </w:p>
    <w:p w14:paraId="2BA48CD7" w14:textId="77777777" w:rsidR="004A111B" w:rsidRDefault="004A111B" w:rsidP="00F95C22"/>
    <w:p w14:paraId="5C8D1442" w14:textId="77777777" w:rsidR="004A111B" w:rsidRDefault="004A111B" w:rsidP="004A111B">
      <w:pPr>
        <w:keepNext/>
        <w:jc w:val="center"/>
      </w:pPr>
      <w:r w:rsidRPr="004A111B">
        <w:lastRenderedPageBreak/>
        <w:drawing>
          <wp:inline distT="0" distB="0" distL="0" distR="0" wp14:anchorId="48DE3EC2" wp14:editId="0831CA58">
            <wp:extent cx="4093436" cy="2765087"/>
            <wp:effectExtent l="0" t="0" r="0" b="3810"/>
            <wp:docPr id="1060853548" name="Picture 1" descr="A graph of altitud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53548" name="Picture 1" descr="A graph of altitude control&#10;&#10;Description automatically generated"/>
                    <pic:cNvPicPr/>
                  </pic:nvPicPr>
                  <pic:blipFill>
                    <a:blip r:embed="rId9"/>
                    <a:stretch>
                      <a:fillRect/>
                    </a:stretch>
                  </pic:blipFill>
                  <pic:spPr>
                    <a:xfrm>
                      <a:off x="0" y="0"/>
                      <a:ext cx="4102048" cy="2770905"/>
                    </a:xfrm>
                    <a:prstGeom prst="rect">
                      <a:avLst/>
                    </a:prstGeom>
                  </pic:spPr>
                </pic:pic>
              </a:graphicData>
            </a:graphic>
          </wp:inline>
        </w:drawing>
      </w:r>
    </w:p>
    <w:p w14:paraId="5CD84347" w14:textId="4241CC40" w:rsid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MPC controlled system.</w:t>
      </w:r>
    </w:p>
    <w:p w14:paraId="2A086C67" w14:textId="77777777" w:rsidR="004A111B" w:rsidRDefault="004A111B" w:rsidP="004A111B">
      <w:pPr>
        <w:rPr>
          <w:lang w:eastAsia="en-US"/>
        </w:rPr>
      </w:pPr>
    </w:p>
    <w:p w14:paraId="333AE9CD" w14:textId="5632C2F3" w:rsidR="004A111B" w:rsidRDefault="004A111B" w:rsidP="00AD374F">
      <w:pPr>
        <w:jc w:val="both"/>
        <w:rPr>
          <w:lang w:eastAsia="en-US"/>
        </w:rPr>
      </w:pPr>
      <w:r>
        <w:rPr>
          <w:lang w:eastAsia="en-US"/>
        </w:rPr>
        <w:t xml:space="preserve">To confirm the error was in the controller, the estimated position of the Kalman filter was plotted alongside the actual position. </w:t>
      </w:r>
      <w:r w:rsidRPr="004A111B">
        <w:rPr>
          <w:b/>
          <w:bCs/>
          <w:lang w:eastAsia="en-US"/>
        </w:rPr>
        <w:t>Figure 4</w:t>
      </w:r>
      <w:r>
        <w:rPr>
          <w:b/>
          <w:bCs/>
          <w:lang w:eastAsia="en-US"/>
        </w:rPr>
        <w:t xml:space="preserve"> </w:t>
      </w:r>
      <w:r>
        <w:rPr>
          <w:lang w:eastAsia="en-US"/>
        </w:rPr>
        <w:t xml:space="preserve">validates the performance of the Kalman filter as it </w:t>
      </w:r>
      <w:r w:rsidR="00A97586">
        <w:rPr>
          <w:lang w:eastAsia="en-US"/>
        </w:rPr>
        <w:t>can</w:t>
      </w:r>
      <w:r>
        <w:rPr>
          <w:lang w:eastAsia="en-US"/>
        </w:rPr>
        <w:t xml:space="preserve"> accurately predict the position. </w:t>
      </w:r>
    </w:p>
    <w:p w14:paraId="7BF9643E" w14:textId="77777777" w:rsidR="004A111B" w:rsidRDefault="004A111B" w:rsidP="004A111B">
      <w:pPr>
        <w:rPr>
          <w:lang w:eastAsia="en-US"/>
        </w:rPr>
      </w:pPr>
    </w:p>
    <w:p w14:paraId="271B75CE" w14:textId="77777777" w:rsidR="004A111B" w:rsidRDefault="004A111B" w:rsidP="004A111B">
      <w:pPr>
        <w:keepNext/>
        <w:jc w:val="center"/>
      </w:pPr>
      <w:r w:rsidRPr="004A111B">
        <w:rPr>
          <w:lang w:eastAsia="en-US"/>
        </w:rPr>
        <w:drawing>
          <wp:inline distT="0" distB="0" distL="0" distR="0" wp14:anchorId="607E808E" wp14:editId="7540341C">
            <wp:extent cx="3674692" cy="2748487"/>
            <wp:effectExtent l="0" t="0" r="0" b="0"/>
            <wp:docPr id="1206162130"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2130" name="Picture 1" descr="A graph with a line and a line&#10;&#10;Description automatically generated"/>
                    <pic:cNvPicPr/>
                  </pic:nvPicPr>
                  <pic:blipFill>
                    <a:blip r:embed="rId10"/>
                    <a:stretch>
                      <a:fillRect/>
                    </a:stretch>
                  </pic:blipFill>
                  <pic:spPr>
                    <a:xfrm>
                      <a:off x="0" y="0"/>
                      <a:ext cx="3674692" cy="2748487"/>
                    </a:xfrm>
                    <a:prstGeom prst="rect">
                      <a:avLst/>
                    </a:prstGeom>
                  </pic:spPr>
                </pic:pic>
              </a:graphicData>
            </a:graphic>
          </wp:inline>
        </w:drawing>
      </w:r>
    </w:p>
    <w:p w14:paraId="632ACCE5" w14:textId="5FD54F39" w:rsidR="004A111B" w:rsidRP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Kalman predicted vs actual positions.</w:t>
      </w:r>
    </w:p>
    <w:p w14:paraId="06614183" w14:textId="6F0B4F22" w:rsidR="00F95C22" w:rsidRDefault="00F95C22" w:rsidP="00F95C22">
      <w:pPr>
        <w:pStyle w:val="Heading1"/>
        <w:rPr>
          <w:b/>
          <w:bCs/>
          <w:color w:val="000000" w:themeColor="text1"/>
        </w:rPr>
      </w:pPr>
      <w:bookmarkStart w:id="7" w:name="_Toc164431081"/>
      <w:r w:rsidRPr="00F95C22">
        <w:rPr>
          <w:b/>
          <w:bCs/>
          <w:color w:val="000000" w:themeColor="text1"/>
        </w:rPr>
        <w:t>Conclusion</w:t>
      </w:r>
      <w:bookmarkEnd w:id="7"/>
    </w:p>
    <w:p w14:paraId="14243A14" w14:textId="5D03EE05" w:rsidR="004A111B" w:rsidRPr="004A111B" w:rsidRDefault="004A111B" w:rsidP="00AD374F">
      <w:pPr>
        <w:jc w:val="both"/>
        <w:rPr>
          <w:lang w:eastAsia="en-US"/>
        </w:rPr>
      </w:pPr>
      <w:r>
        <w:rPr>
          <w:lang w:eastAsia="en-US"/>
        </w:rPr>
        <w:t xml:space="preserve">This report investigates the design of a control and estimation system to control the altitude of a quadcopter device. In summary, an effective control system was unable to be implemented. However, results show that the Kalman filter was correctly </w:t>
      </w:r>
      <w:r w:rsidR="00A97586">
        <w:rPr>
          <w:lang w:eastAsia="en-US"/>
        </w:rPr>
        <w:t>designed,</w:t>
      </w:r>
      <w:r>
        <w:rPr>
          <w:lang w:eastAsia="en-US"/>
        </w:rPr>
        <w:t xml:space="preserve"> and simulations provide evidence that it can accurately predict the position of the quadcopter. Both Proportional, Integral, Derivative (PID) and Model Predictive Control (MPC) controllers were implemented on Python and estimations from the Kalman filter were input into each. </w:t>
      </w:r>
    </w:p>
    <w:sectPr w:rsidR="004A111B" w:rsidRPr="004A1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E0C41"/>
    <w:multiLevelType w:val="hybridMultilevel"/>
    <w:tmpl w:val="6E88C2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4575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1E5"/>
    <w:rsid w:val="000C7E21"/>
    <w:rsid w:val="00310C59"/>
    <w:rsid w:val="003F31ED"/>
    <w:rsid w:val="00411B4D"/>
    <w:rsid w:val="004A111B"/>
    <w:rsid w:val="004E41E5"/>
    <w:rsid w:val="00577BA2"/>
    <w:rsid w:val="005B3A74"/>
    <w:rsid w:val="005B59CC"/>
    <w:rsid w:val="006C6363"/>
    <w:rsid w:val="00817564"/>
    <w:rsid w:val="00890840"/>
    <w:rsid w:val="00A97586"/>
    <w:rsid w:val="00AD374F"/>
    <w:rsid w:val="00D3400A"/>
    <w:rsid w:val="00E475BD"/>
    <w:rsid w:val="00E64D9D"/>
    <w:rsid w:val="00E97B29"/>
    <w:rsid w:val="00F870DC"/>
    <w:rsid w:val="00F95C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E0A411"/>
  <w15:chartTrackingRefBased/>
  <w15:docId w15:val="{56CC907F-CF55-5441-AC93-62424E07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C5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B59CC"/>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577B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8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1E5"/>
    <w:pPr>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E41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59C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B59CC"/>
    <w:pPr>
      <w:spacing w:after="200"/>
    </w:pPr>
    <w:rPr>
      <w:rFonts w:asciiTheme="minorHAnsi" w:eastAsiaTheme="minorHAnsi" w:hAnsiTheme="minorHAnsi" w:cstheme="minorBidi"/>
      <w:i/>
      <w:iCs/>
      <w:color w:val="44546A" w:themeColor="text2"/>
      <w:kern w:val="2"/>
      <w:sz w:val="18"/>
      <w:szCs w:val="18"/>
      <w:lang w:eastAsia="en-US"/>
      <w14:ligatures w14:val="standardContextual"/>
    </w:rPr>
  </w:style>
  <w:style w:type="character" w:customStyle="1" w:styleId="mord">
    <w:name w:val="mord"/>
    <w:basedOn w:val="DefaultParagraphFont"/>
    <w:rsid w:val="005B59CC"/>
  </w:style>
  <w:style w:type="character" w:customStyle="1" w:styleId="vlist-s">
    <w:name w:val="vlist-s"/>
    <w:basedOn w:val="DefaultParagraphFont"/>
    <w:rsid w:val="005B59CC"/>
  </w:style>
  <w:style w:type="character" w:customStyle="1" w:styleId="mrel">
    <w:name w:val="mrel"/>
    <w:basedOn w:val="DefaultParagraphFont"/>
    <w:rsid w:val="005B59CC"/>
  </w:style>
  <w:style w:type="character" w:customStyle="1" w:styleId="mbin">
    <w:name w:val="mbin"/>
    <w:basedOn w:val="DefaultParagraphFont"/>
    <w:rsid w:val="005B59CC"/>
  </w:style>
  <w:style w:type="character" w:customStyle="1" w:styleId="apple-converted-space">
    <w:name w:val="apple-converted-space"/>
    <w:basedOn w:val="DefaultParagraphFont"/>
    <w:rsid w:val="00310C59"/>
  </w:style>
  <w:style w:type="character" w:styleId="Hyperlink">
    <w:name w:val="Hyperlink"/>
    <w:basedOn w:val="DefaultParagraphFont"/>
    <w:uiPriority w:val="99"/>
    <w:unhideWhenUsed/>
    <w:rsid w:val="00310C59"/>
    <w:rPr>
      <w:color w:val="0000FF"/>
      <w:u w:val="single"/>
    </w:rPr>
  </w:style>
  <w:style w:type="character" w:customStyle="1" w:styleId="Heading2Char">
    <w:name w:val="Heading 2 Char"/>
    <w:basedOn w:val="DefaultParagraphFont"/>
    <w:link w:val="Heading2"/>
    <w:uiPriority w:val="9"/>
    <w:rsid w:val="00577BA2"/>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katex-mathml">
    <w:name w:val="katex-mathml"/>
    <w:basedOn w:val="DefaultParagraphFont"/>
    <w:rsid w:val="00577BA2"/>
  </w:style>
  <w:style w:type="character" w:customStyle="1" w:styleId="mopen">
    <w:name w:val="mopen"/>
    <w:basedOn w:val="DefaultParagraphFont"/>
    <w:rsid w:val="00577BA2"/>
  </w:style>
  <w:style w:type="character" w:customStyle="1" w:styleId="mpunct">
    <w:name w:val="mpunct"/>
    <w:basedOn w:val="DefaultParagraphFont"/>
    <w:rsid w:val="00577BA2"/>
  </w:style>
  <w:style w:type="character" w:customStyle="1" w:styleId="mclose">
    <w:name w:val="mclose"/>
    <w:basedOn w:val="DefaultParagraphFont"/>
    <w:rsid w:val="00577BA2"/>
  </w:style>
  <w:style w:type="character" w:styleId="PlaceholderText">
    <w:name w:val="Placeholder Text"/>
    <w:basedOn w:val="DefaultParagraphFont"/>
    <w:uiPriority w:val="99"/>
    <w:semiHidden/>
    <w:rsid w:val="00577BA2"/>
    <w:rPr>
      <w:color w:val="666666"/>
    </w:rPr>
  </w:style>
  <w:style w:type="paragraph" w:styleId="ListParagraph">
    <w:name w:val="List Paragraph"/>
    <w:basedOn w:val="Normal"/>
    <w:uiPriority w:val="34"/>
    <w:qFormat/>
    <w:rsid w:val="00577BA2"/>
    <w:pPr>
      <w:ind w:left="720"/>
      <w:contextualSpacing/>
    </w:pPr>
  </w:style>
  <w:style w:type="paragraph" w:styleId="TOCHeading">
    <w:name w:val="TOC Heading"/>
    <w:basedOn w:val="Heading1"/>
    <w:next w:val="Normal"/>
    <w:uiPriority w:val="39"/>
    <w:unhideWhenUsed/>
    <w:qFormat/>
    <w:rsid w:val="00AD374F"/>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D37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D374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D37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D37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D37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D37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D37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D37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D374F"/>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890840"/>
    <w:rPr>
      <w:rFonts w:asciiTheme="majorHAnsi" w:eastAsiaTheme="majorEastAsia" w:hAnsiTheme="majorHAnsi" w:cstheme="majorBidi"/>
      <w:color w:val="1F3763" w:themeColor="accent1" w:themeShade="7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34187">
      <w:bodyDiv w:val="1"/>
      <w:marLeft w:val="0"/>
      <w:marRight w:val="0"/>
      <w:marTop w:val="0"/>
      <w:marBottom w:val="0"/>
      <w:divBdr>
        <w:top w:val="none" w:sz="0" w:space="0" w:color="auto"/>
        <w:left w:val="none" w:sz="0" w:space="0" w:color="auto"/>
        <w:bottom w:val="none" w:sz="0" w:space="0" w:color="auto"/>
        <w:right w:val="none" w:sz="0" w:space="0" w:color="auto"/>
      </w:divBdr>
      <w:divsChild>
        <w:div w:id="2003503481">
          <w:marLeft w:val="0"/>
          <w:marRight w:val="0"/>
          <w:marTop w:val="0"/>
          <w:marBottom w:val="0"/>
          <w:divBdr>
            <w:top w:val="single" w:sz="2" w:space="0" w:color="E3E3E3"/>
            <w:left w:val="single" w:sz="2" w:space="0" w:color="E3E3E3"/>
            <w:bottom w:val="single" w:sz="2" w:space="0" w:color="E3E3E3"/>
            <w:right w:val="single" w:sz="2" w:space="0" w:color="E3E3E3"/>
          </w:divBdr>
        </w:div>
        <w:div w:id="12994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6760456">
      <w:bodyDiv w:val="1"/>
      <w:marLeft w:val="0"/>
      <w:marRight w:val="0"/>
      <w:marTop w:val="0"/>
      <w:marBottom w:val="0"/>
      <w:divBdr>
        <w:top w:val="none" w:sz="0" w:space="0" w:color="auto"/>
        <w:left w:val="none" w:sz="0" w:space="0" w:color="auto"/>
        <w:bottom w:val="none" w:sz="0" w:space="0" w:color="auto"/>
        <w:right w:val="none" w:sz="0" w:space="0" w:color="auto"/>
      </w:divBdr>
      <w:divsChild>
        <w:div w:id="1527670159">
          <w:marLeft w:val="0"/>
          <w:marRight w:val="0"/>
          <w:marTop w:val="0"/>
          <w:marBottom w:val="0"/>
          <w:divBdr>
            <w:top w:val="none" w:sz="0" w:space="0" w:color="auto"/>
            <w:left w:val="none" w:sz="0" w:space="0" w:color="auto"/>
            <w:bottom w:val="none" w:sz="0" w:space="0" w:color="auto"/>
            <w:right w:val="none" w:sz="0" w:space="0" w:color="auto"/>
          </w:divBdr>
          <w:divsChild>
            <w:div w:id="552158885">
              <w:marLeft w:val="0"/>
              <w:marRight w:val="0"/>
              <w:marTop w:val="0"/>
              <w:marBottom w:val="0"/>
              <w:divBdr>
                <w:top w:val="none" w:sz="0" w:space="0" w:color="auto"/>
                <w:left w:val="none" w:sz="0" w:space="0" w:color="auto"/>
                <w:bottom w:val="none" w:sz="0" w:space="0" w:color="auto"/>
                <w:right w:val="none" w:sz="0" w:space="0" w:color="auto"/>
              </w:divBdr>
            </w:div>
            <w:div w:id="1005519507">
              <w:marLeft w:val="0"/>
              <w:marRight w:val="0"/>
              <w:marTop w:val="0"/>
              <w:marBottom w:val="0"/>
              <w:divBdr>
                <w:top w:val="none" w:sz="0" w:space="0" w:color="auto"/>
                <w:left w:val="none" w:sz="0" w:space="0" w:color="auto"/>
                <w:bottom w:val="none" w:sz="0" w:space="0" w:color="auto"/>
                <w:right w:val="none" w:sz="0" w:space="0" w:color="auto"/>
              </w:divBdr>
            </w:div>
            <w:div w:id="1358197729">
              <w:marLeft w:val="0"/>
              <w:marRight w:val="0"/>
              <w:marTop w:val="0"/>
              <w:marBottom w:val="0"/>
              <w:divBdr>
                <w:top w:val="none" w:sz="0" w:space="0" w:color="auto"/>
                <w:left w:val="none" w:sz="0" w:space="0" w:color="auto"/>
                <w:bottom w:val="none" w:sz="0" w:space="0" w:color="auto"/>
                <w:right w:val="none" w:sz="0" w:space="0" w:color="auto"/>
              </w:divBdr>
            </w:div>
            <w:div w:id="538904984">
              <w:marLeft w:val="0"/>
              <w:marRight w:val="0"/>
              <w:marTop w:val="0"/>
              <w:marBottom w:val="0"/>
              <w:divBdr>
                <w:top w:val="none" w:sz="0" w:space="0" w:color="auto"/>
                <w:left w:val="none" w:sz="0" w:space="0" w:color="auto"/>
                <w:bottom w:val="none" w:sz="0" w:space="0" w:color="auto"/>
                <w:right w:val="none" w:sz="0" w:space="0" w:color="auto"/>
              </w:divBdr>
            </w:div>
            <w:div w:id="685980059">
              <w:marLeft w:val="0"/>
              <w:marRight w:val="0"/>
              <w:marTop w:val="0"/>
              <w:marBottom w:val="0"/>
              <w:divBdr>
                <w:top w:val="none" w:sz="0" w:space="0" w:color="auto"/>
                <w:left w:val="none" w:sz="0" w:space="0" w:color="auto"/>
                <w:bottom w:val="none" w:sz="0" w:space="0" w:color="auto"/>
                <w:right w:val="none" w:sz="0" w:space="0" w:color="auto"/>
              </w:divBdr>
            </w:div>
            <w:div w:id="245843094">
              <w:marLeft w:val="0"/>
              <w:marRight w:val="0"/>
              <w:marTop w:val="0"/>
              <w:marBottom w:val="0"/>
              <w:divBdr>
                <w:top w:val="none" w:sz="0" w:space="0" w:color="auto"/>
                <w:left w:val="none" w:sz="0" w:space="0" w:color="auto"/>
                <w:bottom w:val="none" w:sz="0" w:space="0" w:color="auto"/>
                <w:right w:val="none" w:sz="0" w:space="0" w:color="auto"/>
              </w:divBdr>
            </w:div>
            <w:div w:id="1098720563">
              <w:marLeft w:val="0"/>
              <w:marRight w:val="0"/>
              <w:marTop w:val="0"/>
              <w:marBottom w:val="0"/>
              <w:divBdr>
                <w:top w:val="none" w:sz="0" w:space="0" w:color="auto"/>
                <w:left w:val="none" w:sz="0" w:space="0" w:color="auto"/>
                <w:bottom w:val="none" w:sz="0" w:space="0" w:color="auto"/>
                <w:right w:val="none" w:sz="0" w:space="0" w:color="auto"/>
              </w:divBdr>
            </w:div>
            <w:div w:id="655719583">
              <w:marLeft w:val="0"/>
              <w:marRight w:val="0"/>
              <w:marTop w:val="0"/>
              <w:marBottom w:val="0"/>
              <w:divBdr>
                <w:top w:val="none" w:sz="0" w:space="0" w:color="auto"/>
                <w:left w:val="none" w:sz="0" w:space="0" w:color="auto"/>
                <w:bottom w:val="none" w:sz="0" w:space="0" w:color="auto"/>
                <w:right w:val="none" w:sz="0" w:space="0" w:color="auto"/>
              </w:divBdr>
            </w:div>
            <w:div w:id="472988275">
              <w:marLeft w:val="0"/>
              <w:marRight w:val="0"/>
              <w:marTop w:val="0"/>
              <w:marBottom w:val="0"/>
              <w:divBdr>
                <w:top w:val="none" w:sz="0" w:space="0" w:color="auto"/>
                <w:left w:val="none" w:sz="0" w:space="0" w:color="auto"/>
                <w:bottom w:val="none" w:sz="0" w:space="0" w:color="auto"/>
                <w:right w:val="none" w:sz="0" w:space="0" w:color="auto"/>
              </w:divBdr>
            </w:div>
            <w:div w:id="1511719874">
              <w:marLeft w:val="0"/>
              <w:marRight w:val="0"/>
              <w:marTop w:val="0"/>
              <w:marBottom w:val="0"/>
              <w:divBdr>
                <w:top w:val="none" w:sz="0" w:space="0" w:color="auto"/>
                <w:left w:val="none" w:sz="0" w:space="0" w:color="auto"/>
                <w:bottom w:val="none" w:sz="0" w:space="0" w:color="auto"/>
                <w:right w:val="none" w:sz="0" w:space="0" w:color="auto"/>
              </w:divBdr>
            </w:div>
            <w:div w:id="882062460">
              <w:marLeft w:val="0"/>
              <w:marRight w:val="0"/>
              <w:marTop w:val="0"/>
              <w:marBottom w:val="0"/>
              <w:divBdr>
                <w:top w:val="none" w:sz="0" w:space="0" w:color="auto"/>
                <w:left w:val="none" w:sz="0" w:space="0" w:color="auto"/>
                <w:bottom w:val="none" w:sz="0" w:space="0" w:color="auto"/>
                <w:right w:val="none" w:sz="0" w:space="0" w:color="auto"/>
              </w:divBdr>
            </w:div>
            <w:div w:id="261106068">
              <w:marLeft w:val="0"/>
              <w:marRight w:val="0"/>
              <w:marTop w:val="0"/>
              <w:marBottom w:val="0"/>
              <w:divBdr>
                <w:top w:val="none" w:sz="0" w:space="0" w:color="auto"/>
                <w:left w:val="none" w:sz="0" w:space="0" w:color="auto"/>
                <w:bottom w:val="none" w:sz="0" w:space="0" w:color="auto"/>
                <w:right w:val="none" w:sz="0" w:space="0" w:color="auto"/>
              </w:divBdr>
            </w:div>
            <w:div w:id="957689092">
              <w:marLeft w:val="0"/>
              <w:marRight w:val="0"/>
              <w:marTop w:val="0"/>
              <w:marBottom w:val="0"/>
              <w:divBdr>
                <w:top w:val="none" w:sz="0" w:space="0" w:color="auto"/>
                <w:left w:val="none" w:sz="0" w:space="0" w:color="auto"/>
                <w:bottom w:val="none" w:sz="0" w:space="0" w:color="auto"/>
                <w:right w:val="none" w:sz="0" w:space="0" w:color="auto"/>
              </w:divBdr>
            </w:div>
            <w:div w:id="373119681">
              <w:marLeft w:val="0"/>
              <w:marRight w:val="0"/>
              <w:marTop w:val="0"/>
              <w:marBottom w:val="0"/>
              <w:divBdr>
                <w:top w:val="none" w:sz="0" w:space="0" w:color="auto"/>
                <w:left w:val="none" w:sz="0" w:space="0" w:color="auto"/>
                <w:bottom w:val="none" w:sz="0" w:space="0" w:color="auto"/>
                <w:right w:val="none" w:sz="0" w:space="0" w:color="auto"/>
              </w:divBdr>
            </w:div>
            <w:div w:id="1334331531">
              <w:marLeft w:val="0"/>
              <w:marRight w:val="0"/>
              <w:marTop w:val="0"/>
              <w:marBottom w:val="0"/>
              <w:divBdr>
                <w:top w:val="none" w:sz="0" w:space="0" w:color="auto"/>
                <w:left w:val="none" w:sz="0" w:space="0" w:color="auto"/>
                <w:bottom w:val="none" w:sz="0" w:space="0" w:color="auto"/>
                <w:right w:val="none" w:sz="0" w:space="0" w:color="auto"/>
              </w:divBdr>
            </w:div>
            <w:div w:id="272791853">
              <w:marLeft w:val="0"/>
              <w:marRight w:val="0"/>
              <w:marTop w:val="0"/>
              <w:marBottom w:val="0"/>
              <w:divBdr>
                <w:top w:val="none" w:sz="0" w:space="0" w:color="auto"/>
                <w:left w:val="none" w:sz="0" w:space="0" w:color="auto"/>
                <w:bottom w:val="none" w:sz="0" w:space="0" w:color="auto"/>
                <w:right w:val="none" w:sz="0" w:space="0" w:color="auto"/>
              </w:divBdr>
            </w:div>
            <w:div w:id="1668439598">
              <w:marLeft w:val="0"/>
              <w:marRight w:val="0"/>
              <w:marTop w:val="0"/>
              <w:marBottom w:val="0"/>
              <w:divBdr>
                <w:top w:val="none" w:sz="0" w:space="0" w:color="auto"/>
                <w:left w:val="none" w:sz="0" w:space="0" w:color="auto"/>
                <w:bottom w:val="none" w:sz="0" w:space="0" w:color="auto"/>
                <w:right w:val="none" w:sz="0" w:space="0" w:color="auto"/>
              </w:divBdr>
            </w:div>
            <w:div w:id="867375684">
              <w:marLeft w:val="0"/>
              <w:marRight w:val="0"/>
              <w:marTop w:val="0"/>
              <w:marBottom w:val="0"/>
              <w:divBdr>
                <w:top w:val="none" w:sz="0" w:space="0" w:color="auto"/>
                <w:left w:val="none" w:sz="0" w:space="0" w:color="auto"/>
                <w:bottom w:val="none" w:sz="0" w:space="0" w:color="auto"/>
                <w:right w:val="none" w:sz="0" w:space="0" w:color="auto"/>
              </w:divBdr>
            </w:div>
            <w:div w:id="529883630">
              <w:marLeft w:val="0"/>
              <w:marRight w:val="0"/>
              <w:marTop w:val="0"/>
              <w:marBottom w:val="0"/>
              <w:divBdr>
                <w:top w:val="none" w:sz="0" w:space="0" w:color="auto"/>
                <w:left w:val="none" w:sz="0" w:space="0" w:color="auto"/>
                <w:bottom w:val="none" w:sz="0" w:space="0" w:color="auto"/>
                <w:right w:val="none" w:sz="0" w:space="0" w:color="auto"/>
              </w:divBdr>
            </w:div>
            <w:div w:id="317153789">
              <w:marLeft w:val="0"/>
              <w:marRight w:val="0"/>
              <w:marTop w:val="0"/>
              <w:marBottom w:val="0"/>
              <w:divBdr>
                <w:top w:val="none" w:sz="0" w:space="0" w:color="auto"/>
                <w:left w:val="none" w:sz="0" w:space="0" w:color="auto"/>
                <w:bottom w:val="none" w:sz="0" w:space="0" w:color="auto"/>
                <w:right w:val="none" w:sz="0" w:space="0" w:color="auto"/>
              </w:divBdr>
            </w:div>
            <w:div w:id="1149051458">
              <w:marLeft w:val="0"/>
              <w:marRight w:val="0"/>
              <w:marTop w:val="0"/>
              <w:marBottom w:val="0"/>
              <w:divBdr>
                <w:top w:val="none" w:sz="0" w:space="0" w:color="auto"/>
                <w:left w:val="none" w:sz="0" w:space="0" w:color="auto"/>
                <w:bottom w:val="none" w:sz="0" w:space="0" w:color="auto"/>
                <w:right w:val="none" w:sz="0" w:space="0" w:color="auto"/>
              </w:divBdr>
            </w:div>
            <w:div w:id="1299383396">
              <w:marLeft w:val="0"/>
              <w:marRight w:val="0"/>
              <w:marTop w:val="0"/>
              <w:marBottom w:val="0"/>
              <w:divBdr>
                <w:top w:val="none" w:sz="0" w:space="0" w:color="auto"/>
                <w:left w:val="none" w:sz="0" w:space="0" w:color="auto"/>
                <w:bottom w:val="none" w:sz="0" w:space="0" w:color="auto"/>
                <w:right w:val="none" w:sz="0" w:space="0" w:color="auto"/>
              </w:divBdr>
            </w:div>
            <w:div w:id="12733963">
              <w:marLeft w:val="0"/>
              <w:marRight w:val="0"/>
              <w:marTop w:val="0"/>
              <w:marBottom w:val="0"/>
              <w:divBdr>
                <w:top w:val="none" w:sz="0" w:space="0" w:color="auto"/>
                <w:left w:val="none" w:sz="0" w:space="0" w:color="auto"/>
                <w:bottom w:val="none" w:sz="0" w:space="0" w:color="auto"/>
                <w:right w:val="none" w:sz="0" w:space="0" w:color="auto"/>
              </w:divBdr>
            </w:div>
            <w:div w:id="712389725">
              <w:marLeft w:val="0"/>
              <w:marRight w:val="0"/>
              <w:marTop w:val="0"/>
              <w:marBottom w:val="0"/>
              <w:divBdr>
                <w:top w:val="none" w:sz="0" w:space="0" w:color="auto"/>
                <w:left w:val="none" w:sz="0" w:space="0" w:color="auto"/>
                <w:bottom w:val="none" w:sz="0" w:space="0" w:color="auto"/>
                <w:right w:val="none" w:sz="0" w:space="0" w:color="auto"/>
              </w:divBdr>
            </w:div>
            <w:div w:id="1709063728">
              <w:marLeft w:val="0"/>
              <w:marRight w:val="0"/>
              <w:marTop w:val="0"/>
              <w:marBottom w:val="0"/>
              <w:divBdr>
                <w:top w:val="none" w:sz="0" w:space="0" w:color="auto"/>
                <w:left w:val="none" w:sz="0" w:space="0" w:color="auto"/>
                <w:bottom w:val="none" w:sz="0" w:space="0" w:color="auto"/>
                <w:right w:val="none" w:sz="0" w:space="0" w:color="auto"/>
              </w:divBdr>
            </w:div>
            <w:div w:id="1191838693">
              <w:marLeft w:val="0"/>
              <w:marRight w:val="0"/>
              <w:marTop w:val="0"/>
              <w:marBottom w:val="0"/>
              <w:divBdr>
                <w:top w:val="none" w:sz="0" w:space="0" w:color="auto"/>
                <w:left w:val="none" w:sz="0" w:space="0" w:color="auto"/>
                <w:bottom w:val="none" w:sz="0" w:space="0" w:color="auto"/>
                <w:right w:val="none" w:sz="0" w:space="0" w:color="auto"/>
              </w:divBdr>
            </w:div>
            <w:div w:id="1652245729">
              <w:marLeft w:val="0"/>
              <w:marRight w:val="0"/>
              <w:marTop w:val="0"/>
              <w:marBottom w:val="0"/>
              <w:divBdr>
                <w:top w:val="none" w:sz="0" w:space="0" w:color="auto"/>
                <w:left w:val="none" w:sz="0" w:space="0" w:color="auto"/>
                <w:bottom w:val="none" w:sz="0" w:space="0" w:color="auto"/>
                <w:right w:val="none" w:sz="0" w:space="0" w:color="auto"/>
              </w:divBdr>
            </w:div>
            <w:div w:id="2129004908">
              <w:marLeft w:val="0"/>
              <w:marRight w:val="0"/>
              <w:marTop w:val="0"/>
              <w:marBottom w:val="0"/>
              <w:divBdr>
                <w:top w:val="none" w:sz="0" w:space="0" w:color="auto"/>
                <w:left w:val="none" w:sz="0" w:space="0" w:color="auto"/>
                <w:bottom w:val="none" w:sz="0" w:space="0" w:color="auto"/>
                <w:right w:val="none" w:sz="0" w:space="0" w:color="auto"/>
              </w:divBdr>
            </w:div>
            <w:div w:id="2035223474">
              <w:marLeft w:val="0"/>
              <w:marRight w:val="0"/>
              <w:marTop w:val="0"/>
              <w:marBottom w:val="0"/>
              <w:divBdr>
                <w:top w:val="none" w:sz="0" w:space="0" w:color="auto"/>
                <w:left w:val="none" w:sz="0" w:space="0" w:color="auto"/>
                <w:bottom w:val="none" w:sz="0" w:space="0" w:color="auto"/>
                <w:right w:val="none" w:sz="0" w:space="0" w:color="auto"/>
              </w:divBdr>
            </w:div>
            <w:div w:id="9613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573C-488E-0047-92BA-4DAFFA66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Pages>
  <Words>1314</Words>
  <Characters>7493</Characters>
  <Application>Microsoft Office Word</Application>
  <DocSecurity>0</DocSecurity>
  <Lines>62</Lines>
  <Paragraphs>17</Paragraphs>
  <ScaleCrop>false</ScaleCrop>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Russell</dc:creator>
  <cp:keywords/>
  <dc:description/>
  <cp:lastModifiedBy>Ben Russell</cp:lastModifiedBy>
  <cp:revision>17</cp:revision>
  <dcterms:created xsi:type="dcterms:W3CDTF">2024-04-13T14:30:00Z</dcterms:created>
  <dcterms:modified xsi:type="dcterms:W3CDTF">2024-04-19T14:03:00Z</dcterms:modified>
</cp:coreProperties>
</file>