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434" w:rsidRPr="00AF45F0" w:rsidRDefault="00B82434" w:rsidP="00B82434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Toc103809781"/>
      <w:bookmarkStart w:id="1" w:name="_Toc105871146"/>
      <w:r w:rsidRPr="00AF45F0">
        <w:rPr>
          <w:rFonts w:ascii="Times New Roman" w:hAnsi="Times New Roman"/>
          <w:iCs/>
          <w:color w:val="000000" w:themeColor="text1"/>
          <w:sz w:val="28"/>
          <w:szCs w:val="28"/>
          <w:lang w:val="ru-RU"/>
        </w:rPr>
        <w:t>2</w:t>
      </w:r>
      <w:r w:rsidRPr="00AF45F0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Е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КОНОМІЧНА ЧАСТИНА</w:t>
      </w:r>
      <w:bookmarkEnd w:id="0"/>
      <w:bookmarkEnd w:id="1"/>
    </w:p>
    <w:p w:rsidR="00B82434" w:rsidRPr="00AF45F0" w:rsidRDefault="00B82434" w:rsidP="00B82434">
      <w:pPr>
        <w:pStyle w:val="2"/>
        <w:spacing w:line="360" w:lineRule="auto"/>
        <w:ind w:left="0" w:firstLine="0"/>
        <w:jc w:val="center"/>
        <w:rPr>
          <w:b/>
          <w:bCs/>
          <w:lang w:val="ru-RU"/>
        </w:rPr>
      </w:pPr>
      <w:bookmarkStart w:id="2" w:name="_Toc103809782"/>
      <w:bookmarkStart w:id="3" w:name="_Toc105871147"/>
      <w:r w:rsidRPr="00AF45F0">
        <w:rPr>
          <w:b/>
          <w:bCs/>
          <w:lang w:val="ru-RU"/>
        </w:rPr>
        <w:t>2</w:t>
      </w:r>
      <w:r w:rsidRPr="008E2D7E">
        <w:rPr>
          <w:b/>
          <w:bCs/>
          <w:lang w:val="uk-UA"/>
        </w:rPr>
        <w:t>.</w:t>
      </w:r>
      <w:r w:rsidRPr="00AF45F0">
        <w:rPr>
          <w:b/>
          <w:bCs/>
          <w:lang w:val="ru-RU"/>
        </w:rPr>
        <w:t>1 Характеристика та призначення роботи</w:t>
      </w:r>
      <w:bookmarkEnd w:id="2"/>
      <w:bookmarkEnd w:id="3"/>
    </w:p>
    <w:p w:rsidR="00B82434" w:rsidRPr="00B3048C" w:rsidRDefault="00B82434" w:rsidP="00B304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057E3C">
        <w:rPr>
          <w:rFonts w:ascii="Times New Roman" w:hAnsi="Times New Roman"/>
          <w:sz w:val="28"/>
          <w:lang w:val="uk-UA"/>
        </w:rPr>
        <w:t xml:space="preserve">Завданням дипломного </w:t>
      </w:r>
      <w:proofErr w:type="spellStart"/>
      <w:r w:rsidRPr="00057E3C">
        <w:rPr>
          <w:rFonts w:ascii="Times New Roman" w:hAnsi="Times New Roman"/>
          <w:sz w:val="28"/>
          <w:lang w:val="uk-UA"/>
        </w:rPr>
        <w:t>проєкту</w:t>
      </w:r>
      <w:proofErr w:type="spellEnd"/>
      <w:r w:rsidRPr="00057E3C">
        <w:rPr>
          <w:rFonts w:ascii="Times New Roman" w:hAnsi="Times New Roman"/>
          <w:sz w:val="28"/>
          <w:lang w:val="uk-UA"/>
        </w:rPr>
        <w:t xml:space="preserve"> є </w:t>
      </w:r>
      <w:r w:rsidRPr="00057E3C">
        <w:rPr>
          <w:rFonts w:ascii="Times New Roman" w:hAnsi="Times New Roman"/>
          <w:sz w:val="28"/>
          <w:szCs w:val="28"/>
          <w:lang w:val="uk-UA"/>
        </w:rPr>
        <w:t xml:space="preserve">розробка </w:t>
      </w:r>
      <w:r w:rsidR="00057E3C" w:rsidRPr="00057E3C">
        <w:rPr>
          <w:rFonts w:ascii="Times New Roman" w:hAnsi="Times New Roman"/>
          <w:sz w:val="28"/>
          <w:szCs w:val="28"/>
          <w:lang w:val="uk-UA"/>
        </w:rPr>
        <w:t>«</w:t>
      </w:r>
      <w:r w:rsidR="002C7EBF">
        <w:rPr>
          <w:rFonts w:ascii="Times New Roman" w:hAnsi="Times New Roman"/>
          <w:sz w:val="28"/>
          <w:szCs w:val="28"/>
          <w:lang w:val="uk-UA"/>
        </w:rPr>
        <w:t>Сервіс конвертування файлів</w:t>
      </w:r>
      <w:r w:rsidR="00057E3C" w:rsidRPr="00057E3C">
        <w:rPr>
          <w:rFonts w:ascii="Times New Roman" w:hAnsi="Times New Roman"/>
          <w:sz w:val="28"/>
          <w:szCs w:val="28"/>
          <w:lang w:val="uk-UA"/>
        </w:rPr>
        <w:t>»</w:t>
      </w:r>
      <w:r w:rsidRPr="00057E3C">
        <w:rPr>
          <w:rFonts w:ascii="Times New Roman" w:hAnsi="Times New Roman"/>
          <w:sz w:val="28"/>
          <w:lang w:val="uk-UA"/>
        </w:rPr>
        <w:t xml:space="preserve">. </w:t>
      </w:r>
      <w:r w:rsidR="008852D6">
        <w:rPr>
          <w:rFonts w:ascii="Times New Roman" w:hAnsi="Times New Roman"/>
          <w:sz w:val="28"/>
          <w:lang w:val="uk-UA"/>
        </w:rPr>
        <w:t>Цей сервіс надає можливість конвертування більшості розширень.</w:t>
      </w:r>
    </w:p>
    <w:p w:rsidR="00B82434" w:rsidRPr="00D95D17" w:rsidRDefault="00B82434" w:rsidP="00B82434">
      <w:pPr>
        <w:pStyle w:val="2"/>
        <w:spacing w:line="360" w:lineRule="auto"/>
        <w:ind w:left="0" w:firstLine="0"/>
        <w:jc w:val="center"/>
        <w:rPr>
          <w:b/>
          <w:bCs/>
          <w:lang w:val="ru-RU"/>
        </w:rPr>
      </w:pPr>
      <w:bookmarkStart w:id="4" w:name="_Toc103809783"/>
      <w:bookmarkStart w:id="5" w:name="_Toc105871148"/>
      <w:r>
        <w:rPr>
          <w:b/>
          <w:bCs/>
          <w:lang w:val="ru-RU"/>
        </w:rPr>
        <w:t>2</w:t>
      </w:r>
      <w:r w:rsidRPr="00D95D17">
        <w:rPr>
          <w:b/>
          <w:bCs/>
          <w:lang w:val="ru-RU"/>
        </w:rPr>
        <w:t>.2 Витрати на створення програмного продукту</w:t>
      </w:r>
      <w:bookmarkEnd w:id="4"/>
      <w:bookmarkEnd w:id="5"/>
    </w:p>
    <w:p w:rsidR="00B82434" w:rsidRPr="008E2D7E" w:rsidRDefault="00B82434" w:rsidP="00B82434">
      <w:pPr>
        <w:pStyle w:val="3"/>
        <w:spacing w:before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  <w:bookmarkStart w:id="6" w:name="_Toc103809784"/>
      <w:bookmarkStart w:id="7" w:name="_Toc105871149"/>
      <w:r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>2</w:t>
      </w:r>
      <w:r w:rsidRPr="008E2D7E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>.2.1 Розрахунок вартості витрат на матеріали</w:t>
      </w:r>
      <w:bookmarkEnd w:id="6"/>
      <w:bookmarkEnd w:id="7"/>
    </w:p>
    <w:p w:rsidR="00B82434" w:rsidRPr="005853E5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Розрахунок виконуємо виходячи з витрат на допоміжні матеріали, перелік яких приведений в таблиці </w:t>
      </w:r>
      <w:r>
        <w:rPr>
          <w:rFonts w:ascii="Times New Roman" w:eastAsia="MS Mincho" w:hAnsi="Times New Roman"/>
          <w:sz w:val="28"/>
          <w:szCs w:val="28"/>
          <w:lang w:val="uk-UA" w:eastAsia="ru-RU"/>
        </w:rPr>
        <w:t>2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.1.</w:t>
      </w:r>
    </w:p>
    <w:p w:rsidR="00B82434" w:rsidRPr="0042704D" w:rsidRDefault="00B82434" w:rsidP="00B82434">
      <w:pPr>
        <w:widowControl w:val="0"/>
        <w:spacing w:after="0" w:line="360" w:lineRule="auto"/>
        <w:ind w:firstLine="851"/>
        <w:jc w:val="right"/>
        <w:rPr>
          <w:rFonts w:ascii="Times New Roman" w:eastAsia="MS Mincho" w:hAnsi="Times New Roman"/>
          <w:i/>
          <w:sz w:val="28"/>
          <w:szCs w:val="28"/>
          <w:lang w:val="uk-UA" w:eastAsia="ru-RU"/>
        </w:rPr>
      </w:pPr>
      <w:r w:rsidRPr="0042704D">
        <w:rPr>
          <w:rFonts w:ascii="Times New Roman" w:eastAsia="MS Mincho" w:hAnsi="Times New Roman"/>
          <w:i/>
          <w:sz w:val="28"/>
          <w:szCs w:val="28"/>
          <w:lang w:val="uk-UA" w:eastAsia="ru-RU"/>
        </w:rPr>
        <w:t>Таблиця 2.1 Допоміжні матеріали</w:t>
      </w:r>
    </w:p>
    <w:tbl>
      <w:tblPr>
        <w:tblW w:w="101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985"/>
        <w:gridCol w:w="2126"/>
        <w:gridCol w:w="1417"/>
        <w:gridCol w:w="1134"/>
        <w:gridCol w:w="1418"/>
        <w:gridCol w:w="1356"/>
      </w:tblGrid>
      <w:tr w:rsidR="00394050" w:rsidRPr="005853E5" w:rsidTr="00394050">
        <w:trPr>
          <w:trHeight w:val="1144"/>
          <w:jc w:val="center"/>
        </w:trPr>
        <w:tc>
          <w:tcPr>
            <w:tcW w:w="704" w:type="dxa"/>
            <w:tcBorders>
              <w:bottom w:val="single" w:sz="4" w:space="0" w:color="auto"/>
            </w:tcBorders>
          </w:tcPr>
          <w:p w:rsidR="00394050" w:rsidRDefault="00394050" w:rsidP="00F558CD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№</w:t>
            </w:r>
          </w:p>
          <w:p w:rsidR="00394050" w:rsidRPr="00B63927" w:rsidRDefault="00394050" w:rsidP="00F558CD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п/п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394050" w:rsidRPr="00B63927" w:rsidRDefault="00394050" w:rsidP="00F558CD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B63927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Найменування</w:t>
            </w:r>
          </w:p>
          <w:p w:rsidR="00394050" w:rsidRPr="00B63927" w:rsidRDefault="00394050" w:rsidP="00F558CD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B63927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матеріалу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394050" w:rsidRPr="00B63927" w:rsidRDefault="00394050" w:rsidP="00F558CD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B63927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Виробник і</w:t>
            </w:r>
          </w:p>
          <w:p w:rsidR="00394050" w:rsidRPr="00B63927" w:rsidRDefault="00394050" w:rsidP="00F558CD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B63927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марка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394050" w:rsidRPr="00B63927" w:rsidRDefault="00394050" w:rsidP="00F558CD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B63927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Одиниця</w:t>
            </w:r>
          </w:p>
          <w:p w:rsidR="00394050" w:rsidRPr="00B63927" w:rsidRDefault="00394050" w:rsidP="00F558CD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B63927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виміру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94050" w:rsidRPr="00B63927" w:rsidRDefault="00394050" w:rsidP="00F558CD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B63927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Норма</w:t>
            </w:r>
          </w:p>
          <w:p w:rsidR="00394050" w:rsidRPr="00B63927" w:rsidRDefault="00394050" w:rsidP="00F558CD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B63927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затрат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394050" w:rsidRPr="00B63927" w:rsidRDefault="00394050" w:rsidP="00F558CD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B63927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Ціна за одиницю,</w:t>
            </w:r>
          </w:p>
          <w:p w:rsidR="00394050" w:rsidRPr="00B63927" w:rsidRDefault="00394050" w:rsidP="00F558CD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B63927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грн.</w:t>
            </w:r>
          </w:p>
        </w:tc>
        <w:tc>
          <w:tcPr>
            <w:tcW w:w="1356" w:type="dxa"/>
            <w:tcBorders>
              <w:bottom w:val="single" w:sz="4" w:space="0" w:color="auto"/>
            </w:tcBorders>
            <w:vAlign w:val="center"/>
          </w:tcPr>
          <w:p w:rsidR="00394050" w:rsidRPr="00B63927" w:rsidRDefault="00394050" w:rsidP="00F558CD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B63927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Вартість,</w:t>
            </w:r>
          </w:p>
          <w:p w:rsidR="00394050" w:rsidRPr="00B63927" w:rsidRDefault="00394050" w:rsidP="00F558CD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B63927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грн.</w:t>
            </w:r>
          </w:p>
        </w:tc>
      </w:tr>
      <w:tr w:rsidR="00394050" w:rsidRPr="005853E5" w:rsidTr="00394050">
        <w:trPr>
          <w:trHeight w:val="617"/>
          <w:jc w:val="center"/>
        </w:trPr>
        <w:tc>
          <w:tcPr>
            <w:tcW w:w="704" w:type="dxa"/>
          </w:tcPr>
          <w:p w:rsidR="00394050" w:rsidRPr="005853E5" w:rsidRDefault="00394050" w:rsidP="00394050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985" w:type="dxa"/>
            <w:vAlign w:val="center"/>
          </w:tcPr>
          <w:p w:rsidR="00394050" w:rsidRPr="005853E5" w:rsidRDefault="00394050" w:rsidP="00F558CD">
            <w:pPr>
              <w:widowControl w:val="0"/>
              <w:spacing w:after="0" w:line="24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Картридж</w:t>
            </w:r>
          </w:p>
        </w:tc>
        <w:tc>
          <w:tcPr>
            <w:tcW w:w="2126" w:type="dxa"/>
            <w:vAlign w:val="center"/>
          </w:tcPr>
          <w:p w:rsidR="00394050" w:rsidRPr="005853E5" w:rsidRDefault="00394050" w:rsidP="007F4F38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  <w:t xml:space="preserve">Canon </w:t>
            </w:r>
            <w:r w:rsidR="007F4F38"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  <w:t>PG 460</w:t>
            </w:r>
            <w:r w:rsidRPr="005853E5"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  <w:t xml:space="preserve"> (</w:t>
            </w:r>
            <w:r w:rsidR="007F4F38" w:rsidRPr="007F4F38"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  <w:t>3711C001</w:t>
            </w:r>
            <w:r w:rsidRPr="005853E5"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417" w:type="dxa"/>
            <w:vAlign w:val="center"/>
          </w:tcPr>
          <w:p w:rsidR="00394050" w:rsidRPr="005853E5" w:rsidRDefault="00394050" w:rsidP="00F558CD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Шт.</w:t>
            </w:r>
          </w:p>
        </w:tc>
        <w:tc>
          <w:tcPr>
            <w:tcW w:w="1134" w:type="dxa"/>
            <w:vAlign w:val="center"/>
          </w:tcPr>
          <w:p w:rsidR="00394050" w:rsidRPr="005853E5" w:rsidRDefault="00394050" w:rsidP="00F558CD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418" w:type="dxa"/>
            <w:vAlign w:val="center"/>
          </w:tcPr>
          <w:p w:rsidR="00394050" w:rsidRPr="00B82434" w:rsidRDefault="007F4F38" w:rsidP="00F558CD">
            <w:pPr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  <w:t>750</w:t>
            </w:r>
          </w:p>
        </w:tc>
        <w:tc>
          <w:tcPr>
            <w:tcW w:w="1356" w:type="dxa"/>
            <w:vAlign w:val="center"/>
          </w:tcPr>
          <w:p w:rsidR="00394050" w:rsidRPr="005853E5" w:rsidRDefault="007F4F38" w:rsidP="00F558CD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  <w:t>750</w:t>
            </w:r>
          </w:p>
        </w:tc>
      </w:tr>
      <w:tr w:rsidR="00394050" w:rsidRPr="005853E5" w:rsidTr="00394050">
        <w:trPr>
          <w:trHeight w:val="206"/>
          <w:jc w:val="center"/>
        </w:trPr>
        <w:tc>
          <w:tcPr>
            <w:tcW w:w="704" w:type="dxa"/>
          </w:tcPr>
          <w:p w:rsidR="00394050" w:rsidRPr="005853E5" w:rsidRDefault="00394050" w:rsidP="00394050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985" w:type="dxa"/>
            <w:vAlign w:val="center"/>
          </w:tcPr>
          <w:p w:rsidR="00394050" w:rsidRPr="005853E5" w:rsidRDefault="00394050" w:rsidP="00F558CD">
            <w:pPr>
              <w:widowControl w:val="0"/>
              <w:spacing w:after="0" w:line="24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Лазерний диск CD–R</w:t>
            </w:r>
          </w:p>
        </w:tc>
        <w:tc>
          <w:tcPr>
            <w:tcW w:w="2126" w:type="dxa"/>
            <w:vAlign w:val="center"/>
          </w:tcPr>
          <w:p w:rsidR="00394050" w:rsidRPr="005853E5" w:rsidRDefault="007F4F38" w:rsidP="007F4F38">
            <w:pPr>
              <w:keepNext/>
              <w:suppressAutoHyphens/>
              <w:spacing w:after="0" w:line="240" w:lineRule="auto"/>
              <w:ind w:left="378" w:hanging="375"/>
              <w:jc w:val="center"/>
              <w:outlineLvl w:val="1"/>
              <w:rPr>
                <w:rFonts w:ascii="Times New Roman" w:hAnsi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HP </w:t>
            </w: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C</w:t>
            </w: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>D-R</w:t>
            </w:r>
          </w:p>
        </w:tc>
        <w:tc>
          <w:tcPr>
            <w:tcW w:w="1417" w:type="dxa"/>
            <w:vAlign w:val="center"/>
          </w:tcPr>
          <w:p w:rsidR="00394050" w:rsidRPr="005853E5" w:rsidRDefault="00394050" w:rsidP="00F558CD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Шт.</w:t>
            </w:r>
          </w:p>
        </w:tc>
        <w:tc>
          <w:tcPr>
            <w:tcW w:w="1134" w:type="dxa"/>
            <w:vAlign w:val="center"/>
          </w:tcPr>
          <w:p w:rsidR="00394050" w:rsidRPr="005853E5" w:rsidRDefault="00394050" w:rsidP="00F558CD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1418" w:type="dxa"/>
            <w:vAlign w:val="center"/>
          </w:tcPr>
          <w:p w:rsidR="00394050" w:rsidRPr="007F4F38" w:rsidRDefault="007F4F38" w:rsidP="00F558CD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356" w:type="dxa"/>
            <w:vAlign w:val="center"/>
          </w:tcPr>
          <w:p w:rsidR="00394050" w:rsidRPr="007F4F38" w:rsidRDefault="007F4F38" w:rsidP="00F558CD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  <w:t>16</w:t>
            </w:r>
          </w:p>
        </w:tc>
      </w:tr>
      <w:tr w:rsidR="00394050" w:rsidRPr="002A5A96" w:rsidTr="00394050">
        <w:trPr>
          <w:trHeight w:val="1071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050" w:rsidRPr="005853E5" w:rsidRDefault="00394050" w:rsidP="00394050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050" w:rsidRPr="005853E5" w:rsidRDefault="00394050" w:rsidP="00F558CD">
            <w:pPr>
              <w:widowControl w:val="0"/>
              <w:spacing w:after="0" w:line="24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Офісний папір формату А4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050" w:rsidRPr="007F4F38" w:rsidRDefault="007F4F38" w:rsidP="007F4F38">
            <w:pPr>
              <w:pStyle w:val="1"/>
              <w:rPr>
                <w:rFonts w:ascii="Times New Roman" w:hAnsi="Times New Roman"/>
                <w:sz w:val="28"/>
                <w:lang w:val="ru-RU"/>
              </w:rPr>
            </w:pPr>
            <w:bookmarkStart w:id="8" w:name="_Toc72829231"/>
            <w:bookmarkStart w:id="9" w:name="_Toc72889138"/>
            <w:bookmarkStart w:id="10" w:name="_Toc72889269"/>
            <w:bookmarkStart w:id="11" w:name="_Toc72889465"/>
            <w:bookmarkStart w:id="12" w:name="_Toc103809787"/>
            <w:bookmarkStart w:id="13" w:name="_Toc105871152"/>
            <w:r w:rsidRPr="007F4F38">
              <w:rPr>
                <w:rFonts w:ascii="Times New Roman" w:hAnsi="Times New Roman"/>
                <w:b w:val="0"/>
                <w:sz w:val="28"/>
              </w:rPr>
              <w:t>Buromax</w:t>
            </w:r>
            <w:r w:rsidRPr="007F4F38">
              <w:rPr>
                <w:rFonts w:ascii="Times New Roman" w:hAnsi="Times New Roman"/>
                <w:b w:val="0"/>
                <w:sz w:val="28"/>
                <w:lang w:val="ru-RU"/>
              </w:rPr>
              <w:t xml:space="preserve"> </w:t>
            </w:r>
            <w:r w:rsidRPr="007F4F38">
              <w:rPr>
                <w:rFonts w:ascii="Times New Roman" w:hAnsi="Times New Roman"/>
                <w:b w:val="0"/>
                <w:sz w:val="28"/>
              </w:rPr>
              <w:t>Euromax</w:t>
            </w:r>
            <w:r w:rsidRPr="007F4F38">
              <w:rPr>
                <w:rFonts w:ascii="Times New Roman" w:hAnsi="Times New Roman"/>
                <w:b w:val="0"/>
                <w:sz w:val="28"/>
                <w:lang w:val="ru-RU"/>
              </w:rPr>
              <w:t xml:space="preserve"> А4 80 г/м2</w:t>
            </w:r>
            <w:r>
              <w:rPr>
                <w:rFonts w:ascii="Times New Roman" w:hAnsi="Times New Roman"/>
                <w:b w:val="0"/>
                <w:sz w:val="28"/>
              </w:rPr>
              <w:t> </w:t>
            </w:r>
            <w:r w:rsidRPr="007F4F38">
              <w:rPr>
                <w:rFonts w:ascii="Times New Roman" w:hAnsi="Times New Roman"/>
                <w:b w:val="0"/>
                <w:sz w:val="28"/>
                <w:lang w:val="ru-RU"/>
              </w:rPr>
              <w:t xml:space="preserve">100 </w:t>
            </w:r>
            <w:r w:rsidR="00394050" w:rsidRPr="007F4F38">
              <w:rPr>
                <w:rFonts w:ascii="Times New Roman" w:hAnsi="Times New Roman"/>
                <w:b w:val="0"/>
                <w:sz w:val="28"/>
                <w:szCs w:val="28"/>
                <w:lang w:val="ru-RU"/>
              </w:rPr>
              <w:t>листів</w:t>
            </w:r>
            <w:bookmarkEnd w:id="8"/>
            <w:bookmarkEnd w:id="9"/>
            <w:bookmarkEnd w:id="10"/>
            <w:bookmarkEnd w:id="11"/>
            <w:bookmarkEnd w:id="12"/>
            <w:bookmarkEnd w:id="13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050" w:rsidRPr="005853E5" w:rsidRDefault="00394050" w:rsidP="00F558CD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Упак</w:t>
            </w:r>
            <w:proofErr w:type="spellEnd"/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050" w:rsidRPr="005853E5" w:rsidRDefault="00394050" w:rsidP="00F558CD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050" w:rsidRPr="007F4F38" w:rsidRDefault="007F4F38" w:rsidP="008573C1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  <w:t>74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050" w:rsidRPr="007F4F38" w:rsidRDefault="007F4F38" w:rsidP="008573C1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  <w:t>74</w:t>
            </w:r>
          </w:p>
        </w:tc>
      </w:tr>
      <w:tr w:rsidR="00394050" w:rsidRPr="002A5A96" w:rsidTr="00394050">
        <w:trPr>
          <w:trHeight w:val="674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050" w:rsidRPr="005853E5" w:rsidRDefault="00394050" w:rsidP="00394050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050" w:rsidRPr="005853E5" w:rsidRDefault="00394050" w:rsidP="00F558CD">
            <w:pPr>
              <w:widowControl w:val="0"/>
              <w:spacing w:after="0" w:line="24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Конверт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050" w:rsidRPr="005853E5" w:rsidRDefault="00394050" w:rsidP="008573C1">
            <w:pPr>
              <w:keepNext/>
              <w:suppressAutoHyphens/>
              <w:spacing w:after="0" w:line="240" w:lineRule="auto"/>
              <w:ind w:left="380" w:hanging="375"/>
              <w:jc w:val="center"/>
              <w:outlineLvl w:val="1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bookmarkStart w:id="14" w:name="_Toc72829232"/>
            <w:bookmarkStart w:id="15" w:name="_Toc72889139"/>
            <w:bookmarkStart w:id="16" w:name="_Toc72889270"/>
            <w:bookmarkStart w:id="17" w:name="_Toc72889466"/>
            <w:bookmarkStart w:id="18" w:name="_Toc103809788"/>
            <w:bookmarkStart w:id="19" w:name="_Toc105871153"/>
            <w:proofErr w:type="spellStart"/>
            <w:r w:rsidRPr="005853E5">
              <w:rPr>
                <w:rFonts w:ascii="Times New Roman" w:hAnsi="Times New Roman"/>
                <w:sz w:val="28"/>
                <w:szCs w:val="28"/>
                <w:lang w:val="uk-UA" w:eastAsia="ru-RU"/>
              </w:rPr>
              <w:t>Master</w:t>
            </w:r>
            <w:bookmarkEnd w:id="14"/>
            <w:bookmarkEnd w:id="15"/>
            <w:bookmarkEnd w:id="16"/>
            <w:bookmarkEnd w:id="17"/>
            <w:bookmarkEnd w:id="18"/>
            <w:bookmarkEnd w:id="19"/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050" w:rsidRPr="005853E5" w:rsidRDefault="00394050" w:rsidP="00F558CD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Шт.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050" w:rsidRPr="005853E5" w:rsidRDefault="00394050" w:rsidP="00F558CD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050" w:rsidRPr="002A5A96" w:rsidRDefault="00394050" w:rsidP="00F558CD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050" w:rsidRPr="002A5A96" w:rsidRDefault="00394050" w:rsidP="00F558CD">
            <w:pPr>
              <w:widowControl w:val="0"/>
              <w:spacing w:after="0" w:line="240" w:lineRule="auto"/>
              <w:ind w:right="-173"/>
              <w:jc w:val="center"/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  <w:t>5</w:t>
            </w:r>
          </w:p>
        </w:tc>
      </w:tr>
      <w:tr w:rsidR="00394050" w:rsidRPr="002A5A96" w:rsidTr="00394050">
        <w:trPr>
          <w:trHeight w:val="10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050" w:rsidRPr="005853E5" w:rsidRDefault="00394050" w:rsidP="00394050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050" w:rsidRPr="005853E5" w:rsidRDefault="00394050" w:rsidP="00F558CD">
            <w:pPr>
              <w:widowControl w:val="0"/>
              <w:spacing w:after="0" w:line="24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Папка швидкозшивач А4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050" w:rsidRPr="005853E5" w:rsidRDefault="00394050" w:rsidP="00F558CD">
            <w:pPr>
              <w:keepNext/>
              <w:suppressAutoHyphens/>
              <w:spacing w:after="0" w:line="240" w:lineRule="auto"/>
              <w:ind w:left="378" w:firstLine="57"/>
              <w:outlineLvl w:val="1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20" w:name="_Toc72829234"/>
            <w:bookmarkStart w:id="21" w:name="_Toc72889141"/>
            <w:bookmarkStart w:id="22" w:name="_Toc72889272"/>
            <w:bookmarkStart w:id="23" w:name="_Toc72889468"/>
            <w:bookmarkStart w:id="24" w:name="_Toc103809789"/>
            <w:bookmarkStart w:id="25" w:name="_Toc105871154"/>
            <w:proofErr w:type="spellStart"/>
            <w:r w:rsidRPr="005853E5">
              <w:rPr>
                <w:rFonts w:ascii="Times New Roman" w:hAnsi="Times New Roman"/>
                <w:sz w:val="28"/>
                <w:szCs w:val="28"/>
                <w:lang w:val="en-US"/>
              </w:rPr>
              <w:t>Economix</w:t>
            </w:r>
            <w:bookmarkEnd w:id="20"/>
            <w:bookmarkEnd w:id="21"/>
            <w:bookmarkEnd w:id="22"/>
            <w:bookmarkEnd w:id="23"/>
            <w:bookmarkEnd w:id="24"/>
            <w:bookmarkEnd w:id="25"/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050" w:rsidRPr="005853E5" w:rsidRDefault="00394050" w:rsidP="00F558CD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Шт.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050" w:rsidRPr="005853E5" w:rsidRDefault="00394050" w:rsidP="00F558CD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050" w:rsidRPr="002A5A96" w:rsidRDefault="00394050" w:rsidP="00F558CD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4050" w:rsidRPr="00B82434" w:rsidRDefault="00394050" w:rsidP="00F558CD">
            <w:pPr>
              <w:widowControl w:val="0"/>
              <w:spacing w:after="0" w:line="240" w:lineRule="auto"/>
              <w:ind w:right="-173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  <w:t>10</w:t>
            </w:r>
          </w:p>
        </w:tc>
      </w:tr>
      <w:tr w:rsidR="00394050" w:rsidRPr="00CE16B1" w:rsidTr="00394050">
        <w:trPr>
          <w:trHeight w:val="99"/>
          <w:jc w:val="center"/>
        </w:trPr>
        <w:tc>
          <w:tcPr>
            <w:tcW w:w="704" w:type="dxa"/>
          </w:tcPr>
          <w:p w:rsidR="00394050" w:rsidRPr="005853E5" w:rsidRDefault="00394050" w:rsidP="00F558CD">
            <w:pPr>
              <w:widowControl w:val="0"/>
              <w:spacing w:after="0" w:line="36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8080" w:type="dxa"/>
            <w:gridSpan w:val="5"/>
            <w:vAlign w:val="bottom"/>
          </w:tcPr>
          <w:p w:rsidR="00394050" w:rsidRPr="005853E5" w:rsidRDefault="00394050" w:rsidP="00F558CD">
            <w:pPr>
              <w:widowControl w:val="0"/>
              <w:spacing w:after="0" w:line="36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Всього</w:t>
            </w:r>
          </w:p>
        </w:tc>
        <w:tc>
          <w:tcPr>
            <w:tcW w:w="1356" w:type="dxa"/>
            <w:vAlign w:val="center"/>
          </w:tcPr>
          <w:p w:rsidR="00394050" w:rsidRPr="007F4F38" w:rsidRDefault="007F4F38" w:rsidP="00F558CD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  <w:t>855</w:t>
            </w:r>
          </w:p>
        </w:tc>
      </w:tr>
    </w:tbl>
    <w:p w:rsidR="00B82434" w:rsidRPr="00103CB8" w:rsidRDefault="00B82434" w:rsidP="00DD7151">
      <w:pPr>
        <w:widowControl w:val="0"/>
        <w:tabs>
          <w:tab w:val="left" w:pos="851"/>
        </w:tabs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Загальна вартість допоміжних матеріалів складає </w:t>
      </w:r>
      <w:proofErr w:type="spellStart"/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З</w:t>
      </w:r>
      <w:r w:rsidRPr="00DD7151">
        <w:rPr>
          <w:rFonts w:ascii="Times New Roman" w:eastAsia="MS Mincho" w:hAnsi="Times New Roman"/>
          <w:sz w:val="32"/>
          <w:szCs w:val="28"/>
          <w:vertAlign w:val="subscript"/>
          <w:lang w:val="uk-UA" w:eastAsia="ru-RU"/>
        </w:rPr>
        <w:t>вм</w:t>
      </w:r>
      <w:proofErr w:type="spellEnd"/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 = </w:t>
      </w:r>
      <w:r w:rsidR="007F4F38" w:rsidRPr="007F4F38">
        <w:rPr>
          <w:rFonts w:ascii="Times New Roman" w:eastAsia="MS Mincho" w:hAnsi="Times New Roman"/>
          <w:sz w:val="28"/>
          <w:szCs w:val="28"/>
          <w:lang w:eastAsia="ru-RU"/>
        </w:rPr>
        <w:t>855</w:t>
      </w:r>
      <w:r w:rsidR="00BA0E70">
        <w:rPr>
          <w:rFonts w:ascii="Times New Roman" w:eastAsia="MS Mincho" w:hAnsi="Times New Roman"/>
          <w:sz w:val="28"/>
          <w:szCs w:val="28"/>
          <w:lang w:val="uk-UA" w:eastAsia="ru-RU"/>
        </w:rPr>
        <w:t> 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грн.</w:t>
      </w:r>
      <w:r w:rsidR="00DD7151">
        <w:rPr>
          <w:rFonts w:eastAsia="MS Mincho"/>
          <w:lang w:val="uk-UA" w:eastAsia="ru-RU"/>
        </w:rPr>
        <w:br w:type="page"/>
      </w:r>
    </w:p>
    <w:p w:rsidR="00B82434" w:rsidRPr="009E3C89" w:rsidRDefault="00B82434" w:rsidP="00B82434">
      <w:pPr>
        <w:pStyle w:val="3"/>
        <w:spacing w:before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</w:pPr>
      <w:bookmarkStart w:id="26" w:name="_Toc103809790"/>
      <w:bookmarkStart w:id="27" w:name="_Toc105871155"/>
      <w:r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lastRenderedPageBreak/>
        <w:t>2</w:t>
      </w:r>
      <w:r w:rsidRPr="009E3C89">
        <w:rPr>
          <w:rFonts w:ascii="Times New Roman" w:hAnsi="Times New Roman"/>
          <w:color w:val="000000" w:themeColor="text1"/>
          <w:sz w:val="28"/>
          <w:szCs w:val="28"/>
          <w:lang w:val="uk-UA" w:eastAsia="ru-RU"/>
        </w:rPr>
        <w:t>.2.2 Розрахунок витрат на оплату праці працівника</w:t>
      </w:r>
      <w:bookmarkEnd w:id="26"/>
      <w:bookmarkEnd w:id="27"/>
    </w:p>
    <w:p w:rsidR="00B82434" w:rsidRPr="005853E5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Для нарахування заробітної плати працівника приймаємо погодинну форму оплати.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872"/>
        <w:gridCol w:w="817"/>
      </w:tblGrid>
      <w:tr w:rsidR="00B82434" w:rsidRPr="005853E5" w:rsidTr="00F558CD">
        <w:tc>
          <w:tcPr>
            <w:tcW w:w="9288" w:type="dxa"/>
          </w:tcPr>
          <w:p w:rsidR="00B82434" w:rsidRPr="005853E5" w:rsidRDefault="00FE26A5" w:rsidP="008573C1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ЗПпог</w:t>
            </w:r>
            <w:proofErr w:type="spellEnd"/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= t ×</w:t>
            </w:r>
            <w:r w:rsidR="00B82434"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 xml:space="preserve"> Т</w:t>
            </w:r>
            <w:r w:rsidR="00B82434" w:rsidRPr="005853E5">
              <w:rPr>
                <w:rFonts w:ascii="Times New Roman" w:eastAsia="MS Mincho" w:hAnsi="Times New Roman"/>
                <w:sz w:val="28"/>
                <w:szCs w:val="28"/>
                <w:vertAlign w:val="subscript"/>
                <w:lang w:val="uk-UA" w:eastAsia="ru-RU"/>
              </w:rPr>
              <w:t xml:space="preserve">ЗПГОД </w:t>
            </w:r>
            <w:r w:rsidR="00B82434"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,</w:t>
            </w:r>
          </w:p>
        </w:tc>
        <w:tc>
          <w:tcPr>
            <w:tcW w:w="849" w:type="dxa"/>
            <w:vAlign w:val="center"/>
          </w:tcPr>
          <w:p w:rsidR="00B82434" w:rsidRPr="005853E5" w:rsidRDefault="00B82434" w:rsidP="00F558CD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82434" w:rsidRPr="005853E5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де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ab/>
        <w:t xml:space="preserve">t </w:t>
      </w:r>
      <w:r w:rsidR="008573C1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— 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час на створення програмного продукту, год.;</w:t>
      </w:r>
    </w:p>
    <w:p w:rsidR="00B82434" w:rsidRPr="005853E5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ab/>
        <w:t>Т</w:t>
      </w:r>
      <w:r w:rsidRPr="005853E5">
        <w:rPr>
          <w:rFonts w:ascii="Times New Roman" w:eastAsia="MS Mincho" w:hAnsi="Times New Roman"/>
          <w:sz w:val="28"/>
          <w:szCs w:val="28"/>
          <w:vertAlign w:val="subscript"/>
          <w:lang w:val="uk-UA" w:eastAsia="ru-RU"/>
        </w:rPr>
        <w:t>ЗПГОД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</w:t>
      </w:r>
      <w:r w:rsidR="008573C1">
        <w:rPr>
          <w:rFonts w:ascii="Times New Roman" w:eastAsia="MS Mincho" w:hAnsi="Times New Roman"/>
          <w:sz w:val="28"/>
          <w:szCs w:val="28"/>
          <w:lang w:val="uk-UA" w:eastAsia="ru-RU"/>
        </w:rPr>
        <w:t>—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тарифна ставка працівника певного розряду за годину праці, грн./год.;</w:t>
      </w:r>
    </w:p>
    <w:p w:rsidR="00B82434" w:rsidRPr="005853E5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Дані про трудомісткість операцій, виконуваних в процесі створення програмного продукту, приведені в таблиці </w:t>
      </w:r>
      <w:r>
        <w:rPr>
          <w:rFonts w:ascii="Times New Roman" w:eastAsia="MS Mincho" w:hAnsi="Times New Roman"/>
          <w:sz w:val="28"/>
          <w:szCs w:val="28"/>
          <w:lang w:val="uk-UA" w:eastAsia="ru-RU"/>
        </w:rPr>
        <w:t>2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.2.</w:t>
      </w:r>
    </w:p>
    <w:p w:rsidR="00B82434" w:rsidRPr="00D614CA" w:rsidRDefault="00B82434" w:rsidP="00B82434">
      <w:pPr>
        <w:widowControl w:val="0"/>
        <w:spacing w:after="0" w:line="360" w:lineRule="auto"/>
        <w:ind w:firstLine="851"/>
        <w:jc w:val="right"/>
        <w:rPr>
          <w:rFonts w:ascii="Times New Roman" w:eastAsia="MS Mincho" w:hAnsi="Times New Roman"/>
          <w:i/>
          <w:sz w:val="28"/>
          <w:szCs w:val="28"/>
          <w:lang w:val="uk-UA" w:eastAsia="ru-RU"/>
        </w:rPr>
      </w:pPr>
      <w:r w:rsidRPr="00D614CA">
        <w:rPr>
          <w:rFonts w:ascii="Times New Roman" w:eastAsia="MS Mincho" w:hAnsi="Times New Roman"/>
          <w:i/>
          <w:sz w:val="28"/>
          <w:szCs w:val="28"/>
          <w:lang w:val="uk-UA" w:eastAsia="ru-RU"/>
        </w:rPr>
        <w:t>Таблиця 2.2 Трудомісткість операцій</w:t>
      </w:r>
    </w:p>
    <w:tbl>
      <w:tblPr>
        <w:tblW w:w="940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"/>
        <w:gridCol w:w="6906"/>
        <w:gridCol w:w="1900"/>
      </w:tblGrid>
      <w:tr w:rsidR="00394050" w:rsidRPr="0031088C" w:rsidTr="00394050">
        <w:trPr>
          <w:trHeight w:val="472"/>
        </w:trPr>
        <w:tc>
          <w:tcPr>
            <w:tcW w:w="592" w:type="dxa"/>
          </w:tcPr>
          <w:p w:rsidR="00394050" w:rsidRDefault="00394050" w:rsidP="00394050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№</w:t>
            </w:r>
          </w:p>
          <w:p w:rsidR="00394050" w:rsidRPr="0031088C" w:rsidRDefault="00394050" w:rsidP="00394050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п/п</w:t>
            </w:r>
          </w:p>
        </w:tc>
        <w:tc>
          <w:tcPr>
            <w:tcW w:w="6908" w:type="dxa"/>
            <w:vAlign w:val="center"/>
          </w:tcPr>
          <w:p w:rsidR="00394050" w:rsidRPr="0031088C" w:rsidRDefault="00394050" w:rsidP="00F558CD">
            <w:pPr>
              <w:widowControl w:val="0"/>
              <w:spacing w:after="0" w:line="24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31088C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Найменування операції</w:t>
            </w:r>
          </w:p>
        </w:tc>
        <w:tc>
          <w:tcPr>
            <w:tcW w:w="1900" w:type="dxa"/>
            <w:vAlign w:val="center"/>
          </w:tcPr>
          <w:p w:rsidR="00394050" w:rsidRPr="0031088C" w:rsidRDefault="00394050" w:rsidP="00F558CD">
            <w:pPr>
              <w:widowControl w:val="0"/>
              <w:spacing w:after="0" w:line="24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31088C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Витрати, год</w:t>
            </w:r>
          </w:p>
        </w:tc>
      </w:tr>
      <w:tr w:rsidR="00394050" w:rsidRPr="0031088C" w:rsidTr="00394050">
        <w:trPr>
          <w:trHeight w:val="587"/>
        </w:trPr>
        <w:tc>
          <w:tcPr>
            <w:tcW w:w="592" w:type="dxa"/>
          </w:tcPr>
          <w:p w:rsidR="00394050" w:rsidRPr="0031088C" w:rsidRDefault="00394050" w:rsidP="00394050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6908" w:type="dxa"/>
            <w:vAlign w:val="center"/>
          </w:tcPr>
          <w:p w:rsidR="00394050" w:rsidRPr="0031088C" w:rsidRDefault="00394050" w:rsidP="00F558CD">
            <w:pPr>
              <w:widowControl w:val="0"/>
              <w:spacing w:after="0" w:line="24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31088C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Постановка задачі</w:t>
            </w:r>
          </w:p>
        </w:tc>
        <w:tc>
          <w:tcPr>
            <w:tcW w:w="1900" w:type="dxa"/>
            <w:vAlign w:val="center"/>
          </w:tcPr>
          <w:p w:rsidR="00394050" w:rsidRPr="00205D48" w:rsidRDefault="00394050" w:rsidP="00F558CD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10</w:t>
            </w:r>
          </w:p>
        </w:tc>
      </w:tr>
      <w:tr w:rsidR="00394050" w:rsidRPr="0031088C" w:rsidTr="00394050">
        <w:trPr>
          <w:trHeight w:val="587"/>
        </w:trPr>
        <w:tc>
          <w:tcPr>
            <w:tcW w:w="592" w:type="dxa"/>
          </w:tcPr>
          <w:p w:rsidR="00394050" w:rsidRPr="0031088C" w:rsidRDefault="00394050" w:rsidP="00394050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6908" w:type="dxa"/>
            <w:vAlign w:val="center"/>
          </w:tcPr>
          <w:p w:rsidR="00394050" w:rsidRPr="0031088C" w:rsidRDefault="00394050" w:rsidP="00F558CD">
            <w:pPr>
              <w:widowControl w:val="0"/>
              <w:spacing w:after="0" w:line="24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31088C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Проектування програмного інтерфейсу</w:t>
            </w:r>
          </w:p>
        </w:tc>
        <w:tc>
          <w:tcPr>
            <w:tcW w:w="1900" w:type="dxa"/>
            <w:vAlign w:val="center"/>
          </w:tcPr>
          <w:p w:rsidR="00394050" w:rsidRPr="009B4DAF" w:rsidRDefault="009B4DAF" w:rsidP="009B4DAF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30</w:t>
            </w:r>
          </w:p>
        </w:tc>
      </w:tr>
      <w:tr w:rsidR="00394050" w:rsidRPr="0031088C" w:rsidTr="00394050">
        <w:trPr>
          <w:trHeight w:val="484"/>
        </w:trPr>
        <w:tc>
          <w:tcPr>
            <w:tcW w:w="592" w:type="dxa"/>
          </w:tcPr>
          <w:p w:rsidR="00394050" w:rsidRPr="0031088C" w:rsidRDefault="00394050" w:rsidP="00394050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6908" w:type="dxa"/>
            <w:vAlign w:val="center"/>
          </w:tcPr>
          <w:p w:rsidR="00394050" w:rsidRPr="0031088C" w:rsidRDefault="00394050" w:rsidP="00F558CD">
            <w:pPr>
              <w:widowControl w:val="0"/>
              <w:spacing w:after="0" w:line="24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31088C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Реалізація програмних модулів</w:t>
            </w:r>
          </w:p>
        </w:tc>
        <w:tc>
          <w:tcPr>
            <w:tcW w:w="1900" w:type="dxa"/>
            <w:vAlign w:val="center"/>
          </w:tcPr>
          <w:p w:rsidR="00394050" w:rsidRPr="008573C1" w:rsidRDefault="00394050" w:rsidP="009B4DAF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1</w:t>
            </w:r>
            <w:r w:rsidR="009B4DAF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0</w:t>
            </w: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0</w:t>
            </w:r>
          </w:p>
        </w:tc>
      </w:tr>
      <w:tr w:rsidR="00394050" w:rsidRPr="0031088C" w:rsidTr="00394050">
        <w:trPr>
          <w:trHeight w:val="521"/>
        </w:trPr>
        <w:tc>
          <w:tcPr>
            <w:tcW w:w="592" w:type="dxa"/>
          </w:tcPr>
          <w:p w:rsidR="00394050" w:rsidRPr="0031088C" w:rsidRDefault="00394050" w:rsidP="00394050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6908" w:type="dxa"/>
            <w:vAlign w:val="center"/>
          </w:tcPr>
          <w:p w:rsidR="00394050" w:rsidRPr="0031088C" w:rsidRDefault="00394050" w:rsidP="00F558CD">
            <w:pPr>
              <w:widowControl w:val="0"/>
              <w:spacing w:after="0" w:line="24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proofErr w:type="spellStart"/>
            <w:r w:rsidRPr="0031088C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Відлагодження</w:t>
            </w:r>
            <w:proofErr w:type="spellEnd"/>
            <w:r w:rsidRPr="0031088C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1900" w:type="dxa"/>
            <w:vAlign w:val="center"/>
          </w:tcPr>
          <w:p w:rsidR="00394050" w:rsidRPr="00494658" w:rsidRDefault="009B4DAF" w:rsidP="00F558CD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4</w:t>
            </w:r>
            <w:r w:rsidR="00394050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0</w:t>
            </w:r>
          </w:p>
        </w:tc>
      </w:tr>
      <w:tr w:rsidR="00394050" w:rsidRPr="0031088C" w:rsidTr="00394050">
        <w:trPr>
          <w:trHeight w:val="559"/>
        </w:trPr>
        <w:tc>
          <w:tcPr>
            <w:tcW w:w="592" w:type="dxa"/>
          </w:tcPr>
          <w:p w:rsidR="00394050" w:rsidRPr="0031088C" w:rsidRDefault="00394050" w:rsidP="00394050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6908" w:type="dxa"/>
            <w:vAlign w:val="center"/>
          </w:tcPr>
          <w:p w:rsidR="00394050" w:rsidRPr="0031088C" w:rsidRDefault="00394050" w:rsidP="00F558CD">
            <w:pPr>
              <w:widowControl w:val="0"/>
              <w:spacing w:after="0" w:line="24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31088C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Тестування</w:t>
            </w:r>
          </w:p>
        </w:tc>
        <w:tc>
          <w:tcPr>
            <w:tcW w:w="1900" w:type="dxa"/>
            <w:vAlign w:val="center"/>
          </w:tcPr>
          <w:p w:rsidR="00394050" w:rsidRPr="009B4DAF" w:rsidRDefault="009B4DAF" w:rsidP="009B4DAF">
            <w:pPr>
              <w:widowControl w:val="0"/>
              <w:spacing w:after="0" w:line="240" w:lineRule="auto"/>
              <w:ind w:left="708" w:hanging="708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30</w:t>
            </w:r>
          </w:p>
        </w:tc>
      </w:tr>
      <w:tr w:rsidR="00394050" w:rsidRPr="0031088C" w:rsidTr="00394050">
        <w:trPr>
          <w:trHeight w:val="610"/>
        </w:trPr>
        <w:tc>
          <w:tcPr>
            <w:tcW w:w="592" w:type="dxa"/>
          </w:tcPr>
          <w:p w:rsidR="00394050" w:rsidRPr="0031088C" w:rsidRDefault="00394050" w:rsidP="00394050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908" w:type="dxa"/>
            <w:vAlign w:val="center"/>
          </w:tcPr>
          <w:p w:rsidR="00394050" w:rsidRPr="0031088C" w:rsidRDefault="00394050" w:rsidP="00F558CD">
            <w:pPr>
              <w:widowControl w:val="0"/>
              <w:spacing w:after="0" w:line="24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31088C">
              <w:rPr>
                <w:rFonts w:ascii="Times New Roman" w:eastAsia="MS Mincho" w:hAnsi="Times New Roman"/>
                <w:sz w:val="28"/>
                <w:szCs w:val="28"/>
                <w:lang w:val="uk-UA"/>
              </w:rPr>
              <w:t>Оформлення документації, інструкції користувача</w:t>
            </w:r>
          </w:p>
        </w:tc>
        <w:tc>
          <w:tcPr>
            <w:tcW w:w="1900" w:type="dxa"/>
            <w:vAlign w:val="center"/>
          </w:tcPr>
          <w:p w:rsidR="00394050" w:rsidRPr="008573C1" w:rsidRDefault="00394050" w:rsidP="00F558CD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20</w:t>
            </w:r>
          </w:p>
        </w:tc>
      </w:tr>
      <w:tr w:rsidR="00394050" w:rsidRPr="0031088C" w:rsidTr="00394050">
        <w:trPr>
          <w:trHeight w:val="395"/>
        </w:trPr>
        <w:tc>
          <w:tcPr>
            <w:tcW w:w="592" w:type="dxa"/>
          </w:tcPr>
          <w:p w:rsidR="00394050" w:rsidRPr="0031088C" w:rsidRDefault="00394050" w:rsidP="00F558CD">
            <w:pPr>
              <w:widowControl w:val="0"/>
              <w:spacing w:after="0" w:line="24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6908" w:type="dxa"/>
            <w:vAlign w:val="center"/>
          </w:tcPr>
          <w:p w:rsidR="00394050" w:rsidRPr="0031088C" w:rsidRDefault="00394050" w:rsidP="00F558CD">
            <w:pPr>
              <w:widowControl w:val="0"/>
              <w:spacing w:after="0" w:line="24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31088C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Всього</w:t>
            </w:r>
          </w:p>
        </w:tc>
        <w:tc>
          <w:tcPr>
            <w:tcW w:w="1900" w:type="dxa"/>
            <w:vAlign w:val="center"/>
          </w:tcPr>
          <w:p w:rsidR="00394050" w:rsidRPr="00494658" w:rsidRDefault="00394050" w:rsidP="009B4DAF">
            <w:pPr>
              <w:widowControl w:val="0"/>
              <w:spacing w:after="0" w:line="24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2</w:t>
            </w:r>
            <w:r w:rsidR="009B4DAF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3</w:t>
            </w: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0</w:t>
            </w:r>
          </w:p>
        </w:tc>
      </w:tr>
    </w:tbl>
    <w:p w:rsidR="00FA39FA" w:rsidRDefault="00B82434" w:rsidP="008573C1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1088C">
        <w:rPr>
          <w:rFonts w:ascii="Times New Roman" w:hAnsi="Times New Roman"/>
          <w:sz w:val="28"/>
          <w:szCs w:val="28"/>
        </w:rPr>
        <w:t>Тарифну</w:t>
      </w:r>
      <w:proofErr w:type="spellEnd"/>
      <w:r w:rsidRPr="0031088C">
        <w:rPr>
          <w:rFonts w:ascii="Times New Roman" w:hAnsi="Times New Roman"/>
          <w:sz w:val="28"/>
          <w:szCs w:val="28"/>
        </w:rPr>
        <w:t xml:space="preserve"> ставку </w:t>
      </w:r>
      <w:proofErr w:type="spellStart"/>
      <w:r w:rsidRPr="0031088C">
        <w:rPr>
          <w:rFonts w:ascii="Times New Roman" w:hAnsi="Times New Roman"/>
          <w:sz w:val="28"/>
          <w:szCs w:val="28"/>
        </w:rPr>
        <w:t>працівника</w:t>
      </w:r>
      <w:proofErr w:type="spellEnd"/>
      <w:r w:rsidRPr="0031088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8573C1">
        <w:rPr>
          <w:rFonts w:ascii="Times New Roman" w:hAnsi="Times New Roman"/>
          <w:sz w:val="28"/>
          <w:szCs w:val="28"/>
        </w:rPr>
        <w:t>Т</w:t>
      </w:r>
      <w:r w:rsidRPr="008573C1">
        <w:rPr>
          <w:rFonts w:ascii="Times New Roman" w:hAnsi="Times New Roman"/>
          <w:sz w:val="32"/>
          <w:szCs w:val="28"/>
          <w:vertAlign w:val="subscript"/>
        </w:rPr>
        <w:t>зпгод</w:t>
      </w:r>
      <w:proofErr w:type="spellEnd"/>
      <w:r w:rsidRPr="008573C1">
        <w:rPr>
          <w:rFonts w:ascii="Times New Roman" w:hAnsi="Times New Roman"/>
          <w:sz w:val="28"/>
          <w:szCs w:val="28"/>
        </w:rPr>
        <w:t>)</w:t>
      </w:r>
      <w:r w:rsidRPr="0031088C">
        <w:rPr>
          <w:rFonts w:ascii="Times New Roman" w:hAnsi="Times New Roman"/>
          <w:sz w:val="28"/>
          <w:szCs w:val="28"/>
        </w:rPr>
        <w:t xml:space="preserve"> за годину </w:t>
      </w:r>
      <w:proofErr w:type="spellStart"/>
      <w:r w:rsidRPr="0031088C">
        <w:rPr>
          <w:rFonts w:ascii="Times New Roman" w:hAnsi="Times New Roman"/>
          <w:sz w:val="28"/>
          <w:szCs w:val="28"/>
        </w:rPr>
        <w:t>праці</w:t>
      </w:r>
      <w:proofErr w:type="spellEnd"/>
      <w:r w:rsidRPr="0031088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1088C">
        <w:rPr>
          <w:rFonts w:ascii="Times New Roman" w:hAnsi="Times New Roman"/>
          <w:sz w:val="28"/>
          <w:szCs w:val="28"/>
        </w:rPr>
        <w:t>приймаємо</w:t>
      </w:r>
      <w:proofErr w:type="spellEnd"/>
      <w:r w:rsidRPr="005853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53E5">
        <w:rPr>
          <w:rFonts w:ascii="Times New Roman" w:hAnsi="Times New Roman"/>
          <w:sz w:val="28"/>
          <w:szCs w:val="28"/>
        </w:rPr>
        <w:t>виходячи</w:t>
      </w:r>
      <w:proofErr w:type="spellEnd"/>
      <w:r w:rsidRPr="005853E5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5853E5">
        <w:rPr>
          <w:rFonts w:ascii="Times New Roman" w:hAnsi="Times New Roman"/>
          <w:sz w:val="28"/>
          <w:szCs w:val="28"/>
        </w:rPr>
        <w:t>Єдиної</w:t>
      </w:r>
      <w:proofErr w:type="spellEnd"/>
      <w:r w:rsidRPr="005853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53E5">
        <w:rPr>
          <w:rFonts w:ascii="Times New Roman" w:hAnsi="Times New Roman"/>
          <w:sz w:val="28"/>
          <w:szCs w:val="28"/>
        </w:rPr>
        <w:t>тарифної</w:t>
      </w:r>
      <w:proofErr w:type="spellEnd"/>
      <w:r w:rsidRPr="005853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53E5">
        <w:rPr>
          <w:rFonts w:ascii="Times New Roman" w:hAnsi="Times New Roman"/>
          <w:sz w:val="28"/>
          <w:szCs w:val="28"/>
        </w:rPr>
        <w:t>сітки</w:t>
      </w:r>
      <w:proofErr w:type="spellEnd"/>
      <w:r w:rsidRPr="005853E5">
        <w:rPr>
          <w:rFonts w:ascii="Times New Roman" w:hAnsi="Times New Roman"/>
          <w:sz w:val="28"/>
          <w:szCs w:val="28"/>
        </w:rPr>
        <w:t xml:space="preserve"> 202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Pr="005853E5">
        <w:rPr>
          <w:rFonts w:ascii="Times New Roman" w:hAnsi="Times New Roman"/>
          <w:sz w:val="28"/>
          <w:szCs w:val="28"/>
        </w:rPr>
        <w:t xml:space="preserve"> року, яка для </w:t>
      </w:r>
      <w:proofErr w:type="spellStart"/>
      <w:r w:rsidRPr="005853E5">
        <w:rPr>
          <w:rFonts w:ascii="Times New Roman" w:hAnsi="Times New Roman"/>
          <w:sz w:val="28"/>
          <w:szCs w:val="28"/>
        </w:rPr>
        <w:t>програміста</w:t>
      </w:r>
      <w:proofErr w:type="spellEnd"/>
      <w:r w:rsidRPr="005853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16</w:t>
      </w:r>
      <w:r w:rsidRPr="005853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53E5">
        <w:rPr>
          <w:rFonts w:ascii="Times New Roman" w:hAnsi="Times New Roman"/>
          <w:sz w:val="28"/>
          <w:szCs w:val="28"/>
        </w:rPr>
        <w:t>розряду</w:t>
      </w:r>
      <w:proofErr w:type="spellEnd"/>
      <w:r w:rsidRPr="005853E5">
        <w:rPr>
          <w:rFonts w:ascii="Times New Roman" w:hAnsi="Times New Roman"/>
          <w:sz w:val="28"/>
          <w:szCs w:val="28"/>
        </w:rPr>
        <w:t xml:space="preserve"> становить</w:t>
      </w:r>
      <w:r w:rsidR="00FA39FA">
        <w:rPr>
          <w:rFonts w:ascii="Times New Roman" w:hAnsi="Times New Roman"/>
          <w:sz w:val="28"/>
          <w:szCs w:val="28"/>
          <w:lang w:val="uk-UA"/>
        </w:rPr>
        <w:t>:</w:t>
      </w:r>
    </w:p>
    <w:p w:rsidR="00B82434" w:rsidRPr="005C7D28" w:rsidRDefault="00FA39FA" w:rsidP="008573C1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573C1">
        <w:rPr>
          <w:rFonts w:ascii="Times New Roman" w:hAnsi="Times New Roman"/>
          <w:sz w:val="28"/>
          <w:szCs w:val="28"/>
        </w:rPr>
        <w:t>Т</w:t>
      </w:r>
      <w:r w:rsidRPr="008573C1">
        <w:rPr>
          <w:rFonts w:ascii="Times New Roman" w:hAnsi="Times New Roman"/>
          <w:sz w:val="32"/>
          <w:szCs w:val="28"/>
          <w:vertAlign w:val="subscript"/>
        </w:rPr>
        <w:t>зпгод</w:t>
      </w:r>
      <w:proofErr w:type="spellEnd"/>
      <w:r w:rsidR="00B82434" w:rsidRPr="005853E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= 8</w:t>
      </w:r>
      <w:r w:rsidR="00BA0E70">
        <w:rPr>
          <w:rFonts w:ascii="Times New Roman" w:hAnsi="Times New Roman"/>
          <w:sz w:val="28"/>
          <w:szCs w:val="28"/>
          <w:lang w:val="uk-UA"/>
        </w:rPr>
        <w:t> </w:t>
      </w:r>
      <w:r>
        <w:rPr>
          <w:rFonts w:ascii="Times New Roman" w:hAnsi="Times New Roman"/>
          <w:sz w:val="28"/>
          <w:szCs w:val="28"/>
          <w:lang w:val="uk-UA"/>
        </w:rPr>
        <w:t>071 / (8</w:t>
      </w:r>
      <w:r w:rsidR="00FE26A5">
        <w:rPr>
          <w:rFonts w:ascii="Times New Roman" w:hAnsi="Times New Roman"/>
          <w:sz w:val="28"/>
          <w:szCs w:val="28"/>
          <w:lang w:val="uk-UA"/>
        </w:rPr>
        <w:t>×</w:t>
      </w:r>
      <w:r>
        <w:rPr>
          <w:rFonts w:ascii="Times New Roman" w:hAnsi="Times New Roman"/>
          <w:sz w:val="28"/>
          <w:szCs w:val="28"/>
          <w:lang w:val="uk-UA"/>
        </w:rPr>
        <w:t xml:space="preserve">22) = </w:t>
      </w:r>
      <w:r w:rsidR="00B82434">
        <w:rPr>
          <w:rFonts w:ascii="Times New Roman" w:hAnsi="Times New Roman"/>
          <w:sz w:val="28"/>
          <w:szCs w:val="28"/>
          <w:lang w:val="uk-UA"/>
        </w:rPr>
        <w:t>45</w:t>
      </w:r>
      <w:r w:rsidR="00B82434" w:rsidRPr="005853E5">
        <w:rPr>
          <w:rFonts w:ascii="Times New Roman" w:hAnsi="Times New Roman"/>
          <w:sz w:val="28"/>
          <w:szCs w:val="28"/>
          <w:lang w:val="uk-UA"/>
        </w:rPr>
        <w:t>,</w:t>
      </w:r>
      <w:r w:rsidR="00B82434">
        <w:rPr>
          <w:rFonts w:ascii="Times New Roman" w:hAnsi="Times New Roman"/>
          <w:sz w:val="28"/>
          <w:szCs w:val="28"/>
          <w:lang w:val="uk-UA"/>
        </w:rPr>
        <w:t>8</w:t>
      </w:r>
      <w:r w:rsidR="005C7D28">
        <w:rPr>
          <w:rFonts w:ascii="Times New Roman" w:hAnsi="Times New Roman"/>
          <w:sz w:val="28"/>
          <w:szCs w:val="28"/>
          <w:lang w:val="uk-UA"/>
        </w:rPr>
        <w:t>6</w:t>
      </w:r>
      <w:r w:rsidR="008573C1">
        <w:rPr>
          <w:rFonts w:ascii="Times New Roman" w:hAnsi="Times New Roman"/>
          <w:sz w:val="28"/>
          <w:szCs w:val="28"/>
          <w:lang w:val="uk-UA"/>
        </w:rPr>
        <w:t> </w:t>
      </w:r>
      <w:proofErr w:type="spellStart"/>
      <w:r w:rsidR="00B82434" w:rsidRPr="005853E5">
        <w:rPr>
          <w:rFonts w:ascii="Times New Roman" w:hAnsi="Times New Roman"/>
          <w:sz w:val="28"/>
          <w:szCs w:val="28"/>
        </w:rPr>
        <w:t>грн</w:t>
      </w:r>
      <w:proofErr w:type="spellEnd"/>
      <w:r w:rsidR="00B82434" w:rsidRPr="005853E5">
        <w:rPr>
          <w:rFonts w:ascii="Times New Roman" w:hAnsi="Times New Roman"/>
          <w:sz w:val="28"/>
          <w:szCs w:val="28"/>
        </w:rPr>
        <w:t>/год.</w:t>
      </w:r>
      <w:r w:rsidR="005C7D28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82434" w:rsidRPr="005853E5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Виходячи з цього, витрати на оплату праці програміста згідно з формулою дорівнюватимуть:</w:t>
      </w:r>
    </w:p>
    <w:p w:rsidR="00B82434" w:rsidRPr="005853E5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1A6846">
        <w:rPr>
          <w:rFonts w:ascii="Times New Roman" w:eastAsia="MS Mincho" w:hAnsi="Times New Roman"/>
          <w:noProof/>
          <w:position w:val="-12"/>
          <w:sz w:val="28"/>
          <w:szCs w:val="28"/>
          <w:lang w:val="uk-UA" w:eastAsia="ru-RU"/>
        </w:rPr>
        <w:object w:dxaOrig="4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.6pt;height:22.2pt;mso-width-percent:0;mso-height-percent:0;mso-width-percent:0;mso-height-percent:0" o:ole="">
            <v:imagedata r:id="rId6" o:title=""/>
          </v:shape>
          <o:OLEObject Type="Embed" ProgID="Equation.3" ShapeID="_x0000_i1025" DrawAspect="Content" ObjectID="_1745679209" r:id="rId7"/>
        </w:objec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= </w:t>
      </w:r>
      <w:r>
        <w:rPr>
          <w:rFonts w:ascii="Times New Roman" w:eastAsia="MS Mincho" w:hAnsi="Times New Roman"/>
          <w:sz w:val="28"/>
          <w:szCs w:val="28"/>
          <w:lang w:val="uk-UA" w:eastAsia="ru-RU"/>
        </w:rPr>
        <w:t>45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,</w:t>
      </w:r>
      <w:r>
        <w:rPr>
          <w:rFonts w:ascii="Times New Roman" w:eastAsia="MS Mincho" w:hAnsi="Times New Roman"/>
          <w:sz w:val="28"/>
          <w:szCs w:val="28"/>
          <w:lang w:val="uk-UA" w:eastAsia="ru-RU"/>
        </w:rPr>
        <w:t>8</w:t>
      </w:r>
      <w:r w:rsidR="005C7D28">
        <w:rPr>
          <w:rFonts w:ascii="Times New Roman" w:eastAsia="MS Mincho" w:hAnsi="Times New Roman"/>
          <w:sz w:val="28"/>
          <w:szCs w:val="28"/>
          <w:lang w:val="uk-UA" w:eastAsia="ru-RU"/>
        </w:rPr>
        <w:t>6</w:t>
      </w:r>
      <w:r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</w:t>
      </w:r>
      <w:r w:rsidR="00FE26A5">
        <w:rPr>
          <w:rFonts w:ascii="Times New Roman" w:eastAsia="MS Mincho" w:hAnsi="Times New Roman"/>
          <w:sz w:val="28"/>
          <w:szCs w:val="28"/>
          <w:lang w:val="uk-UA" w:eastAsia="ru-RU"/>
        </w:rPr>
        <w:t>×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</w:t>
      </w:r>
      <w:r w:rsidR="004B3DC5">
        <w:rPr>
          <w:rFonts w:ascii="Times New Roman" w:eastAsia="MS Mincho" w:hAnsi="Times New Roman"/>
          <w:sz w:val="28"/>
          <w:szCs w:val="28"/>
          <w:lang w:val="uk-UA" w:eastAsia="ru-RU"/>
        </w:rPr>
        <w:t>230</w:t>
      </w:r>
      <w:r w:rsidR="004B3DC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=</w:t>
      </w:r>
      <w:r w:rsidR="00FA39FA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</w:t>
      </w:r>
      <w:r w:rsidR="004B3DC5" w:rsidRPr="004B3DC5">
        <w:rPr>
          <w:rFonts w:ascii="Times New Roman" w:eastAsia="MS Mincho" w:hAnsi="Times New Roman"/>
          <w:sz w:val="28"/>
          <w:szCs w:val="28"/>
          <w:lang w:eastAsia="ru-RU"/>
        </w:rPr>
        <w:t>10547.8</w:t>
      </w:r>
      <w:r w:rsidR="004B3DC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грн.</w:t>
      </w:r>
    </w:p>
    <w:p w:rsidR="00B82434" w:rsidRPr="005853E5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Нарахування на заробітну плату складають 22%</w:t>
      </w:r>
    </w:p>
    <w:p w:rsidR="00B82434" w:rsidRPr="005853E5" w:rsidRDefault="00B82434" w:rsidP="00FA39FA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proofErr w:type="spellStart"/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З</w:t>
      </w:r>
      <w:r w:rsidRPr="00DD7151">
        <w:rPr>
          <w:rFonts w:ascii="Times New Roman" w:eastAsia="MS Mincho" w:hAnsi="Times New Roman"/>
          <w:sz w:val="32"/>
          <w:szCs w:val="28"/>
          <w:vertAlign w:val="subscript"/>
          <w:lang w:val="uk-UA" w:eastAsia="ru-RU"/>
        </w:rPr>
        <w:t>нарах</w:t>
      </w:r>
      <w:proofErr w:type="spellEnd"/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=</w:t>
      </w:r>
      <w:r w:rsidRPr="001A6846">
        <w:rPr>
          <w:rFonts w:ascii="Times New Roman" w:eastAsia="MS Mincho" w:hAnsi="Times New Roman"/>
          <w:noProof/>
          <w:position w:val="-12"/>
          <w:sz w:val="28"/>
          <w:szCs w:val="28"/>
          <w:lang w:val="uk-UA" w:eastAsia="ru-RU"/>
        </w:rPr>
        <w:object w:dxaOrig="499" w:dyaOrig="380">
          <v:shape id="_x0000_i1026" type="#_x0000_t75" alt="" style="width:33.6pt;height:22.2pt;mso-width-percent:0;mso-height-percent:0;mso-width-percent:0;mso-height-percent:0" o:ole="">
            <v:imagedata r:id="rId6" o:title=""/>
          </v:shape>
          <o:OLEObject Type="Embed" ProgID="Equation.3" ShapeID="_x0000_i1026" DrawAspect="Content" ObjectID="_1745679210" r:id="rId8"/>
        </w:objec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</w:t>
      </w:r>
      <w:r w:rsidR="00FE26A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× 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0,22</w:t>
      </w:r>
      <w:r w:rsidR="00FA39FA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= </w:t>
      </w:r>
      <w:r w:rsidR="004B3DC5" w:rsidRPr="004B3DC5">
        <w:rPr>
          <w:rFonts w:ascii="Times New Roman" w:eastAsia="MS Mincho" w:hAnsi="Times New Roman"/>
          <w:sz w:val="28"/>
          <w:szCs w:val="28"/>
          <w:lang w:eastAsia="ru-RU"/>
        </w:rPr>
        <w:t>10547.8</w:t>
      </w:r>
      <w:r w:rsidR="004B3DC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</w:t>
      </w:r>
      <w:r w:rsidR="00FE26A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× 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0,22 = </w:t>
      </w:r>
      <w:r w:rsidR="004B3DC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2320.51 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грн</w:t>
      </w:r>
      <w:r w:rsidR="00FA39FA">
        <w:rPr>
          <w:rFonts w:eastAsia="MS Mincho"/>
          <w:lang w:val="uk-UA" w:eastAsia="ru-RU"/>
        </w:rPr>
        <w:br w:type="page"/>
      </w:r>
    </w:p>
    <w:p w:rsidR="00B82434" w:rsidRPr="005853E5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lastRenderedPageBreak/>
        <w:t>Тоді загальні витрати на оплату праці складають</w:t>
      </w:r>
    </w:p>
    <w:p w:rsidR="00B82434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proofErr w:type="spellStart"/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ЗП</w:t>
      </w:r>
      <w:r w:rsidRPr="00DD7151">
        <w:rPr>
          <w:rFonts w:ascii="Times New Roman" w:eastAsia="MS Mincho" w:hAnsi="Times New Roman"/>
          <w:sz w:val="32"/>
          <w:szCs w:val="28"/>
          <w:vertAlign w:val="subscript"/>
          <w:lang w:val="uk-UA" w:eastAsia="ru-RU"/>
        </w:rPr>
        <w:t>заг</w:t>
      </w:r>
      <w:proofErr w:type="spellEnd"/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=</w:t>
      </w:r>
      <w:r w:rsidRPr="001A6846">
        <w:rPr>
          <w:rFonts w:ascii="Times New Roman" w:eastAsia="MS Mincho" w:hAnsi="Times New Roman"/>
          <w:noProof/>
          <w:position w:val="-12"/>
          <w:sz w:val="28"/>
          <w:szCs w:val="28"/>
          <w:lang w:val="uk-UA" w:eastAsia="ru-RU"/>
        </w:rPr>
        <w:object w:dxaOrig="499" w:dyaOrig="380">
          <v:shape id="_x0000_i1027" type="#_x0000_t75" alt="" style="width:33.6pt;height:22.2pt;mso-width-percent:0;mso-height-percent:0;mso-width-percent:0;mso-height-percent:0" o:ole="">
            <v:imagedata r:id="rId6" o:title=""/>
          </v:shape>
          <o:OLEObject Type="Embed" ProgID="Equation.3" ShapeID="_x0000_i1027" DrawAspect="Content" ObjectID="_1745679211" r:id="rId9"/>
        </w:objec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+ </w:t>
      </w:r>
      <w:proofErr w:type="spellStart"/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З</w:t>
      </w:r>
      <w:r w:rsidRPr="00DD7151">
        <w:rPr>
          <w:rFonts w:ascii="Times New Roman" w:eastAsia="MS Mincho" w:hAnsi="Times New Roman"/>
          <w:sz w:val="32"/>
          <w:szCs w:val="28"/>
          <w:vertAlign w:val="subscript"/>
          <w:lang w:val="uk-UA" w:eastAsia="ru-RU"/>
        </w:rPr>
        <w:t>нарах</w:t>
      </w:r>
      <w:proofErr w:type="spellEnd"/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= </w:t>
      </w:r>
      <w:r w:rsidR="004B3DC5" w:rsidRPr="004B3DC5">
        <w:rPr>
          <w:rFonts w:ascii="Times New Roman" w:eastAsia="MS Mincho" w:hAnsi="Times New Roman"/>
          <w:sz w:val="28"/>
          <w:szCs w:val="28"/>
          <w:lang w:eastAsia="ru-RU"/>
        </w:rPr>
        <w:t>10547.8</w:t>
      </w:r>
      <w:r w:rsidR="004B3DC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</w:t>
      </w:r>
      <w:r w:rsidR="004B3DC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+</w:t>
      </w:r>
      <w:r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</w:t>
      </w:r>
      <w:r w:rsidR="004B3DC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2320.51 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= </w:t>
      </w:r>
      <w:r w:rsidR="004B3DC5" w:rsidRPr="004B3DC5">
        <w:rPr>
          <w:rFonts w:ascii="Times New Roman" w:eastAsia="MS Mincho" w:hAnsi="Times New Roman"/>
          <w:sz w:val="28"/>
          <w:szCs w:val="28"/>
          <w:lang w:val="uk-UA" w:eastAsia="ru-RU"/>
        </w:rPr>
        <w:t>1</w:t>
      </w:r>
      <w:r w:rsidR="008457F3">
        <w:rPr>
          <w:rFonts w:ascii="Times New Roman" w:eastAsia="MS Mincho" w:hAnsi="Times New Roman"/>
          <w:sz w:val="28"/>
          <w:szCs w:val="28"/>
          <w:lang w:val="en-US" w:eastAsia="ru-RU"/>
        </w:rPr>
        <w:t>3271</w:t>
      </w:r>
      <w:r w:rsidR="00DD7151" w:rsidRPr="00DD7151">
        <w:rPr>
          <w:rFonts w:ascii="Times New Roman" w:eastAsia="MS Mincho" w:hAnsi="Times New Roman"/>
          <w:sz w:val="28"/>
          <w:szCs w:val="28"/>
          <w:lang w:val="uk-UA" w:eastAsia="ru-RU"/>
        </w:rPr>
        <w:t>,</w:t>
      </w:r>
      <w:r w:rsidR="008457F3">
        <w:rPr>
          <w:rFonts w:ascii="Times New Roman" w:eastAsia="MS Mincho" w:hAnsi="Times New Roman"/>
          <w:sz w:val="28"/>
          <w:szCs w:val="28"/>
          <w:lang w:val="en-US" w:eastAsia="ru-RU"/>
        </w:rPr>
        <w:t>59</w:t>
      </w:r>
      <w:r w:rsidR="00251657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грн</w:t>
      </w:r>
    </w:p>
    <w:p w:rsidR="00B82434" w:rsidRPr="005853E5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</w:p>
    <w:p w:rsidR="00B82434" w:rsidRPr="00D95D17" w:rsidRDefault="00B82434" w:rsidP="00B82434">
      <w:pPr>
        <w:pStyle w:val="2"/>
        <w:spacing w:line="360" w:lineRule="auto"/>
        <w:ind w:left="0" w:firstLine="0"/>
        <w:jc w:val="center"/>
        <w:rPr>
          <w:b/>
          <w:bCs/>
          <w:lang w:val="ru-RU"/>
        </w:rPr>
      </w:pPr>
      <w:bookmarkStart w:id="28" w:name="_Toc105871156"/>
      <w:r>
        <w:rPr>
          <w:b/>
          <w:bCs/>
          <w:lang w:val="ru-RU"/>
        </w:rPr>
        <w:t>2</w:t>
      </w:r>
      <w:r w:rsidRPr="00D95D17">
        <w:rPr>
          <w:b/>
          <w:bCs/>
          <w:lang w:val="ru-RU"/>
        </w:rPr>
        <w:t>.3 Витрати на утримання та експлуатацію ПЕОМ</w:t>
      </w:r>
      <w:bookmarkEnd w:id="28"/>
    </w:p>
    <w:p w:rsidR="00FA39FA" w:rsidRPr="007F4F38" w:rsidRDefault="00FA39FA" w:rsidP="00FA39F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iCs/>
          <w:color w:val="232B30"/>
          <w:sz w:val="28"/>
          <w:szCs w:val="28"/>
          <w:lang w:val="uk-UA"/>
        </w:rPr>
      </w:pPr>
      <w:r w:rsidRPr="00FA39FA">
        <w:rPr>
          <w:rStyle w:val="a5"/>
          <w:b w:val="0"/>
          <w:iCs/>
          <w:color w:val="232B30"/>
          <w:sz w:val="28"/>
          <w:szCs w:val="28"/>
          <w:lang w:val="uk-UA"/>
        </w:rPr>
        <w:t xml:space="preserve">У </w:t>
      </w:r>
      <w:r w:rsidRPr="00FA39FA">
        <w:rPr>
          <w:rStyle w:val="a5"/>
          <w:b w:val="0"/>
          <w:iCs/>
          <w:color w:val="232B30"/>
          <w:sz w:val="28"/>
          <w:szCs w:val="28"/>
        </w:rPr>
        <w:t>період дії воєнного стану працюють інші правила.</w:t>
      </w:r>
      <w:r w:rsidRPr="00FA39FA">
        <w:rPr>
          <w:iCs/>
          <w:color w:val="232B30"/>
          <w:sz w:val="28"/>
          <w:szCs w:val="28"/>
        </w:rPr>
        <w:t> Зокрема, не застосовуються норми </w:t>
      </w:r>
      <w:r w:rsidR="00476460">
        <w:rPr>
          <w:iCs/>
          <w:color w:val="232B30"/>
          <w:sz w:val="28"/>
          <w:szCs w:val="28"/>
        </w:rPr>
        <w:t>статей 71–</w:t>
      </w:r>
      <w:r w:rsidRPr="00FA39FA">
        <w:rPr>
          <w:iCs/>
          <w:color w:val="232B30"/>
          <w:sz w:val="28"/>
          <w:szCs w:val="28"/>
        </w:rPr>
        <w:t>73 КЗпП(святкові і неробочі дні). На практиці це означає, що офіційних святкових та неробочих днів в Україні немає.</w:t>
      </w:r>
      <w:r w:rsidRPr="00FA39FA">
        <w:rPr>
          <w:iCs/>
          <w:color w:val="232B30"/>
          <w:sz w:val="28"/>
          <w:szCs w:val="28"/>
          <w:lang w:val="uk-UA"/>
        </w:rPr>
        <w:t xml:space="preserve"> </w:t>
      </w:r>
      <w:r w:rsidRPr="007F4F38">
        <w:rPr>
          <w:iCs/>
          <w:color w:val="232B30"/>
          <w:sz w:val="28"/>
          <w:szCs w:val="28"/>
          <w:lang w:val="uk-UA"/>
        </w:rPr>
        <w:t>При цьому графік роботи та час відпочинку встановлює роботодавець.</w:t>
      </w:r>
      <w:r w:rsidRPr="00FA39FA">
        <w:rPr>
          <w:iCs/>
          <w:color w:val="232B30"/>
          <w:sz w:val="28"/>
          <w:szCs w:val="28"/>
          <w:lang w:val="uk-UA"/>
        </w:rPr>
        <w:t xml:space="preserve"> </w:t>
      </w:r>
      <w:r w:rsidRPr="007F4F38">
        <w:rPr>
          <w:iCs/>
          <w:color w:val="232B30"/>
          <w:sz w:val="28"/>
          <w:szCs w:val="28"/>
          <w:lang w:val="uk-UA"/>
        </w:rPr>
        <w:t xml:space="preserve">Тому, якщо є необхідність, вивести людей у святкові дні на роботу </w:t>
      </w:r>
      <w:r>
        <w:rPr>
          <w:iCs/>
          <w:color w:val="232B30"/>
          <w:sz w:val="28"/>
          <w:szCs w:val="28"/>
          <w:lang w:val="uk-UA"/>
        </w:rPr>
        <w:t>—</w:t>
      </w:r>
      <w:r w:rsidRPr="007F4F38">
        <w:rPr>
          <w:iCs/>
          <w:color w:val="232B30"/>
          <w:sz w:val="28"/>
          <w:szCs w:val="28"/>
          <w:lang w:val="uk-UA"/>
        </w:rPr>
        <w:t xml:space="preserve"> кожен керівник підприємства чи </w:t>
      </w:r>
      <w:proofErr w:type="spellStart"/>
      <w:r w:rsidRPr="007F4F38">
        <w:rPr>
          <w:iCs/>
          <w:color w:val="232B30"/>
          <w:sz w:val="28"/>
          <w:szCs w:val="28"/>
          <w:lang w:val="uk-UA"/>
        </w:rPr>
        <w:t>фізособа</w:t>
      </w:r>
      <w:proofErr w:type="spellEnd"/>
      <w:r w:rsidRPr="007F4F38">
        <w:rPr>
          <w:iCs/>
          <w:color w:val="232B30"/>
          <w:sz w:val="28"/>
          <w:szCs w:val="28"/>
          <w:lang w:val="uk-UA"/>
        </w:rPr>
        <w:t>-роботодавець вирішують у 2023 році самостійно.</w:t>
      </w:r>
      <w:r w:rsidRPr="00FA39FA">
        <w:rPr>
          <w:iCs/>
          <w:color w:val="232B30"/>
          <w:sz w:val="28"/>
          <w:szCs w:val="28"/>
          <w:lang w:val="uk-UA"/>
        </w:rPr>
        <w:t xml:space="preserve"> </w:t>
      </w:r>
    </w:p>
    <w:p w:rsidR="00FA39FA" w:rsidRPr="00FA39FA" w:rsidRDefault="00FA39FA" w:rsidP="00FA39F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Style w:val="a5"/>
          <w:b w:val="0"/>
          <w:bCs w:val="0"/>
          <w:iCs/>
          <w:color w:val="232B30"/>
          <w:sz w:val="28"/>
          <w:szCs w:val="28"/>
          <w:lang w:val="uk-UA"/>
        </w:rPr>
      </w:pPr>
      <w:r w:rsidRPr="00FA39FA">
        <w:rPr>
          <w:iCs/>
          <w:color w:val="232B30"/>
          <w:sz w:val="28"/>
          <w:szCs w:val="28"/>
          <w:lang w:val="uk-UA"/>
        </w:rPr>
        <w:t xml:space="preserve">Норма тривалості робочого часу у годинах при 40-годинному робочому тижні триває </w:t>
      </w:r>
      <w:r>
        <w:rPr>
          <w:iCs/>
          <w:color w:val="232B30"/>
          <w:sz w:val="28"/>
          <w:szCs w:val="28"/>
          <w:lang w:val="uk-UA"/>
        </w:rPr>
        <w:t xml:space="preserve">— </w:t>
      </w:r>
      <w:r w:rsidRPr="00FA39FA">
        <w:rPr>
          <w:iCs/>
          <w:color w:val="232B30"/>
          <w:sz w:val="28"/>
          <w:szCs w:val="28"/>
          <w:lang w:val="uk-UA"/>
        </w:rPr>
        <w:t>2080</w:t>
      </w:r>
      <w:r w:rsidR="002D3E2B">
        <w:rPr>
          <w:iCs/>
          <w:color w:val="232B30"/>
          <w:sz w:val="28"/>
          <w:szCs w:val="28"/>
          <w:lang w:val="uk-UA"/>
        </w:rPr>
        <w:t xml:space="preserve"> </w:t>
      </w:r>
      <w:r w:rsidRPr="00FA39FA">
        <w:rPr>
          <w:iCs/>
          <w:color w:val="232B30"/>
          <w:sz w:val="28"/>
          <w:szCs w:val="28"/>
          <w:lang w:val="uk-UA"/>
        </w:rPr>
        <w:t>годин</w:t>
      </w:r>
      <w:r>
        <w:rPr>
          <w:iCs/>
          <w:color w:val="232B30"/>
          <w:sz w:val="28"/>
          <w:szCs w:val="28"/>
          <w:lang w:val="uk-UA"/>
        </w:rPr>
        <w:t>.</w:t>
      </w:r>
    </w:p>
    <w:p w:rsidR="00FA39FA" w:rsidRP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Таким чином, річний фонд часу роботи ПЕОМ складає:</w:t>
      </w:r>
    </w:p>
    <w:p w:rsid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bCs/>
          <w:color w:val="000000"/>
          <w:sz w:val="28"/>
          <w:szCs w:val="28"/>
          <w:lang w:val="uk-UA"/>
        </w:rPr>
        <w:t>Т</w:t>
      </w:r>
      <w:r w:rsidRPr="00FA39FA">
        <w:rPr>
          <w:rFonts w:ascii="Times New Roman" w:hAnsi="Times New Roman"/>
          <w:bCs/>
          <w:color w:val="000000"/>
          <w:sz w:val="28"/>
          <w:szCs w:val="28"/>
          <w:vertAlign w:val="subscript"/>
          <w:lang w:val="uk-UA"/>
        </w:rPr>
        <w:t>ЕОМ</w:t>
      </w:r>
      <w:r w:rsidRPr="00FA39FA">
        <w:rPr>
          <w:rFonts w:ascii="Times New Roman" w:hAnsi="Times New Roman"/>
          <w:bCs/>
          <w:color w:val="000000"/>
          <w:sz w:val="28"/>
          <w:szCs w:val="28"/>
        </w:rPr>
        <w:t xml:space="preserve"> = </w:t>
      </w:r>
      <w:r w:rsidRPr="00FA39FA">
        <w:rPr>
          <w:rFonts w:ascii="Times New Roman" w:hAnsi="Times New Roman"/>
          <w:bCs/>
          <w:color w:val="000000"/>
          <w:sz w:val="28"/>
          <w:szCs w:val="28"/>
          <w:lang w:val="uk-UA"/>
        </w:rPr>
        <w:t>8</w:t>
      </w:r>
      <w:r w:rsidRPr="00FA39FA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476460">
        <w:rPr>
          <w:rFonts w:ascii="Times New Roman" w:hAnsi="Times New Roman"/>
          <w:bCs/>
          <w:color w:val="000000"/>
          <w:sz w:val="28"/>
          <w:szCs w:val="28"/>
          <w:lang w:val="uk-UA"/>
        </w:rPr>
        <w:t>×</w:t>
      </w:r>
      <w:r w:rsidRPr="00FA39FA">
        <w:rPr>
          <w:rFonts w:ascii="Times New Roman" w:hAnsi="Times New Roman"/>
          <w:bCs/>
          <w:color w:val="000000"/>
          <w:sz w:val="28"/>
          <w:szCs w:val="28"/>
        </w:rPr>
        <w:t xml:space="preserve"> (36</w:t>
      </w:r>
      <w:r w:rsidRPr="00FA39FA">
        <w:rPr>
          <w:rFonts w:ascii="Times New Roman" w:hAnsi="Times New Roman"/>
          <w:bCs/>
          <w:color w:val="000000"/>
          <w:sz w:val="28"/>
          <w:szCs w:val="28"/>
          <w:lang w:val="uk-UA"/>
        </w:rPr>
        <w:t>5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-</w:t>
      </w:r>
      <w:r w:rsidRPr="00FA39FA">
        <w:rPr>
          <w:rFonts w:ascii="Times New Roman" w:hAnsi="Times New Roman"/>
          <w:bCs/>
          <w:color w:val="000000"/>
          <w:sz w:val="28"/>
          <w:szCs w:val="28"/>
        </w:rPr>
        <w:t xml:space="preserve"> 1</w:t>
      </w:r>
      <w:r w:rsidRPr="00FA39FA">
        <w:rPr>
          <w:rFonts w:ascii="Times New Roman" w:hAnsi="Times New Roman"/>
          <w:bCs/>
          <w:color w:val="000000"/>
          <w:sz w:val="28"/>
          <w:szCs w:val="28"/>
          <w:lang w:val="uk-UA"/>
        </w:rPr>
        <w:t>05</w:t>
      </w:r>
      <w:r w:rsidRPr="00FA39FA">
        <w:rPr>
          <w:rFonts w:ascii="Times New Roman" w:hAnsi="Times New Roman"/>
          <w:bCs/>
          <w:color w:val="000000"/>
          <w:sz w:val="28"/>
          <w:szCs w:val="28"/>
        </w:rPr>
        <w:t xml:space="preserve">) = </w:t>
      </w:r>
      <w:r w:rsidRPr="00FA39FA">
        <w:rPr>
          <w:rFonts w:ascii="Times New Roman" w:hAnsi="Times New Roman"/>
          <w:bCs/>
          <w:color w:val="000000"/>
          <w:sz w:val="28"/>
          <w:szCs w:val="28"/>
          <w:lang w:val="uk-UA"/>
        </w:rPr>
        <w:t>2</w:t>
      </w:r>
      <w:r w:rsidR="00BA0E70">
        <w:rPr>
          <w:rFonts w:ascii="Times New Roman" w:hAnsi="Times New Roman"/>
          <w:bCs/>
          <w:color w:val="000000"/>
          <w:sz w:val="28"/>
          <w:szCs w:val="28"/>
          <w:lang w:val="uk-UA"/>
        </w:rPr>
        <w:t> </w:t>
      </w:r>
      <w:r w:rsidRPr="00FA39FA">
        <w:rPr>
          <w:rFonts w:ascii="Times New Roman" w:hAnsi="Times New Roman"/>
          <w:bCs/>
          <w:color w:val="000000"/>
          <w:sz w:val="28"/>
          <w:szCs w:val="28"/>
          <w:lang w:val="uk-UA"/>
        </w:rPr>
        <w:t>080</w:t>
      </w:r>
      <w:r w:rsidRPr="00FA39FA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год.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876"/>
        <w:gridCol w:w="813"/>
      </w:tblGrid>
      <w:tr w:rsidR="00FA39FA" w:rsidRPr="00FA39FA" w:rsidTr="00F558CD">
        <w:tc>
          <w:tcPr>
            <w:tcW w:w="9288" w:type="dxa"/>
          </w:tcPr>
          <w:p w:rsidR="00FE26A5" w:rsidRPr="00FE26A5" w:rsidRDefault="00FE26A5" w:rsidP="00FE26A5">
            <w:pPr>
              <w:widowControl w:val="0"/>
              <w:spacing w:after="0" w:line="360" w:lineRule="auto"/>
              <w:ind w:firstLine="743"/>
              <w:jc w:val="both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Балансову вартість ПЕОМ обчислимо за формулою</w:t>
            </w: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:</w:t>
            </w:r>
          </w:p>
          <w:p w:rsidR="00FA39FA" w:rsidRPr="00FA39FA" w:rsidRDefault="00FA39FA" w:rsidP="00FA39FA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С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uk-UA"/>
              </w:rPr>
              <w:t>БАЛ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= С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uk-UA"/>
              </w:rPr>
              <w:t>РИН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+ </w:t>
            </w:r>
            <w:proofErr w:type="spellStart"/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З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uk-UA"/>
              </w:rPr>
              <w:t>вСТ</w:t>
            </w:r>
            <w:proofErr w:type="spellEnd"/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,</w:t>
            </w:r>
          </w:p>
        </w:tc>
        <w:tc>
          <w:tcPr>
            <w:tcW w:w="849" w:type="dxa"/>
            <w:vAlign w:val="center"/>
          </w:tcPr>
          <w:p w:rsidR="00FA39FA" w:rsidRPr="00FA39FA" w:rsidRDefault="00FA39FA" w:rsidP="00FA39FA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FA39FA" w:rsidRP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де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ab/>
        <w:t>С</w:t>
      </w:r>
      <w:r w:rsidRPr="00FA39FA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РИН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—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ринкова вартість ПЕОМ, грн.;</w:t>
      </w:r>
    </w:p>
    <w:p w:rsidR="00FA39FA" w:rsidRP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ab/>
      </w:r>
      <w:proofErr w:type="spellStart"/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З</w:t>
      </w:r>
      <w:r w:rsidRPr="00FA39FA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вСТ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—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витрати на доставку й встановлення ПЕОМ, грн.</w:t>
      </w:r>
    </w:p>
    <w:p w:rsidR="00FA39FA" w:rsidRP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Витрати на доставку й встановлення ПЕОМ складають 10 % від ринкової вартості ПЕОМ. Покладаємо ринкову вартість ПЕОМ рівною </w:t>
      </w:r>
      <w:r w:rsidRPr="00FA39FA">
        <w:rPr>
          <w:rFonts w:ascii="Times New Roman" w:hAnsi="Times New Roman"/>
          <w:sz w:val="28"/>
          <w:szCs w:val="28"/>
          <w:lang w:val="uk-UA"/>
        </w:rPr>
        <w:t>С</w:t>
      </w:r>
      <w:r w:rsidRPr="00FA39FA">
        <w:rPr>
          <w:rFonts w:ascii="Times New Roman" w:hAnsi="Times New Roman"/>
          <w:sz w:val="28"/>
          <w:szCs w:val="28"/>
          <w:vertAlign w:val="subscript"/>
          <w:lang w:val="uk-UA"/>
        </w:rPr>
        <w:t>РИН</w:t>
      </w:r>
      <w:r w:rsidRPr="00FA39FA">
        <w:rPr>
          <w:rFonts w:ascii="Times New Roman" w:hAnsi="Times New Roman"/>
          <w:sz w:val="28"/>
          <w:szCs w:val="28"/>
          <w:lang w:val="uk-UA"/>
        </w:rPr>
        <w:t xml:space="preserve"> = 2</w:t>
      </w:r>
      <w:r w:rsidR="00FE26A5">
        <w:rPr>
          <w:rFonts w:ascii="Times New Roman" w:hAnsi="Times New Roman"/>
          <w:sz w:val="28"/>
          <w:szCs w:val="28"/>
          <w:lang w:val="uk-UA"/>
        </w:rPr>
        <w:t>5</w:t>
      </w:r>
      <w:r w:rsidRPr="00FA39FA">
        <w:rPr>
          <w:rFonts w:ascii="Times New Roman" w:hAnsi="Times New Roman"/>
          <w:sz w:val="28"/>
          <w:szCs w:val="28"/>
          <w:lang w:val="uk-UA"/>
        </w:rPr>
        <w:t xml:space="preserve"> 000 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грн і отримуємо балансову вартість ПЕОМ:</w:t>
      </w:r>
    </w:p>
    <w:p w:rsidR="00FA39FA" w:rsidRPr="00FE26A5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FE26A5">
        <w:rPr>
          <w:rFonts w:ascii="Times New Roman" w:hAnsi="Times New Roman"/>
          <w:sz w:val="28"/>
          <w:szCs w:val="28"/>
          <w:lang w:val="uk-UA"/>
        </w:rPr>
        <w:t>С</w:t>
      </w:r>
      <w:r w:rsidRPr="00FE26A5">
        <w:rPr>
          <w:rFonts w:ascii="Times New Roman" w:hAnsi="Times New Roman"/>
          <w:sz w:val="28"/>
          <w:szCs w:val="28"/>
          <w:vertAlign w:val="subscript"/>
          <w:lang w:val="uk-UA"/>
        </w:rPr>
        <w:t>БАЛ</w:t>
      </w:r>
      <w:r w:rsidRPr="00FE26A5">
        <w:rPr>
          <w:rFonts w:ascii="Times New Roman" w:hAnsi="Times New Roman"/>
          <w:sz w:val="28"/>
          <w:szCs w:val="28"/>
          <w:lang w:val="uk-UA"/>
        </w:rPr>
        <w:t xml:space="preserve"> = С</w:t>
      </w:r>
      <w:r w:rsidRPr="00FE26A5">
        <w:rPr>
          <w:rFonts w:ascii="Times New Roman" w:hAnsi="Times New Roman"/>
          <w:sz w:val="28"/>
          <w:szCs w:val="28"/>
          <w:vertAlign w:val="subscript"/>
          <w:lang w:val="uk-UA"/>
        </w:rPr>
        <w:t>РИН</w:t>
      </w:r>
      <w:r w:rsidRPr="00FE26A5">
        <w:rPr>
          <w:rFonts w:ascii="Times New Roman" w:hAnsi="Times New Roman"/>
          <w:sz w:val="28"/>
          <w:szCs w:val="28"/>
          <w:lang w:val="uk-UA"/>
        </w:rPr>
        <w:t xml:space="preserve"> + </w:t>
      </w:r>
      <w:proofErr w:type="spellStart"/>
      <w:r w:rsidRPr="00FE26A5">
        <w:rPr>
          <w:rFonts w:ascii="Times New Roman" w:hAnsi="Times New Roman"/>
          <w:sz w:val="28"/>
          <w:szCs w:val="28"/>
          <w:lang w:val="uk-UA"/>
        </w:rPr>
        <w:t>З</w:t>
      </w:r>
      <w:r w:rsidRPr="00FE26A5">
        <w:rPr>
          <w:rFonts w:ascii="Times New Roman" w:hAnsi="Times New Roman"/>
          <w:sz w:val="28"/>
          <w:szCs w:val="28"/>
          <w:vertAlign w:val="subscript"/>
          <w:lang w:val="uk-UA"/>
        </w:rPr>
        <w:t>вСТ</w:t>
      </w:r>
      <w:proofErr w:type="spellEnd"/>
      <w:r w:rsidRPr="00FE26A5">
        <w:rPr>
          <w:rFonts w:ascii="Times New Roman" w:hAnsi="Times New Roman"/>
          <w:sz w:val="28"/>
          <w:szCs w:val="28"/>
          <w:lang w:val="uk-UA"/>
        </w:rPr>
        <w:t xml:space="preserve">  = </w:t>
      </w:r>
      <w:r w:rsidR="00FE26A5" w:rsidRPr="00FE26A5">
        <w:rPr>
          <w:rFonts w:ascii="Times New Roman" w:hAnsi="Times New Roman"/>
          <w:sz w:val="28"/>
          <w:szCs w:val="28"/>
          <w:lang w:val="uk-UA"/>
        </w:rPr>
        <w:t>2</w:t>
      </w:r>
      <w:r w:rsidR="00FE26A5">
        <w:rPr>
          <w:rFonts w:ascii="Times New Roman" w:hAnsi="Times New Roman"/>
          <w:sz w:val="28"/>
          <w:szCs w:val="28"/>
          <w:lang w:val="uk-UA"/>
        </w:rPr>
        <w:t>5</w:t>
      </w:r>
      <w:r w:rsidR="00FE26A5" w:rsidRPr="00FE26A5">
        <w:rPr>
          <w:rFonts w:ascii="Times New Roman" w:hAnsi="Times New Roman"/>
          <w:sz w:val="28"/>
          <w:szCs w:val="28"/>
          <w:lang w:val="uk-UA"/>
        </w:rPr>
        <w:t> 000 + (2</w:t>
      </w:r>
      <w:r w:rsidR="00FE26A5">
        <w:rPr>
          <w:rFonts w:ascii="Times New Roman" w:hAnsi="Times New Roman"/>
          <w:sz w:val="28"/>
          <w:szCs w:val="28"/>
          <w:lang w:val="uk-UA"/>
        </w:rPr>
        <w:t>5</w:t>
      </w:r>
      <w:r w:rsidR="00FE26A5" w:rsidRPr="00FE26A5">
        <w:rPr>
          <w:rFonts w:ascii="Times New Roman" w:hAnsi="Times New Roman"/>
          <w:sz w:val="28"/>
          <w:szCs w:val="28"/>
          <w:lang w:val="uk-UA"/>
        </w:rPr>
        <w:t> 000</w:t>
      </w:r>
      <w:r w:rsidR="00476460">
        <w:rPr>
          <w:rFonts w:ascii="Times New Roman" w:hAnsi="Times New Roman"/>
          <w:sz w:val="28"/>
          <w:szCs w:val="28"/>
          <w:lang w:val="uk-UA"/>
        </w:rPr>
        <w:t>×</w:t>
      </w:r>
      <w:r w:rsidR="00FE26A5" w:rsidRPr="00FE26A5">
        <w:rPr>
          <w:rFonts w:ascii="Times New Roman" w:hAnsi="Times New Roman"/>
          <w:sz w:val="28"/>
          <w:szCs w:val="28"/>
          <w:lang w:val="uk-UA"/>
        </w:rPr>
        <w:t>0,1) = 2</w:t>
      </w:r>
      <w:r w:rsidR="00FE26A5">
        <w:rPr>
          <w:rFonts w:ascii="Times New Roman" w:hAnsi="Times New Roman"/>
          <w:sz w:val="28"/>
          <w:szCs w:val="28"/>
          <w:lang w:val="uk-UA"/>
        </w:rPr>
        <w:t>7</w:t>
      </w:r>
      <w:r w:rsidR="00FE26A5" w:rsidRPr="00FE26A5">
        <w:rPr>
          <w:rFonts w:ascii="Times New Roman" w:hAnsi="Times New Roman"/>
          <w:sz w:val="28"/>
          <w:szCs w:val="28"/>
          <w:lang w:val="uk-UA"/>
        </w:rPr>
        <w:t> </w:t>
      </w:r>
      <w:r w:rsidR="00FE26A5">
        <w:rPr>
          <w:rFonts w:ascii="Times New Roman" w:hAnsi="Times New Roman"/>
          <w:sz w:val="28"/>
          <w:szCs w:val="28"/>
          <w:lang w:val="uk-UA"/>
        </w:rPr>
        <w:t>5</w:t>
      </w:r>
      <w:r w:rsidR="00FE26A5" w:rsidRPr="00FE26A5">
        <w:rPr>
          <w:rFonts w:ascii="Times New Roman" w:hAnsi="Times New Roman"/>
          <w:sz w:val="28"/>
          <w:szCs w:val="28"/>
          <w:lang w:val="uk-UA"/>
        </w:rPr>
        <w:t>00</w:t>
      </w:r>
      <w:r w:rsidRPr="00FE26A5">
        <w:rPr>
          <w:rFonts w:ascii="Times New Roman" w:hAnsi="Times New Roman"/>
          <w:sz w:val="28"/>
          <w:szCs w:val="28"/>
          <w:lang w:val="uk-UA"/>
        </w:rPr>
        <w:t xml:space="preserve"> грн.</w:t>
      </w:r>
    </w:p>
    <w:p w:rsidR="00FA39FA" w:rsidRPr="00FE26A5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E26A5">
        <w:rPr>
          <w:rFonts w:ascii="Times New Roman" w:hAnsi="Times New Roman"/>
          <w:color w:val="000000"/>
          <w:sz w:val="28"/>
          <w:szCs w:val="28"/>
          <w:lang w:val="uk-UA"/>
        </w:rPr>
        <w:t>Для нарахування амортизації використовуємо прямолінійний м</w:t>
      </w:r>
      <w:r w:rsidR="00FE26A5">
        <w:rPr>
          <w:rFonts w:ascii="Times New Roman" w:hAnsi="Times New Roman"/>
          <w:color w:val="000000"/>
          <w:sz w:val="28"/>
          <w:szCs w:val="28"/>
          <w:lang w:val="uk-UA"/>
        </w:rPr>
        <w:t>етод: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872"/>
        <w:gridCol w:w="817"/>
      </w:tblGrid>
      <w:tr w:rsidR="00FA39FA" w:rsidRPr="00FA39FA" w:rsidTr="00F558CD">
        <w:tc>
          <w:tcPr>
            <w:tcW w:w="9288" w:type="dxa"/>
          </w:tcPr>
          <w:p w:rsidR="00FA39FA" w:rsidRPr="00FA39FA" w:rsidRDefault="00FA39FA" w:rsidP="00FA39FA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З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uk-UA"/>
              </w:rPr>
              <w:t>АМ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= С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uk-UA"/>
              </w:rPr>
              <w:t>БАЛ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/ </w:t>
            </w:r>
            <w:proofErr w:type="spellStart"/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Текспл</w:t>
            </w:r>
            <w:proofErr w:type="spellEnd"/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. ,</w:t>
            </w:r>
          </w:p>
        </w:tc>
        <w:tc>
          <w:tcPr>
            <w:tcW w:w="849" w:type="dxa"/>
            <w:vAlign w:val="center"/>
          </w:tcPr>
          <w:p w:rsidR="00FA39FA" w:rsidRPr="00FA39FA" w:rsidRDefault="00FA39FA" w:rsidP="00FA39FA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FA39FA" w:rsidRP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де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ab/>
        <w:t>С</w:t>
      </w:r>
      <w:r w:rsidRPr="00FA39FA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БАЛ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476460">
        <w:rPr>
          <w:rFonts w:ascii="Times New Roman" w:hAnsi="Times New Roman"/>
          <w:color w:val="000000"/>
          <w:sz w:val="28"/>
          <w:szCs w:val="28"/>
          <w:lang w:val="uk-UA"/>
        </w:rPr>
        <w:t>—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балансова вартість ПЕОМ, грн.;</w:t>
      </w:r>
    </w:p>
    <w:p w:rsidR="00FA39FA" w:rsidRPr="00D614CA" w:rsidRDefault="00FA39FA" w:rsidP="00D614C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ab/>
      </w:r>
      <w:proofErr w:type="spellStart"/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Текспл</w:t>
      </w:r>
      <w:proofErr w:type="spellEnd"/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 w:rsidR="00476460">
        <w:rPr>
          <w:rFonts w:ascii="Times New Roman" w:hAnsi="Times New Roman"/>
          <w:color w:val="000000"/>
          <w:sz w:val="28"/>
          <w:szCs w:val="28"/>
          <w:lang w:val="uk-UA"/>
        </w:rPr>
        <w:t>—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термін експлуатації (років).</w:t>
      </w:r>
      <w:r w:rsidR="00476460">
        <w:rPr>
          <w:lang w:val="uk-UA"/>
        </w:rPr>
        <w:br w:type="page"/>
      </w:r>
    </w:p>
    <w:p w:rsidR="00FA39FA" w:rsidRPr="00FA39FA" w:rsidRDefault="00FA39FA" w:rsidP="00476460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proofErr w:type="spellStart"/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Текспл</w:t>
      </w:r>
      <w:proofErr w:type="spellEnd"/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 w:rsidR="00FE26A5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приймаємо </w:t>
      </w:r>
      <w:r w:rsidR="00FE26A5">
        <w:rPr>
          <w:rFonts w:ascii="Times New Roman" w:hAnsi="Times New Roman"/>
          <w:color w:val="000000"/>
          <w:sz w:val="28"/>
          <w:szCs w:val="28"/>
          <w:lang w:val="uk-UA"/>
        </w:rPr>
        <w:t xml:space="preserve">5 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років</w:t>
      </w:r>
    </w:p>
    <w:p w:rsidR="00FA39FA" w:rsidRP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Таким чином річні амортизаційні відрахування складають:</w:t>
      </w:r>
    </w:p>
    <w:p w:rsidR="00FA39FA" w:rsidRP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З</w:t>
      </w:r>
      <w:r w:rsidRPr="00FA39FA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АМ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= </w:t>
      </w:r>
      <w:r w:rsidR="00FE26A5" w:rsidRPr="00FE26A5">
        <w:rPr>
          <w:rFonts w:ascii="Times New Roman" w:hAnsi="Times New Roman"/>
          <w:sz w:val="28"/>
          <w:szCs w:val="28"/>
          <w:lang w:val="uk-UA"/>
        </w:rPr>
        <w:t>2</w:t>
      </w:r>
      <w:r w:rsidR="00FE26A5">
        <w:rPr>
          <w:rFonts w:ascii="Times New Roman" w:hAnsi="Times New Roman"/>
          <w:sz w:val="28"/>
          <w:szCs w:val="28"/>
          <w:lang w:val="uk-UA"/>
        </w:rPr>
        <w:t>7</w:t>
      </w:r>
      <w:r w:rsidR="00FE26A5" w:rsidRPr="00FE26A5">
        <w:rPr>
          <w:rFonts w:ascii="Times New Roman" w:hAnsi="Times New Roman"/>
          <w:sz w:val="28"/>
          <w:szCs w:val="28"/>
          <w:lang w:val="uk-UA"/>
        </w:rPr>
        <w:t> </w:t>
      </w:r>
      <w:r w:rsidR="00FE26A5">
        <w:rPr>
          <w:rFonts w:ascii="Times New Roman" w:hAnsi="Times New Roman"/>
          <w:sz w:val="28"/>
          <w:szCs w:val="28"/>
          <w:lang w:val="uk-UA"/>
        </w:rPr>
        <w:t>5</w:t>
      </w:r>
      <w:r w:rsidR="00FE26A5" w:rsidRPr="00FE26A5">
        <w:rPr>
          <w:rFonts w:ascii="Times New Roman" w:hAnsi="Times New Roman"/>
          <w:sz w:val="28"/>
          <w:szCs w:val="28"/>
          <w:lang w:val="uk-UA"/>
        </w:rPr>
        <w:t xml:space="preserve">00 </w:t>
      </w:r>
      <w:r w:rsidR="00FE26A5">
        <w:rPr>
          <w:rFonts w:ascii="Times New Roman" w:hAnsi="Times New Roman"/>
          <w:sz w:val="28"/>
          <w:szCs w:val="28"/>
          <w:lang w:val="uk-UA"/>
        </w:rPr>
        <w:t>/ 5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= </w:t>
      </w:r>
      <w:r w:rsidR="00FE26A5">
        <w:rPr>
          <w:rFonts w:ascii="Times New Roman" w:hAnsi="Times New Roman"/>
          <w:color w:val="000000"/>
          <w:sz w:val="28"/>
          <w:szCs w:val="28"/>
          <w:lang w:val="uk-UA"/>
        </w:rPr>
        <w:t xml:space="preserve">5 500 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грн.</w:t>
      </w:r>
    </w:p>
    <w:p w:rsidR="00FA39FA" w:rsidRPr="00FE26A5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E26A5">
        <w:rPr>
          <w:rFonts w:ascii="Times New Roman" w:hAnsi="Times New Roman"/>
          <w:color w:val="000000"/>
          <w:sz w:val="28"/>
          <w:szCs w:val="28"/>
          <w:lang w:val="uk-UA"/>
        </w:rPr>
        <w:t>Вартість електроенергії, споживаної за рік, визначаємо за формулою: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871"/>
        <w:gridCol w:w="818"/>
      </w:tblGrid>
      <w:tr w:rsidR="00FA39FA" w:rsidRPr="00FA39FA" w:rsidTr="00F558CD">
        <w:tc>
          <w:tcPr>
            <w:tcW w:w="9288" w:type="dxa"/>
          </w:tcPr>
          <w:p w:rsidR="00FA39FA" w:rsidRPr="00FA39FA" w:rsidRDefault="00FA39FA" w:rsidP="00476460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З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uk-UA"/>
              </w:rPr>
              <w:t>ЕЛ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= 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P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uk-UA"/>
              </w:rPr>
              <w:t>ПЕОМ</w:t>
            </w:r>
            <w:r w:rsidR="00FE26A5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476460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×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Т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uk-UA"/>
              </w:rPr>
              <w:t>ПЕОМ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476460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×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С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uk-UA"/>
              </w:rPr>
              <w:t>ЕЛ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476460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×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А ,</w:t>
            </w:r>
          </w:p>
        </w:tc>
        <w:tc>
          <w:tcPr>
            <w:tcW w:w="849" w:type="dxa"/>
            <w:vAlign w:val="center"/>
          </w:tcPr>
          <w:p w:rsidR="00FA39FA" w:rsidRPr="00FA39FA" w:rsidRDefault="00FA39FA" w:rsidP="00FA39FA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FA39FA" w:rsidRP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де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Pr="00FA39FA">
        <w:rPr>
          <w:rFonts w:ascii="Times New Roman" w:hAnsi="Times New Roman"/>
          <w:color w:val="000000"/>
          <w:sz w:val="28"/>
          <w:szCs w:val="28"/>
          <w:lang w:val="en-US"/>
        </w:rPr>
        <w:t>P</w:t>
      </w:r>
      <w:r w:rsidRPr="00FA39FA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ПЕОМ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476460">
        <w:rPr>
          <w:rFonts w:ascii="Times New Roman" w:hAnsi="Times New Roman"/>
          <w:color w:val="000000"/>
          <w:sz w:val="28"/>
          <w:szCs w:val="28"/>
          <w:lang w:val="uk-UA"/>
        </w:rPr>
        <w:t>—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сумарна потужність ПЕОМ, кВт;</w:t>
      </w:r>
    </w:p>
    <w:p w:rsidR="00FA39FA" w:rsidRP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ab/>
        <w:t>Т</w:t>
      </w:r>
      <w:r w:rsidRPr="00FA39FA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ПЕОМ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476460">
        <w:rPr>
          <w:rFonts w:ascii="Times New Roman" w:hAnsi="Times New Roman"/>
          <w:color w:val="000000"/>
          <w:sz w:val="28"/>
          <w:szCs w:val="28"/>
          <w:lang w:val="uk-UA"/>
        </w:rPr>
        <w:t>—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річний час роботи ПЕОМ, год.;</w:t>
      </w:r>
    </w:p>
    <w:p w:rsidR="00FA39FA" w:rsidRP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ab/>
        <w:t>С</w:t>
      </w:r>
      <w:r w:rsidRPr="00FA39FA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ЕЛ</w:t>
      </w:r>
      <w:r w:rsidR="00476460">
        <w:rPr>
          <w:rFonts w:ascii="Times New Roman" w:hAnsi="Times New Roman"/>
          <w:color w:val="000000"/>
          <w:sz w:val="28"/>
          <w:szCs w:val="28"/>
          <w:lang w:val="uk-UA"/>
        </w:rPr>
        <w:t xml:space="preserve"> — вартість 1 </w:t>
      </w:r>
      <w:proofErr w:type="spellStart"/>
      <w:r w:rsidR="00476460">
        <w:rPr>
          <w:rFonts w:ascii="Times New Roman" w:hAnsi="Times New Roman"/>
          <w:color w:val="000000"/>
          <w:sz w:val="28"/>
          <w:szCs w:val="28"/>
          <w:lang w:val="uk-UA"/>
        </w:rPr>
        <w:t>кВт×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год</w:t>
      </w:r>
      <w:proofErr w:type="spellEnd"/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. </w:t>
      </w:r>
      <w:r w:rsidR="00476460">
        <w:rPr>
          <w:rFonts w:ascii="Times New Roman" w:hAnsi="Times New Roman"/>
          <w:color w:val="000000"/>
          <w:sz w:val="28"/>
          <w:szCs w:val="28"/>
          <w:lang w:val="uk-UA"/>
        </w:rPr>
        <w:t>е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лектроенергії</w:t>
      </w:r>
      <w:r w:rsidR="00476460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r w:rsidR="00476460" w:rsidRPr="00476460">
        <w:rPr>
          <w:rFonts w:ascii="Times New Roman" w:hAnsi="Times New Roman"/>
          <w:sz w:val="28"/>
          <w:szCs w:val="28"/>
          <w:lang w:val="uk-UA"/>
        </w:rPr>
        <w:t>1,68грн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;</w:t>
      </w:r>
    </w:p>
    <w:p w:rsid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ab/>
        <w:t xml:space="preserve">А </w:t>
      </w:r>
      <w:r w:rsidR="00476460">
        <w:rPr>
          <w:rFonts w:ascii="Times New Roman" w:hAnsi="Times New Roman"/>
          <w:color w:val="000000"/>
          <w:sz w:val="28"/>
          <w:szCs w:val="28"/>
          <w:lang w:val="uk-UA"/>
        </w:rPr>
        <w:t>—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коефіцієнт інтенсивного використання потужності ПЕОМ.</w:t>
      </w:r>
    </w:p>
    <w:p w:rsidR="00476460" w:rsidRPr="00476460" w:rsidRDefault="00476460" w:rsidP="00476460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476460">
        <w:rPr>
          <w:rFonts w:ascii="Times New Roman" w:hAnsi="Times New Roman"/>
          <w:sz w:val="28"/>
          <w:szCs w:val="28"/>
          <w:lang w:val="uk-UA"/>
        </w:rPr>
        <w:t>С</w:t>
      </w:r>
      <w:r w:rsidRPr="00476460">
        <w:rPr>
          <w:rFonts w:ascii="Times New Roman" w:hAnsi="Times New Roman"/>
          <w:sz w:val="28"/>
          <w:szCs w:val="28"/>
          <w:vertAlign w:val="subscript"/>
          <w:lang w:val="uk-UA"/>
        </w:rPr>
        <w:t>ЕЛ</w:t>
      </w:r>
      <w:r w:rsidRPr="00476460">
        <w:rPr>
          <w:rFonts w:ascii="Times New Roman" w:hAnsi="Times New Roman"/>
          <w:sz w:val="28"/>
          <w:szCs w:val="28"/>
          <w:lang w:val="uk-UA"/>
        </w:rPr>
        <w:t>=1,68грн;</w:t>
      </w:r>
    </w:p>
    <w:p w:rsidR="00FA39FA" w:rsidRP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Сумарна потужність ПЕОМ </w:t>
      </w:r>
      <w:r w:rsidRPr="00FA39FA">
        <w:rPr>
          <w:rFonts w:ascii="Times New Roman" w:hAnsi="Times New Roman"/>
          <w:color w:val="000000"/>
          <w:sz w:val="28"/>
          <w:szCs w:val="28"/>
          <w:lang w:val="en-US"/>
        </w:rPr>
        <w:t>P</w:t>
      </w:r>
      <w:r w:rsidRPr="00FA39FA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ПЕОМ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 = </w:t>
      </w:r>
      <w:r w:rsidR="00251657" w:rsidRPr="00251657">
        <w:rPr>
          <w:rFonts w:ascii="Times New Roman" w:hAnsi="Times New Roman"/>
          <w:sz w:val="28"/>
          <w:szCs w:val="28"/>
          <w:lang w:val="uk-UA"/>
        </w:rPr>
        <w:t>0,2</w:t>
      </w:r>
      <w:r w:rsidRPr="00251657">
        <w:rPr>
          <w:rFonts w:ascii="Times New Roman" w:hAnsi="Times New Roman"/>
          <w:sz w:val="28"/>
          <w:szCs w:val="28"/>
          <w:lang w:val="uk-UA"/>
        </w:rPr>
        <w:t> 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кВт. Приймаємо коефіцієнт інтенсивного використання потужності ПЕОМ рівним А = 0,9 і обчислюємо вартість електроенергії, споживаної за 1986год:</w:t>
      </w:r>
    </w:p>
    <w:p w:rsidR="00FA39FA" w:rsidRPr="00251657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251657">
        <w:rPr>
          <w:rFonts w:ascii="Times New Roman" w:hAnsi="Times New Roman"/>
          <w:sz w:val="28"/>
          <w:szCs w:val="28"/>
          <w:lang w:val="uk-UA"/>
        </w:rPr>
        <w:t>З</w:t>
      </w:r>
      <w:r w:rsidRPr="00251657">
        <w:rPr>
          <w:rFonts w:ascii="Times New Roman" w:hAnsi="Times New Roman"/>
          <w:sz w:val="28"/>
          <w:szCs w:val="28"/>
          <w:vertAlign w:val="subscript"/>
          <w:lang w:val="uk-UA"/>
        </w:rPr>
        <w:t>ЕЛ</w:t>
      </w:r>
      <w:r w:rsidRPr="00251657">
        <w:rPr>
          <w:rFonts w:ascii="Times New Roman" w:hAnsi="Times New Roman"/>
          <w:sz w:val="28"/>
          <w:szCs w:val="28"/>
          <w:lang w:val="uk-UA"/>
        </w:rPr>
        <w:t xml:space="preserve"> = </w:t>
      </w:r>
      <w:r w:rsidR="00251657">
        <w:rPr>
          <w:rFonts w:ascii="Times New Roman" w:hAnsi="Times New Roman"/>
          <w:sz w:val="28"/>
          <w:szCs w:val="28"/>
          <w:lang w:val="uk-UA"/>
        </w:rPr>
        <w:t>0,2</w:t>
      </w:r>
      <w:r w:rsidRPr="0025165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76460" w:rsidRPr="00251657">
        <w:rPr>
          <w:rFonts w:ascii="Times New Roman" w:hAnsi="Times New Roman"/>
          <w:sz w:val="28"/>
          <w:szCs w:val="28"/>
          <w:lang w:val="uk-UA"/>
        </w:rPr>
        <w:t>×</w:t>
      </w:r>
      <w:r w:rsidRPr="00251657">
        <w:rPr>
          <w:rFonts w:ascii="Times New Roman" w:hAnsi="Times New Roman"/>
          <w:sz w:val="28"/>
          <w:szCs w:val="28"/>
          <w:lang w:val="uk-UA"/>
        </w:rPr>
        <w:t xml:space="preserve"> 2</w:t>
      </w:r>
      <w:r w:rsidR="00BA0E70">
        <w:rPr>
          <w:rFonts w:ascii="Times New Roman" w:hAnsi="Times New Roman"/>
          <w:sz w:val="28"/>
          <w:szCs w:val="28"/>
          <w:lang w:val="uk-UA"/>
        </w:rPr>
        <w:t> </w:t>
      </w:r>
      <w:r w:rsidRPr="00251657">
        <w:rPr>
          <w:rFonts w:ascii="Times New Roman" w:hAnsi="Times New Roman"/>
          <w:sz w:val="28"/>
          <w:szCs w:val="28"/>
          <w:lang w:val="uk-UA"/>
        </w:rPr>
        <w:t xml:space="preserve">080 </w:t>
      </w:r>
      <w:r w:rsidR="00476460" w:rsidRPr="00251657">
        <w:rPr>
          <w:rFonts w:ascii="Times New Roman" w:hAnsi="Times New Roman"/>
          <w:sz w:val="28"/>
          <w:szCs w:val="28"/>
          <w:lang w:val="uk-UA"/>
        </w:rPr>
        <w:t>×</w:t>
      </w:r>
      <w:r w:rsidRPr="00251657">
        <w:rPr>
          <w:rFonts w:ascii="Times New Roman" w:hAnsi="Times New Roman"/>
          <w:sz w:val="28"/>
          <w:szCs w:val="28"/>
          <w:lang w:val="uk-UA"/>
        </w:rPr>
        <w:t xml:space="preserve"> 1,68</w:t>
      </w:r>
      <w:r w:rsidR="00476460" w:rsidRPr="00251657">
        <w:rPr>
          <w:rFonts w:ascii="Times New Roman" w:hAnsi="Times New Roman"/>
          <w:sz w:val="28"/>
          <w:szCs w:val="28"/>
          <w:lang w:val="uk-UA"/>
        </w:rPr>
        <w:t>×</w:t>
      </w:r>
      <w:r w:rsidRPr="0025165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51657">
        <w:rPr>
          <w:rFonts w:ascii="Times New Roman" w:hAnsi="Times New Roman"/>
          <w:sz w:val="28"/>
          <w:szCs w:val="28"/>
          <w:lang w:val="uk-UA"/>
        </w:rPr>
        <w:t>0,9 = 629</w:t>
      </w:r>
      <w:r w:rsidR="00251657" w:rsidRPr="0025165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51657">
        <w:rPr>
          <w:rFonts w:ascii="Times New Roman" w:hAnsi="Times New Roman"/>
          <w:sz w:val="28"/>
          <w:szCs w:val="28"/>
          <w:lang w:val="uk-UA"/>
        </w:rPr>
        <w:t>грн.</w:t>
      </w:r>
    </w:p>
    <w:p w:rsidR="00FA39FA" w:rsidRPr="00FA39FA" w:rsidRDefault="00251657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251657">
        <w:rPr>
          <w:rFonts w:ascii="Times New Roman" w:hAnsi="Times New Roman"/>
          <w:color w:val="000000"/>
          <w:sz w:val="28"/>
          <w:szCs w:val="28"/>
          <w:lang w:val="uk-UA"/>
        </w:rPr>
        <w:t>І</w:t>
      </w:r>
      <w:r w:rsidR="00FA39FA" w:rsidRPr="00251657">
        <w:rPr>
          <w:rFonts w:ascii="Times New Roman" w:hAnsi="Times New Roman"/>
          <w:color w:val="000000"/>
          <w:sz w:val="28"/>
          <w:szCs w:val="28"/>
          <w:lang w:val="uk-UA"/>
        </w:rPr>
        <w:t>нші витрати на експлуатацію ПЕОМ</w:t>
      </w:r>
      <w:r w:rsidR="00FA39FA"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(в тому числі й витрати на поточний та профілактичний ремонт) складають 10 % від балансової вартості ПЕОМ і дорівнюють:</w:t>
      </w:r>
    </w:p>
    <w:p w:rsidR="00FA39FA" w:rsidRPr="00251657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  <w:lang w:val="uk-UA"/>
        </w:rPr>
      </w:pPr>
      <w:r w:rsidRPr="00251657">
        <w:rPr>
          <w:rFonts w:ascii="Times New Roman" w:hAnsi="Times New Roman"/>
          <w:sz w:val="28"/>
          <w:szCs w:val="28"/>
          <w:lang w:val="uk-UA"/>
        </w:rPr>
        <w:t>З</w:t>
      </w:r>
      <w:r w:rsidRPr="00251657">
        <w:rPr>
          <w:rFonts w:ascii="Times New Roman" w:hAnsi="Times New Roman"/>
          <w:sz w:val="28"/>
          <w:szCs w:val="28"/>
          <w:vertAlign w:val="subscript"/>
          <w:lang w:val="uk-UA"/>
        </w:rPr>
        <w:t>ПР</w:t>
      </w:r>
      <w:r w:rsidRPr="00251657">
        <w:rPr>
          <w:rFonts w:ascii="Times New Roman" w:hAnsi="Times New Roman"/>
          <w:sz w:val="28"/>
          <w:szCs w:val="28"/>
          <w:lang w:val="uk-UA"/>
        </w:rPr>
        <w:t xml:space="preserve"> = 0,1</w:t>
      </w:r>
      <w:r w:rsidR="00476460" w:rsidRPr="00251657">
        <w:rPr>
          <w:rFonts w:ascii="Times New Roman" w:hAnsi="Times New Roman"/>
          <w:sz w:val="28"/>
          <w:szCs w:val="28"/>
          <w:lang w:val="uk-UA"/>
        </w:rPr>
        <w:t>×</w:t>
      </w:r>
      <w:r w:rsidRPr="00251657">
        <w:rPr>
          <w:rFonts w:ascii="Times New Roman" w:hAnsi="Times New Roman"/>
          <w:sz w:val="28"/>
          <w:szCs w:val="28"/>
          <w:lang w:val="uk-UA"/>
        </w:rPr>
        <w:t xml:space="preserve"> С</w:t>
      </w:r>
      <w:r w:rsidRPr="00251657">
        <w:rPr>
          <w:rFonts w:ascii="Times New Roman" w:hAnsi="Times New Roman"/>
          <w:sz w:val="28"/>
          <w:szCs w:val="28"/>
          <w:vertAlign w:val="subscript"/>
          <w:lang w:val="uk-UA"/>
        </w:rPr>
        <w:t>БАЛ</w:t>
      </w:r>
      <w:r w:rsidRPr="00251657">
        <w:rPr>
          <w:rFonts w:ascii="Times New Roman" w:hAnsi="Times New Roman"/>
          <w:sz w:val="28"/>
          <w:szCs w:val="28"/>
          <w:lang w:val="uk-UA"/>
        </w:rPr>
        <w:t xml:space="preserve"> = </w:t>
      </w:r>
      <w:r w:rsidR="00251657" w:rsidRPr="00251657">
        <w:rPr>
          <w:rFonts w:ascii="Times New Roman" w:hAnsi="Times New Roman"/>
          <w:sz w:val="28"/>
          <w:szCs w:val="28"/>
          <w:lang w:val="uk-UA"/>
        </w:rPr>
        <w:t>0,1×27</w:t>
      </w:r>
      <w:r w:rsidR="00251657" w:rsidRPr="00251657">
        <w:rPr>
          <w:lang w:val="uk-UA"/>
        </w:rPr>
        <w:t> </w:t>
      </w:r>
      <w:r w:rsidR="00251657" w:rsidRPr="00251657">
        <w:rPr>
          <w:rFonts w:ascii="Times New Roman" w:hAnsi="Times New Roman"/>
          <w:sz w:val="28"/>
          <w:lang w:val="uk-UA"/>
        </w:rPr>
        <w:t>500</w:t>
      </w:r>
      <w:r w:rsidR="00251657">
        <w:rPr>
          <w:rFonts w:ascii="Times New Roman" w:hAnsi="Times New Roman"/>
          <w:sz w:val="28"/>
          <w:lang w:val="uk-UA"/>
        </w:rPr>
        <w:t xml:space="preserve"> = 2 750</w:t>
      </w:r>
      <w:r w:rsidRPr="00251657">
        <w:rPr>
          <w:rFonts w:ascii="Times New Roman" w:hAnsi="Times New Roman"/>
          <w:sz w:val="36"/>
          <w:szCs w:val="28"/>
          <w:lang w:val="uk-UA"/>
        </w:rPr>
        <w:t xml:space="preserve"> </w:t>
      </w:r>
      <w:r w:rsidRPr="00251657">
        <w:rPr>
          <w:rFonts w:ascii="Times New Roman" w:hAnsi="Times New Roman"/>
          <w:sz w:val="28"/>
          <w:szCs w:val="28"/>
          <w:lang w:val="uk-UA"/>
        </w:rPr>
        <w:t>грн.</w:t>
      </w:r>
    </w:p>
    <w:p w:rsidR="00FA39FA" w:rsidRPr="00251657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251657">
        <w:rPr>
          <w:rFonts w:ascii="Times New Roman" w:hAnsi="Times New Roman"/>
          <w:color w:val="000000"/>
          <w:sz w:val="28"/>
          <w:szCs w:val="28"/>
          <w:lang w:val="uk-UA"/>
        </w:rPr>
        <w:t>Повні витрати на експлуатацію ПЕОМ визначаємо за формулою: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871"/>
        <w:gridCol w:w="818"/>
      </w:tblGrid>
      <w:tr w:rsidR="00FA39FA" w:rsidRPr="00FA39FA" w:rsidTr="00F558CD">
        <w:tc>
          <w:tcPr>
            <w:tcW w:w="9288" w:type="dxa"/>
          </w:tcPr>
          <w:p w:rsidR="00FA39FA" w:rsidRPr="00FA39FA" w:rsidRDefault="00FA39FA" w:rsidP="00FA39FA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З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uk-UA"/>
              </w:rPr>
              <w:t>ПЕОМ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= З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uk-UA"/>
              </w:rPr>
              <w:t>ЗП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+ З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uk-UA"/>
              </w:rPr>
              <w:t>АМ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+ З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uk-UA"/>
              </w:rPr>
              <w:t>ЕЛ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+ З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uk-UA"/>
              </w:rPr>
              <w:t>ПР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,</w:t>
            </w:r>
          </w:p>
        </w:tc>
        <w:tc>
          <w:tcPr>
            <w:tcW w:w="849" w:type="dxa"/>
            <w:vAlign w:val="center"/>
          </w:tcPr>
          <w:p w:rsidR="00FA39FA" w:rsidRPr="00FA39FA" w:rsidRDefault="00FA39FA" w:rsidP="00FA39FA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FA39FA" w:rsidRP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де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ab/>
        <w:t>З</w:t>
      </w:r>
      <w:r w:rsidRPr="00FA39FA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ЗП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476460">
        <w:rPr>
          <w:rFonts w:ascii="Times New Roman" w:hAnsi="Times New Roman"/>
          <w:color w:val="000000"/>
          <w:sz w:val="28"/>
          <w:szCs w:val="28"/>
          <w:lang w:val="uk-UA"/>
        </w:rPr>
        <w:t>—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 витрати на заробітну плату, грн;</w:t>
      </w:r>
    </w:p>
    <w:p w:rsidR="00FA39FA" w:rsidRP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ab/>
        <w:t>З</w:t>
      </w:r>
      <w:r w:rsidRPr="00FA39FA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АМ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476460">
        <w:rPr>
          <w:rFonts w:ascii="Times New Roman" w:hAnsi="Times New Roman"/>
          <w:color w:val="000000"/>
          <w:sz w:val="28"/>
          <w:szCs w:val="28"/>
          <w:lang w:val="uk-UA"/>
        </w:rPr>
        <w:t>—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 амортизаційні відрахування, грн;</w:t>
      </w:r>
    </w:p>
    <w:p w:rsidR="00FA39FA" w:rsidRP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ab/>
        <w:t>З</w:t>
      </w:r>
      <w:r w:rsidRPr="00FA39FA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ЕЛ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476460">
        <w:rPr>
          <w:rFonts w:ascii="Times New Roman" w:hAnsi="Times New Roman"/>
          <w:color w:val="000000"/>
          <w:sz w:val="28"/>
          <w:szCs w:val="28"/>
          <w:lang w:val="uk-UA"/>
        </w:rPr>
        <w:t>—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 витрати на електроенергію, грн;</w:t>
      </w:r>
    </w:p>
    <w:p w:rsidR="00FA39FA" w:rsidRP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ab/>
        <w:t>З</w:t>
      </w:r>
      <w:r w:rsidRPr="00FA39FA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ПР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476460">
        <w:rPr>
          <w:rFonts w:ascii="Times New Roman" w:hAnsi="Times New Roman"/>
          <w:color w:val="000000"/>
          <w:sz w:val="28"/>
          <w:szCs w:val="28"/>
          <w:lang w:val="uk-UA"/>
        </w:rPr>
        <w:t>—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інші витрати на експлуатацію ПЕОМ, грн.;</w:t>
      </w:r>
    </w:p>
    <w:p w:rsidR="00FA39FA" w:rsidRP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тоді:</w:t>
      </w:r>
    </w:p>
    <w:p w:rsidR="00FA39FA" w:rsidRPr="00D614CA" w:rsidRDefault="00FA39FA" w:rsidP="00D614C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З</w:t>
      </w:r>
      <w:r w:rsidRPr="00FA39FA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ПЕОМ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251657">
        <w:rPr>
          <w:rFonts w:ascii="Times New Roman" w:hAnsi="Times New Roman"/>
          <w:color w:val="000000"/>
          <w:sz w:val="28"/>
          <w:szCs w:val="28"/>
          <w:lang w:val="uk-UA"/>
        </w:rPr>
        <w:t xml:space="preserve">= </w:t>
      </w:r>
      <w:r w:rsidR="002D3B22" w:rsidRPr="004B3DC5">
        <w:rPr>
          <w:rFonts w:ascii="Times New Roman" w:eastAsia="MS Mincho" w:hAnsi="Times New Roman"/>
          <w:sz w:val="28"/>
          <w:szCs w:val="28"/>
          <w:lang w:val="uk-UA" w:eastAsia="ru-RU"/>
        </w:rPr>
        <w:t>1</w:t>
      </w:r>
      <w:r w:rsidR="002D3B22">
        <w:rPr>
          <w:rFonts w:ascii="Times New Roman" w:eastAsia="MS Mincho" w:hAnsi="Times New Roman"/>
          <w:sz w:val="28"/>
          <w:szCs w:val="28"/>
          <w:lang w:val="en-US" w:eastAsia="ru-RU"/>
        </w:rPr>
        <w:t>3271</w:t>
      </w:r>
      <w:r w:rsidR="002D3B22" w:rsidRPr="00DD7151">
        <w:rPr>
          <w:rFonts w:ascii="Times New Roman" w:eastAsia="MS Mincho" w:hAnsi="Times New Roman"/>
          <w:sz w:val="28"/>
          <w:szCs w:val="28"/>
          <w:lang w:val="uk-UA" w:eastAsia="ru-RU"/>
        </w:rPr>
        <w:t>,</w:t>
      </w:r>
      <w:r w:rsidR="002D3B22">
        <w:rPr>
          <w:rFonts w:ascii="Times New Roman" w:eastAsia="MS Mincho" w:hAnsi="Times New Roman"/>
          <w:sz w:val="28"/>
          <w:szCs w:val="28"/>
          <w:lang w:val="en-US" w:eastAsia="ru-RU"/>
        </w:rPr>
        <w:t>59</w:t>
      </w:r>
      <w:r w:rsidR="002D3B22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</w:t>
      </w:r>
      <w:r w:rsidR="00251657">
        <w:rPr>
          <w:rFonts w:ascii="Times New Roman" w:hAnsi="Times New Roman"/>
          <w:color w:val="000000"/>
          <w:sz w:val="28"/>
          <w:szCs w:val="28"/>
          <w:lang w:val="uk-UA"/>
        </w:rPr>
        <w:t>+ 5 500 + 629 + 2 750 =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8457F3" w:rsidRPr="008457F3">
        <w:rPr>
          <w:rFonts w:ascii="Times New Roman" w:hAnsi="Times New Roman"/>
          <w:color w:val="000000"/>
          <w:sz w:val="28"/>
          <w:szCs w:val="28"/>
          <w:lang w:val="uk-UA"/>
        </w:rPr>
        <w:t>22150</w:t>
      </w:r>
      <w:r w:rsidR="008457F3">
        <w:rPr>
          <w:rFonts w:ascii="Times New Roman" w:hAnsi="Times New Roman"/>
          <w:color w:val="000000"/>
          <w:sz w:val="28"/>
          <w:szCs w:val="28"/>
          <w:lang w:val="en-US"/>
        </w:rPr>
        <w:t>,59</w:t>
      </w:r>
      <w:r w:rsidR="0025165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грн.</w:t>
      </w:r>
      <w:r w:rsidR="00476460">
        <w:rPr>
          <w:lang w:val="uk-UA"/>
        </w:rPr>
        <w:br w:type="page"/>
      </w:r>
    </w:p>
    <w:p w:rsidR="00FA39FA" w:rsidRPr="00D614C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614CA">
        <w:rPr>
          <w:rFonts w:ascii="Times New Roman" w:hAnsi="Times New Roman"/>
          <w:color w:val="000000"/>
          <w:sz w:val="28"/>
          <w:szCs w:val="28"/>
          <w:lang w:val="uk-UA"/>
        </w:rPr>
        <w:lastRenderedPageBreak/>
        <w:t>Вартість машинної години визначаємо за формулою: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871"/>
        <w:gridCol w:w="818"/>
      </w:tblGrid>
      <w:tr w:rsidR="00FA39FA" w:rsidRPr="00FA39FA" w:rsidTr="00F558CD">
        <w:tc>
          <w:tcPr>
            <w:tcW w:w="9288" w:type="dxa"/>
          </w:tcPr>
          <w:p w:rsidR="00FA39FA" w:rsidRPr="00FA39FA" w:rsidRDefault="00FA39FA" w:rsidP="00FA39FA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С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uk-UA"/>
              </w:rPr>
              <w:t>ГОД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= З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uk-UA"/>
              </w:rPr>
              <w:t>ПЕОМ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/ Т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uk-UA"/>
              </w:rPr>
              <w:t>ПЕОМ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,</w:t>
            </w:r>
          </w:p>
        </w:tc>
        <w:tc>
          <w:tcPr>
            <w:tcW w:w="849" w:type="dxa"/>
            <w:vAlign w:val="center"/>
          </w:tcPr>
          <w:p w:rsidR="00FA39FA" w:rsidRPr="00FA39FA" w:rsidRDefault="00FA39FA" w:rsidP="00FA39FA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FA39FA" w:rsidRP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де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ab/>
        <w:t>З</w:t>
      </w:r>
      <w:r w:rsidRPr="00FA39FA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ПЕОМ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476460">
        <w:rPr>
          <w:rFonts w:ascii="Times New Roman" w:hAnsi="Times New Roman"/>
          <w:color w:val="000000"/>
          <w:sz w:val="28"/>
          <w:szCs w:val="28"/>
          <w:lang w:val="uk-UA"/>
        </w:rPr>
        <w:t>—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повні витрати на експлуатацію ПЕОМ, грн.;</w:t>
      </w:r>
    </w:p>
    <w:p w:rsidR="00FA39FA" w:rsidRP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ab/>
        <w:t>Т</w:t>
      </w:r>
      <w:r w:rsidRPr="00FA39FA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ПЕОМ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476460">
        <w:rPr>
          <w:rFonts w:ascii="Times New Roman" w:hAnsi="Times New Roman"/>
          <w:color w:val="000000"/>
          <w:sz w:val="28"/>
          <w:szCs w:val="28"/>
          <w:lang w:val="uk-UA"/>
        </w:rPr>
        <w:t>—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 час роботи ПЕОМ, год.</w:t>
      </w:r>
    </w:p>
    <w:p w:rsidR="00D614CA" w:rsidRPr="00D614CA" w:rsidRDefault="00FA39FA" w:rsidP="00D614C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С</w:t>
      </w:r>
      <w:r w:rsidRPr="00FA39FA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ГОД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 = </w:t>
      </w:r>
      <w:r w:rsidR="008457F3" w:rsidRPr="008457F3">
        <w:rPr>
          <w:rFonts w:ascii="Times New Roman" w:hAnsi="Times New Roman"/>
          <w:color w:val="000000"/>
          <w:sz w:val="28"/>
          <w:szCs w:val="28"/>
          <w:lang w:val="uk-UA"/>
        </w:rPr>
        <w:t>22150</w:t>
      </w:r>
      <w:r w:rsidR="008457F3" w:rsidRPr="008457F3">
        <w:rPr>
          <w:rFonts w:ascii="Times New Roman" w:hAnsi="Times New Roman"/>
          <w:color w:val="000000"/>
          <w:sz w:val="28"/>
          <w:szCs w:val="28"/>
        </w:rPr>
        <w:t>,59</w:t>
      </w:r>
      <w:r w:rsidR="008457F3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D614CA">
        <w:rPr>
          <w:rFonts w:ascii="Times New Roman" w:hAnsi="Times New Roman"/>
          <w:color w:val="000000"/>
          <w:sz w:val="28"/>
          <w:szCs w:val="28"/>
          <w:lang w:val="uk-UA"/>
        </w:rPr>
        <w:t>/ 270 =</w:t>
      </w:r>
      <w:r w:rsidR="00D614CA">
        <w:rPr>
          <w:rFonts w:ascii="Times New Roman" w:hAnsi="Times New Roman"/>
          <w:color w:val="FF0000"/>
          <w:sz w:val="28"/>
          <w:szCs w:val="28"/>
          <w:lang w:val="uk-UA"/>
        </w:rPr>
        <w:t xml:space="preserve"> </w:t>
      </w:r>
      <w:r w:rsidR="008457F3" w:rsidRPr="008457F3">
        <w:rPr>
          <w:rFonts w:ascii="Times New Roman" w:hAnsi="Times New Roman"/>
          <w:sz w:val="28"/>
          <w:szCs w:val="28"/>
        </w:rPr>
        <w:t>82,0</w:t>
      </w:r>
      <w:r w:rsidR="008457F3">
        <w:rPr>
          <w:rFonts w:ascii="Times New Roman" w:hAnsi="Times New Roman"/>
          <w:sz w:val="28"/>
          <w:szCs w:val="28"/>
          <w:lang w:val="en-US"/>
        </w:rPr>
        <w:t>3</w:t>
      </w:r>
      <w:r w:rsidR="00D614CA" w:rsidRPr="00D614C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грн./год.</w:t>
      </w:r>
    </w:p>
    <w:p w:rsidR="00FA39FA" w:rsidRPr="00D614C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614CA">
        <w:rPr>
          <w:rFonts w:ascii="Times New Roman" w:hAnsi="Times New Roman"/>
          <w:color w:val="000000"/>
          <w:sz w:val="28"/>
          <w:szCs w:val="28"/>
          <w:lang w:val="uk-UA"/>
        </w:rPr>
        <w:t xml:space="preserve">Витрати на оплату машинного часу при </w:t>
      </w:r>
      <w:proofErr w:type="spellStart"/>
      <w:r w:rsidRPr="00D614CA">
        <w:rPr>
          <w:rFonts w:ascii="Times New Roman" w:hAnsi="Times New Roman"/>
          <w:color w:val="000000"/>
          <w:sz w:val="28"/>
          <w:szCs w:val="28"/>
          <w:lang w:val="uk-UA"/>
        </w:rPr>
        <w:t>відлагодженні</w:t>
      </w:r>
      <w:proofErr w:type="spellEnd"/>
      <w:r w:rsidRPr="00D614CA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програми визначаємо за формулою: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871"/>
        <w:gridCol w:w="818"/>
      </w:tblGrid>
      <w:tr w:rsidR="00FA39FA" w:rsidRPr="00FA39FA" w:rsidTr="00F558CD">
        <w:tc>
          <w:tcPr>
            <w:tcW w:w="9288" w:type="dxa"/>
          </w:tcPr>
          <w:p w:rsidR="00FA39FA" w:rsidRPr="00FA39FA" w:rsidRDefault="00FA39FA" w:rsidP="00476460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FA39FA">
              <w:rPr>
                <w:rFonts w:ascii="Times New Roman" w:hAnsi="Times New Roman"/>
                <w:color w:val="000000"/>
                <w:position w:val="-12"/>
                <w:sz w:val="28"/>
                <w:szCs w:val="28"/>
                <w:lang w:val="uk-UA"/>
              </w:rPr>
              <w:object w:dxaOrig="499" w:dyaOrig="380">
                <v:shape id="_x0000_i1028" type="#_x0000_t75" style="width:30pt;height:22.8pt" o:ole="">
                  <v:imagedata r:id="rId10" o:title=""/>
                </v:shape>
                <o:OLEObject Type="Embed" ProgID="Equation.3" ShapeID="_x0000_i1028" DrawAspect="Content" ObjectID="_1745679212" r:id="rId11"/>
              </w:objec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= С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uk-UA"/>
              </w:rPr>
              <w:t>ГОД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476460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×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Т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vertAlign w:val="subscript"/>
                <w:lang w:val="uk-UA"/>
              </w:rPr>
              <w:t>В</w:t>
            </w:r>
            <w:r w:rsidRPr="00FA39FA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,</w:t>
            </w:r>
          </w:p>
        </w:tc>
        <w:tc>
          <w:tcPr>
            <w:tcW w:w="849" w:type="dxa"/>
            <w:vAlign w:val="center"/>
          </w:tcPr>
          <w:p w:rsidR="00FA39FA" w:rsidRPr="00FA39FA" w:rsidRDefault="00FA39FA" w:rsidP="00FA39FA">
            <w:pPr>
              <w:widowControl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FA39FA" w:rsidRP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де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ab/>
        <w:t>С</w:t>
      </w:r>
      <w:r w:rsidRPr="00FA39FA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ГОД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476460">
        <w:rPr>
          <w:rFonts w:ascii="Times New Roman" w:hAnsi="Times New Roman"/>
          <w:color w:val="000000"/>
          <w:sz w:val="28"/>
          <w:szCs w:val="28"/>
          <w:lang w:val="uk-UA"/>
        </w:rPr>
        <w:t>—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вартість машинної години, грн./год.;</w:t>
      </w:r>
    </w:p>
    <w:p w:rsidR="00FA39FA" w:rsidRP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ab/>
        <w:t>Т</w:t>
      </w:r>
      <w:r w:rsidRPr="00FA39FA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В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476460">
        <w:rPr>
          <w:rFonts w:ascii="Times New Roman" w:hAnsi="Times New Roman"/>
          <w:color w:val="000000"/>
          <w:sz w:val="28"/>
          <w:szCs w:val="28"/>
          <w:lang w:val="uk-UA"/>
        </w:rPr>
        <w:t>—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фактичний час </w:t>
      </w:r>
      <w:proofErr w:type="spellStart"/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відлагодження</w:t>
      </w:r>
      <w:proofErr w:type="spellEnd"/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програмного продукту на ПЕОМ, год.</w:t>
      </w:r>
    </w:p>
    <w:p w:rsidR="00FA39FA" w:rsidRP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З таблиці 3.2 видно, що Т</w:t>
      </w:r>
      <w:r w:rsidRPr="00FA39FA">
        <w:rPr>
          <w:rFonts w:ascii="Times New Roman" w:hAnsi="Times New Roman"/>
          <w:color w:val="000000"/>
          <w:sz w:val="28"/>
          <w:szCs w:val="28"/>
          <w:vertAlign w:val="subscript"/>
          <w:lang w:val="uk-UA"/>
        </w:rPr>
        <w:t>В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= </w:t>
      </w:r>
      <w:r w:rsidR="00D614CA">
        <w:rPr>
          <w:rFonts w:ascii="Times New Roman" w:hAnsi="Times New Roman"/>
          <w:color w:val="000000"/>
          <w:sz w:val="28"/>
          <w:szCs w:val="28"/>
          <w:lang w:val="uk-UA"/>
        </w:rPr>
        <w:t>50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год.,</w:t>
      </w:r>
      <w:r w:rsidR="00D614C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тоді:</w:t>
      </w:r>
    </w:p>
    <w:p w:rsidR="00FA39FA" w:rsidRPr="00FA39FA" w:rsidRDefault="00FA39FA" w:rsidP="00FA39FA">
      <w:pPr>
        <w:widowControl w:val="0"/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A39FA">
        <w:rPr>
          <w:rFonts w:ascii="Times New Roman" w:hAnsi="Times New Roman"/>
          <w:color w:val="000000"/>
          <w:position w:val="-12"/>
          <w:sz w:val="28"/>
          <w:szCs w:val="28"/>
          <w:lang w:val="uk-UA"/>
        </w:rPr>
        <w:object w:dxaOrig="499" w:dyaOrig="380">
          <v:shape id="_x0000_i1029" type="#_x0000_t75" style="width:30pt;height:22.8pt" o:ole="">
            <v:imagedata r:id="rId10" o:title=""/>
          </v:shape>
          <o:OLEObject Type="Embed" ProgID="Equation.3" ShapeID="_x0000_i1029" DrawAspect="Content" ObjectID="_1745679213" r:id="rId12"/>
        </w:objec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= </w:t>
      </w:r>
      <w:r w:rsidR="00910063" w:rsidRPr="008457F3">
        <w:rPr>
          <w:rFonts w:ascii="Times New Roman" w:hAnsi="Times New Roman"/>
          <w:sz w:val="28"/>
          <w:szCs w:val="28"/>
        </w:rPr>
        <w:t>82,0</w:t>
      </w:r>
      <w:r w:rsidR="00910063">
        <w:rPr>
          <w:rFonts w:ascii="Times New Roman" w:hAnsi="Times New Roman"/>
          <w:sz w:val="28"/>
          <w:szCs w:val="28"/>
          <w:lang w:val="en-US"/>
        </w:rPr>
        <w:t>3</w:t>
      </w:r>
      <w:r w:rsidR="00910063" w:rsidRPr="00D614C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76460">
        <w:rPr>
          <w:rFonts w:ascii="Times New Roman" w:hAnsi="Times New Roman"/>
          <w:color w:val="000000"/>
          <w:sz w:val="28"/>
          <w:szCs w:val="28"/>
          <w:lang w:val="uk-UA"/>
        </w:rPr>
        <w:t>×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AE25BB">
        <w:rPr>
          <w:rFonts w:ascii="Times New Roman" w:hAnsi="Times New Roman"/>
          <w:color w:val="000000"/>
          <w:sz w:val="28"/>
          <w:szCs w:val="28"/>
        </w:rPr>
        <w:t>50</w:t>
      </w:r>
      <w:r w:rsidR="00AE25BB">
        <w:rPr>
          <w:rFonts w:ascii="Times New Roman" w:hAnsi="Times New Roman"/>
          <w:color w:val="000000"/>
          <w:sz w:val="28"/>
          <w:szCs w:val="28"/>
          <w:lang w:val="uk-UA"/>
        </w:rPr>
        <w:t xml:space="preserve"> = </w:t>
      </w:r>
      <w:r w:rsidR="00AE25BB" w:rsidRPr="00AE25BB">
        <w:rPr>
          <w:rFonts w:ascii="Times New Roman" w:hAnsi="Times New Roman"/>
          <w:color w:val="000000"/>
          <w:sz w:val="28"/>
          <w:szCs w:val="28"/>
          <w:lang w:val="uk-UA"/>
        </w:rPr>
        <w:t>4 </w:t>
      </w:r>
      <w:r w:rsidR="00910063">
        <w:rPr>
          <w:rFonts w:ascii="Times New Roman" w:hAnsi="Times New Roman"/>
          <w:color w:val="000000"/>
          <w:sz w:val="28"/>
          <w:szCs w:val="28"/>
          <w:lang w:val="en-US"/>
        </w:rPr>
        <w:t>10</w:t>
      </w:r>
      <w:r w:rsidR="00AE25BB" w:rsidRPr="00AE25BB">
        <w:rPr>
          <w:rFonts w:ascii="Times New Roman" w:hAnsi="Times New Roman"/>
          <w:color w:val="000000"/>
          <w:sz w:val="28"/>
          <w:szCs w:val="28"/>
          <w:lang w:val="uk-UA"/>
        </w:rPr>
        <w:t>1,</w:t>
      </w:r>
      <w:r w:rsidR="00910063">
        <w:rPr>
          <w:rFonts w:ascii="Times New Roman" w:hAnsi="Times New Roman"/>
          <w:color w:val="000000"/>
          <w:sz w:val="28"/>
          <w:szCs w:val="28"/>
          <w:lang w:val="en-US"/>
        </w:rPr>
        <w:t>8</w:t>
      </w:r>
      <w:r w:rsidR="00AE25BB" w:rsidRPr="00AE25BB">
        <w:rPr>
          <w:rFonts w:ascii="Times New Roman" w:hAnsi="Times New Roman"/>
          <w:color w:val="000000"/>
          <w:sz w:val="28"/>
          <w:szCs w:val="28"/>
          <w:lang w:val="uk-UA"/>
        </w:rPr>
        <w:t>5</w:t>
      </w:r>
      <w:r w:rsidR="00AE25BB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FA39FA">
        <w:rPr>
          <w:rFonts w:ascii="Times New Roman" w:hAnsi="Times New Roman"/>
          <w:color w:val="000000"/>
          <w:sz w:val="28"/>
          <w:szCs w:val="28"/>
          <w:lang w:val="uk-UA"/>
        </w:rPr>
        <w:t>грн.</w:t>
      </w:r>
    </w:p>
    <w:p w:rsidR="00B82434" w:rsidRPr="005853E5" w:rsidRDefault="00B82434" w:rsidP="00B82434">
      <w:pPr>
        <w:widowControl w:val="0"/>
        <w:spacing w:after="0" w:line="360" w:lineRule="auto"/>
        <w:ind w:firstLine="851"/>
        <w:rPr>
          <w:rFonts w:ascii="Times New Roman" w:eastAsia="MS Mincho" w:hAnsi="Times New Roman"/>
          <w:sz w:val="28"/>
          <w:szCs w:val="28"/>
          <w:lang w:val="uk-UA" w:eastAsia="ru-RU"/>
        </w:rPr>
      </w:pPr>
    </w:p>
    <w:p w:rsidR="00B82434" w:rsidRPr="00D95D17" w:rsidRDefault="00B82434" w:rsidP="00B82434">
      <w:pPr>
        <w:pStyle w:val="2"/>
        <w:spacing w:line="360" w:lineRule="auto"/>
        <w:ind w:left="0" w:firstLine="0"/>
        <w:jc w:val="center"/>
        <w:rPr>
          <w:b/>
          <w:bCs/>
          <w:color w:val="000000" w:themeColor="text1"/>
          <w:lang w:val="ru-RU"/>
        </w:rPr>
      </w:pPr>
      <w:bookmarkStart w:id="29" w:name="_Toc105871157"/>
      <w:r>
        <w:rPr>
          <w:b/>
          <w:bCs/>
          <w:color w:val="000000" w:themeColor="text1"/>
          <w:lang w:val="ru-RU"/>
        </w:rPr>
        <w:t>2</w:t>
      </w:r>
      <w:r w:rsidRPr="00D95D17">
        <w:rPr>
          <w:b/>
          <w:bCs/>
          <w:color w:val="000000" w:themeColor="text1"/>
          <w:lang w:val="ru-RU"/>
        </w:rPr>
        <w:t>.4 Загальновиробничі витрати</w:t>
      </w:r>
      <w:bookmarkEnd w:id="29"/>
    </w:p>
    <w:p w:rsidR="00B82434" w:rsidRPr="005853E5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Витрати на освітлення, опалення, комунальні послуги та інші в нашому випадку приймаємо 3</w:t>
      </w:r>
      <w:r w:rsidRPr="001E473A">
        <w:rPr>
          <w:rFonts w:ascii="Times New Roman" w:eastAsia="MS Mincho" w:hAnsi="Times New Roman"/>
          <w:sz w:val="28"/>
          <w:szCs w:val="28"/>
          <w:lang w:eastAsia="ru-RU"/>
        </w:rPr>
        <w:t>0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% від витрат на оплату праці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873"/>
        <w:gridCol w:w="816"/>
      </w:tblGrid>
      <w:tr w:rsidR="00B82434" w:rsidRPr="005853E5" w:rsidTr="00F558CD">
        <w:tc>
          <w:tcPr>
            <w:tcW w:w="9288" w:type="dxa"/>
          </w:tcPr>
          <w:p w:rsidR="00B82434" w:rsidRPr="005853E5" w:rsidRDefault="00B82434" w:rsidP="00AE25BB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З</w:t>
            </w:r>
            <w:r w:rsidRPr="005853E5">
              <w:rPr>
                <w:rFonts w:ascii="Times New Roman" w:eastAsia="MS Mincho" w:hAnsi="Times New Roman"/>
                <w:sz w:val="28"/>
                <w:szCs w:val="28"/>
                <w:vertAlign w:val="subscript"/>
                <w:lang w:val="uk-UA" w:eastAsia="ru-RU"/>
              </w:rPr>
              <w:t>ЗАГ</w:t>
            </w: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 xml:space="preserve"> = </w:t>
            </w:r>
            <w:r w:rsidRPr="001A6846">
              <w:rPr>
                <w:rFonts w:ascii="Times New Roman" w:eastAsia="MS Mincho" w:hAnsi="Times New Roman"/>
                <w:noProof/>
                <w:position w:val="-12"/>
                <w:sz w:val="28"/>
                <w:szCs w:val="28"/>
                <w:lang w:val="uk-UA" w:eastAsia="ru-RU"/>
              </w:rPr>
              <w:object w:dxaOrig="499" w:dyaOrig="380">
                <v:shape id="_x0000_i1030" type="#_x0000_t75" alt="" style="width:33.6pt;height:22.2pt;mso-width-percent:0;mso-height-percent:0;mso-width-percent:0;mso-height-percent:0" o:ole="">
                  <v:imagedata r:id="rId6" o:title=""/>
                </v:shape>
                <o:OLEObject Type="Embed" ProgID="Equation.3" ShapeID="_x0000_i1030" DrawAspect="Content" ObjectID="_1745679214" r:id="rId13"/>
              </w:object>
            </w:r>
            <w:r w:rsidR="00476460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×</w:t>
            </w: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 xml:space="preserve"> 3</w:t>
            </w: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0</w:t>
            </w: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%/100,</w:t>
            </w:r>
          </w:p>
        </w:tc>
        <w:tc>
          <w:tcPr>
            <w:tcW w:w="849" w:type="dxa"/>
            <w:vAlign w:val="center"/>
          </w:tcPr>
          <w:p w:rsidR="00B82434" w:rsidRPr="005853E5" w:rsidRDefault="00B82434" w:rsidP="00F558CD">
            <w:pPr>
              <w:widowControl w:val="0"/>
              <w:spacing w:after="0" w:line="360" w:lineRule="auto"/>
              <w:jc w:val="both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82434" w:rsidRPr="005853E5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де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ab/>
      </w:r>
      <w:r w:rsidRPr="001A6846">
        <w:rPr>
          <w:rFonts w:ascii="Times New Roman" w:eastAsia="MS Mincho" w:hAnsi="Times New Roman"/>
          <w:noProof/>
          <w:position w:val="-12"/>
          <w:sz w:val="28"/>
          <w:szCs w:val="28"/>
          <w:lang w:val="uk-UA" w:eastAsia="ru-RU"/>
        </w:rPr>
        <w:object w:dxaOrig="499" w:dyaOrig="380">
          <v:shape id="_x0000_i1031" type="#_x0000_t75" alt="" style="width:33.6pt;height:22.2pt;mso-width-percent:0;mso-height-percent:0;mso-width-percent:0;mso-height-percent:0" o:ole="">
            <v:imagedata r:id="rId6" o:title=""/>
          </v:shape>
          <o:OLEObject Type="Embed" ProgID="Equation.3" ShapeID="_x0000_i1031" DrawAspect="Content" ObjectID="_1745679215" r:id="rId14"/>
        </w:objec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– витрати на оплату праці програміста, грн.</w:t>
      </w:r>
    </w:p>
    <w:p w:rsidR="00B82434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З</w:t>
      </w:r>
      <w:r w:rsidRPr="005853E5">
        <w:rPr>
          <w:rFonts w:ascii="Times New Roman" w:eastAsia="MS Mincho" w:hAnsi="Times New Roman"/>
          <w:sz w:val="28"/>
          <w:szCs w:val="28"/>
          <w:vertAlign w:val="subscript"/>
          <w:lang w:val="uk-UA" w:eastAsia="ru-RU"/>
        </w:rPr>
        <w:t>ЗАГ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= </w:t>
      </w:r>
      <w:r w:rsidR="002D3B22" w:rsidRPr="004B3DC5">
        <w:rPr>
          <w:rFonts w:ascii="Times New Roman" w:eastAsia="MS Mincho" w:hAnsi="Times New Roman"/>
          <w:sz w:val="28"/>
          <w:szCs w:val="28"/>
          <w:lang w:val="uk-UA" w:eastAsia="ru-RU"/>
        </w:rPr>
        <w:t>1</w:t>
      </w:r>
      <w:r w:rsidR="002D3B22">
        <w:rPr>
          <w:rFonts w:ascii="Times New Roman" w:eastAsia="MS Mincho" w:hAnsi="Times New Roman"/>
          <w:sz w:val="28"/>
          <w:szCs w:val="28"/>
          <w:lang w:val="en-US" w:eastAsia="ru-RU"/>
        </w:rPr>
        <w:t>3271</w:t>
      </w:r>
      <w:r w:rsidR="002D3B22" w:rsidRPr="00DD7151">
        <w:rPr>
          <w:rFonts w:ascii="Times New Roman" w:eastAsia="MS Mincho" w:hAnsi="Times New Roman"/>
          <w:sz w:val="28"/>
          <w:szCs w:val="28"/>
          <w:lang w:val="uk-UA" w:eastAsia="ru-RU"/>
        </w:rPr>
        <w:t>,</w:t>
      </w:r>
      <w:r w:rsidR="002D3B22">
        <w:rPr>
          <w:rFonts w:ascii="Times New Roman" w:eastAsia="MS Mincho" w:hAnsi="Times New Roman"/>
          <w:sz w:val="28"/>
          <w:szCs w:val="28"/>
          <w:lang w:val="en-US" w:eastAsia="ru-RU"/>
        </w:rPr>
        <w:t>59</w:t>
      </w:r>
      <w:r w:rsidR="002D3B22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</w:t>
      </w:r>
      <w:r w:rsidR="00476460">
        <w:rPr>
          <w:rFonts w:ascii="Times New Roman" w:eastAsia="MS Mincho" w:hAnsi="Times New Roman"/>
          <w:sz w:val="28"/>
          <w:szCs w:val="28"/>
          <w:lang w:val="uk-UA" w:eastAsia="ru-RU"/>
        </w:rPr>
        <w:t>×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0,3 = </w:t>
      </w:r>
      <w:r w:rsidR="002D3B22" w:rsidRPr="002D3B22">
        <w:rPr>
          <w:rFonts w:ascii="Times New Roman" w:eastAsia="MS Mincho" w:hAnsi="Times New Roman"/>
          <w:sz w:val="28"/>
          <w:szCs w:val="28"/>
          <w:lang w:eastAsia="ru-RU"/>
        </w:rPr>
        <w:t>3981.3</w:t>
      </w:r>
      <w:r w:rsidR="002D3B22">
        <w:rPr>
          <w:rFonts w:ascii="Times New Roman" w:eastAsia="MS Mincho" w:hAnsi="Times New Roman"/>
          <w:sz w:val="28"/>
          <w:szCs w:val="28"/>
          <w:lang w:val="en-US" w:eastAsia="ru-RU"/>
        </w:rPr>
        <w:t xml:space="preserve"> 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грн.</w:t>
      </w:r>
    </w:p>
    <w:p w:rsidR="00B82434" w:rsidRPr="005853E5" w:rsidRDefault="00B82434" w:rsidP="00B82434">
      <w:pPr>
        <w:widowControl w:val="0"/>
        <w:spacing w:after="0" w:line="360" w:lineRule="auto"/>
        <w:ind w:firstLine="851"/>
        <w:rPr>
          <w:rFonts w:ascii="Times New Roman" w:eastAsia="MS Mincho" w:hAnsi="Times New Roman"/>
          <w:sz w:val="28"/>
          <w:szCs w:val="28"/>
          <w:lang w:val="uk-UA" w:eastAsia="ru-RU"/>
        </w:rPr>
      </w:pPr>
    </w:p>
    <w:p w:rsidR="00B82434" w:rsidRPr="00D95D17" w:rsidRDefault="00B82434" w:rsidP="00B82434">
      <w:pPr>
        <w:pStyle w:val="2"/>
        <w:spacing w:line="360" w:lineRule="auto"/>
        <w:ind w:left="0" w:firstLine="0"/>
        <w:jc w:val="center"/>
        <w:rPr>
          <w:b/>
          <w:bCs/>
          <w:lang w:val="ru-RU"/>
        </w:rPr>
      </w:pPr>
      <w:bookmarkStart w:id="30" w:name="_Toc105871158"/>
      <w:r>
        <w:rPr>
          <w:b/>
          <w:bCs/>
          <w:lang w:val="ru-RU"/>
        </w:rPr>
        <w:t>2</w:t>
      </w:r>
      <w:r w:rsidRPr="00D95D17">
        <w:rPr>
          <w:b/>
          <w:bCs/>
          <w:lang w:val="ru-RU"/>
        </w:rPr>
        <w:t>.5 Обчислення собівартості програмного продукту</w:t>
      </w:r>
      <w:bookmarkEnd w:id="30"/>
    </w:p>
    <w:p w:rsidR="00394050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Для обчислення складаємо калькуляцію собівартості продукту за статтями витрат в таблиці </w:t>
      </w:r>
      <w:r>
        <w:rPr>
          <w:rFonts w:ascii="Times New Roman" w:eastAsia="MS Mincho" w:hAnsi="Times New Roman"/>
          <w:sz w:val="28"/>
          <w:szCs w:val="28"/>
          <w:lang w:val="uk-UA" w:eastAsia="ru-RU"/>
        </w:rPr>
        <w:t>2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.3</w:t>
      </w:r>
    </w:p>
    <w:p w:rsidR="00B82434" w:rsidRPr="00394050" w:rsidRDefault="00394050" w:rsidP="00394050">
      <w:pPr>
        <w:rPr>
          <w:rFonts w:eastAsia="MS Mincho"/>
          <w:lang w:val="uk-UA" w:eastAsia="ru-RU"/>
        </w:rPr>
      </w:pPr>
      <w:r>
        <w:rPr>
          <w:rFonts w:eastAsia="MS Mincho"/>
          <w:lang w:val="uk-UA" w:eastAsia="ru-RU"/>
        </w:rPr>
        <w:br w:type="page"/>
      </w:r>
    </w:p>
    <w:p w:rsidR="00B82434" w:rsidRPr="00394050" w:rsidRDefault="00B82434" w:rsidP="00B82434">
      <w:pPr>
        <w:widowControl w:val="0"/>
        <w:spacing w:after="0" w:line="360" w:lineRule="auto"/>
        <w:jc w:val="right"/>
        <w:rPr>
          <w:rFonts w:ascii="Times New Roman" w:eastAsia="MS Mincho" w:hAnsi="Times New Roman"/>
          <w:i/>
          <w:sz w:val="28"/>
          <w:szCs w:val="28"/>
          <w:lang w:val="uk-UA" w:eastAsia="ru-RU"/>
        </w:rPr>
      </w:pPr>
      <w:r w:rsidRPr="00394050">
        <w:rPr>
          <w:rFonts w:ascii="Times New Roman" w:eastAsia="MS Mincho" w:hAnsi="Times New Roman"/>
          <w:i/>
          <w:sz w:val="28"/>
          <w:szCs w:val="28"/>
          <w:lang w:val="uk-UA" w:eastAsia="ru-RU"/>
        </w:rPr>
        <w:lastRenderedPageBreak/>
        <w:t>Таблиця 2.3 Собівартість програмного продукту за статтями витрат</w:t>
      </w:r>
    </w:p>
    <w:tbl>
      <w:tblPr>
        <w:tblW w:w="88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"/>
        <w:gridCol w:w="5596"/>
        <w:gridCol w:w="2068"/>
      </w:tblGrid>
      <w:tr w:rsidR="00B82434" w:rsidRPr="005853E5" w:rsidTr="00F558CD">
        <w:trPr>
          <w:trHeight w:val="374"/>
          <w:jc w:val="center"/>
        </w:trPr>
        <w:tc>
          <w:tcPr>
            <w:tcW w:w="1162" w:type="dxa"/>
          </w:tcPr>
          <w:p w:rsidR="00B82434" w:rsidRPr="005853E5" w:rsidRDefault="00B82434" w:rsidP="00F558CD">
            <w:pPr>
              <w:widowControl w:val="0"/>
              <w:spacing w:after="0" w:line="36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№ п/п</w:t>
            </w:r>
          </w:p>
        </w:tc>
        <w:tc>
          <w:tcPr>
            <w:tcW w:w="5596" w:type="dxa"/>
            <w:vAlign w:val="center"/>
          </w:tcPr>
          <w:p w:rsidR="00B82434" w:rsidRPr="005853E5" w:rsidRDefault="00B82434" w:rsidP="00F558CD">
            <w:pPr>
              <w:widowControl w:val="0"/>
              <w:spacing w:after="0" w:line="360" w:lineRule="auto"/>
              <w:rPr>
                <w:rFonts w:ascii="Times New Roman" w:eastAsia="MS Mincho" w:hAnsi="Times New Roman"/>
                <w:b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b/>
                <w:sz w:val="28"/>
                <w:szCs w:val="28"/>
                <w:lang w:val="uk-UA" w:eastAsia="ru-RU"/>
              </w:rPr>
              <w:t>Статті витрат</w:t>
            </w:r>
          </w:p>
        </w:tc>
        <w:tc>
          <w:tcPr>
            <w:tcW w:w="2068" w:type="dxa"/>
            <w:vAlign w:val="center"/>
          </w:tcPr>
          <w:p w:rsidR="00B82434" w:rsidRPr="005853E5" w:rsidRDefault="00B82434" w:rsidP="00F558CD">
            <w:pPr>
              <w:widowControl w:val="0"/>
              <w:spacing w:after="0" w:line="36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Сума, грн.</w:t>
            </w:r>
          </w:p>
        </w:tc>
      </w:tr>
      <w:tr w:rsidR="00B82434" w:rsidRPr="005853E5" w:rsidTr="00F558CD">
        <w:trPr>
          <w:trHeight w:val="489"/>
          <w:jc w:val="center"/>
        </w:trPr>
        <w:tc>
          <w:tcPr>
            <w:tcW w:w="1162" w:type="dxa"/>
          </w:tcPr>
          <w:p w:rsidR="00B82434" w:rsidRPr="005853E5" w:rsidRDefault="00B82434" w:rsidP="00F558CD">
            <w:pPr>
              <w:widowControl w:val="0"/>
              <w:spacing w:after="0" w:line="36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596" w:type="dxa"/>
          </w:tcPr>
          <w:p w:rsidR="00B82434" w:rsidRPr="005853E5" w:rsidRDefault="00B82434" w:rsidP="00F558CD">
            <w:pPr>
              <w:widowControl w:val="0"/>
              <w:spacing w:after="0" w:line="36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Сировина та матеріали</w:t>
            </w:r>
          </w:p>
        </w:tc>
        <w:tc>
          <w:tcPr>
            <w:tcW w:w="2068" w:type="dxa"/>
            <w:vAlign w:val="bottom"/>
          </w:tcPr>
          <w:p w:rsidR="00B82434" w:rsidRPr="00BA0E70" w:rsidRDefault="005E3192" w:rsidP="00F558CD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7F4F38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855</w:t>
            </w:r>
          </w:p>
        </w:tc>
      </w:tr>
      <w:tr w:rsidR="00B82434" w:rsidRPr="005853E5" w:rsidTr="00F558CD">
        <w:trPr>
          <w:trHeight w:val="464"/>
          <w:jc w:val="center"/>
        </w:trPr>
        <w:tc>
          <w:tcPr>
            <w:tcW w:w="1162" w:type="dxa"/>
          </w:tcPr>
          <w:p w:rsidR="00B82434" w:rsidRPr="005853E5" w:rsidRDefault="00B82434" w:rsidP="00F558CD">
            <w:pPr>
              <w:widowControl w:val="0"/>
              <w:spacing w:after="0" w:line="36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596" w:type="dxa"/>
          </w:tcPr>
          <w:p w:rsidR="00B82434" w:rsidRPr="005853E5" w:rsidRDefault="00B82434" w:rsidP="00F558CD">
            <w:pPr>
              <w:widowControl w:val="0"/>
              <w:spacing w:after="0" w:line="36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Основна заробітна плата</w:t>
            </w:r>
          </w:p>
        </w:tc>
        <w:tc>
          <w:tcPr>
            <w:tcW w:w="2068" w:type="dxa"/>
            <w:vAlign w:val="bottom"/>
          </w:tcPr>
          <w:p w:rsidR="00B82434" w:rsidRPr="00BA0E70" w:rsidRDefault="005E3192" w:rsidP="00F558CD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4B3DC5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10547.8</w:t>
            </w:r>
          </w:p>
        </w:tc>
      </w:tr>
      <w:tr w:rsidR="00B82434" w:rsidRPr="005853E5" w:rsidTr="00F558CD">
        <w:trPr>
          <w:trHeight w:val="460"/>
          <w:jc w:val="center"/>
        </w:trPr>
        <w:tc>
          <w:tcPr>
            <w:tcW w:w="1162" w:type="dxa"/>
          </w:tcPr>
          <w:p w:rsidR="00B82434" w:rsidRPr="005853E5" w:rsidRDefault="00B82434" w:rsidP="00F558CD">
            <w:pPr>
              <w:widowControl w:val="0"/>
              <w:spacing w:after="0" w:line="36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5596" w:type="dxa"/>
          </w:tcPr>
          <w:p w:rsidR="00B82434" w:rsidRPr="005853E5" w:rsidRDefault="00B82434" w:rsidP="00F558CD">
            <w:pPr>
              <w:widowControl w:val="0"/>
              <w:spacing w:after="0" w:line="36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Нарахування на зарплату</w:t>
            </w:r>
          </w:p>
        </w:tc>
        <w:tc>
          <w:tcPr>
            <w:tcW w:w="2068" w:type="dxa"/>
            <w:vAlign w:val="bottom"/>
          </w:tcPr>
          <w:p w:rsidR="00B82434" w:rsidRPr="00BA0E70" w:rsidRDefault="005E3192" w:rsidP="00F558CD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2320.51</w:t>
            </w:r>
          </w:p>
        </w:tc>
      </w:tr>
      <w:tr w:rsidR="00B82434" w:rsidRPr="005853E5" w:rsidTr="00F558CD">
        <w:trPr>
          <w:trHeight w:val="442"/>
          <w:jc w:val="center"/>
        </w:trPr>
        <w:tc>
          <w:tcPr>
            <w:tcW w:w="1162" w:type="dxa"/>
          </w:tcPr>
          <w:p w:rsidR="00B82434" w:rsidRPr="005853E5" w:rsidRDefault="00B82434" w:rsidP="00F558CD">
            <w:pPr>
              <w:widowControl w:val="0"/>
              <w:spacing w:after="0" w:line="36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5596" w:type="dxa"/>
          </w:tcPr>
          <w:p w:rsidR="00B82434" w:rsidRPr="005853E5" w:rsidRDefault="00B82434" w:rsidP="00F558CD">
            <w:pPr>
              <w:widowControl w:val="0"/>
              <w:spacing w:after="0" w:line="36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Витрати на оплату машинного часу</w:t>
            </w:r>
          </w:p>
        </w:tc>
        <w:tc>
          <w:tcPr>
            <w:tcW w:w="2068" w:type="dxa"/>
            <w:vAlign w:val="bottom"/>
          </w:tcPr>
          <w:p w:rsidR="00B82434" w:rsidRPr="00BA0E70" w:rsidRDefault="005E3192" w:rsidP="00F558CD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4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</w:t>
            </w:r>
            <w:r w:rsidRPr="00AE25BB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1,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</w:t>
            </w:r>
            <w:r w:rsidRPr="00AE25BB"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</w:tr>
      <w:tr w:rsidR="00B82434" w:rsidRPr="005853E5" w:rsidTr="00F558CD">
        <w:trPr>
          <w:trHeight w:val="424"/>
          <w:jc w:val="center"/>
        </w:trPr>
        <w:tc>
          <w:tcPr>
            <w:tcW w:w="1162" w:type="dxa"/>
          </w:tcPr>
          <w:p w:rsidR="00B82434" w:rsidRPr="005853E5" w:rsidRDefault="00B82434" w:rsidP="00F558CD">
            <w:pPr>
              <w:widowControl w:val="0"/>
              <w:spacing w:after="0" w:line="36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5596" w:type="dxa"/>
          </w:tcPr>
          <w:p w:rsidR="00B82434" w:rsidRPr="005853E5" w:rsidRDefault="00B82434" w:rsidP="00F558CD">
            <w:pPr>
              <w:widowControl w:val="0"/>
              <w:spacing w:after="0" w:line="36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Загальновиробничі витрати</w:t>
            </w:r>
          </w:p>
        </w:tc>
        <w:tc>
          <w:tcPr>
            <w:tcW w:w="2068" w:type="dxa"/>
            <w:vAlign w:val="bottom"/>
          </w:tcPr>
          <w:p w:rsidR="00B82434" w:rsidRPr="00BA0E70" w:rsidRDefault="005E3192" w:rsidP="00F558CD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</w:pPr>
            <w:r w:rsidRPr="002D3B22">
              <w:rPr>
                <w:rFonts w:ascii="Times New Roman" w:eastAsia="MS Mincho" w:hAnsi="Times New Roman"/>
                <w:sz w:val="28"/>
                <w:szCs w:val="28"/>
                <w:lang w:eastAsia="ru-RU"/>
              </w:rPr>
              <w:t>3981.3</w:t>
            </w:r>
          </w:p>
        </w:tc>
      </w:tr>
      <w:tr w:rsidR="00B82434" w:rsidRPr="005853E5" w:rsidTr="00F558CD">
        <w:trPr>
          <w:trHeight w:val="392"/>
          <w:jc w:val="center"/>
        </w:trPr>
        <w:tc>
          <w:tcPr>
            <w:tcW w:w="1162" w:type="dxa"/>
          </w:tcPr>
          <w:p w:rsidR="00B82434" w:rsidRPr="005853E5" w:rsidRDefault="00B82434" w:rsidP="00F558CD">
            <w:pPr>
              <w:widowControl w:val="0"/>
              <w:spacing w:after="0" w:line="36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5596" w:type="dxa"/>
          </w:tcPr>
          <w:p w:rsidR="00B82434" w:rsidRPr="005853E5" w:rsidRDefault="00B82434" w:rsidP="00F558CD">
            <w:pPr>
              <w:widowControl w:val="0"/>
              <w:spacing w:after="0" w:line="360" w:lineRule="auto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Повна собівартість</w:t>
            </w:r>
          </w:p>
        </w:tc>
        <w:tc>
          <w:tcPr>
            <w:tcW w:w="2068" w:type="dxa"/>
            <w:vAlign w:val="bottom"/>
          </w:tcPr>
          <w:p w:rsidR="00B82434" w:rsidRPr="00BA0E70" w:rsidRDefault="00BA0E70" w:rsidP="005E3192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</w:pPr>
            <w:r w:rsidRPr="00BA0E70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2</w:t>
            </w:r>
            <w:r w:rsidR="005E3192"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  <w:t>1</w:t>
            </w:r>
            <w:r w:rsidRPr="00BA0E70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 </w:t>
            </w:r>
            <w:r w:rsidR="005E3192"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  <w:t>804</w:t>
            </w:r>
            <w:r w:rsidRPr="00BA0E70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,</w:t>
            </w:r>
            <w:r w:rsidR="005E3192">
              <w:rPr>
                <w:rFonts w:ascii="Times New Roman" w:eastAsia="MS Mincho" w:hAnsi="Times New Roman"/>
                <w:sz w:val="28"/>
                <w:szCs w:val="28"/>
                <w:lang w:val="en-US" w:eastAsia="ru-RU"/>
              </w:rPr>
              <w:t>1</w:t>
            </w:r>
            <w:r w:rsidRPr="00BA0E70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4</w:t>
            </w:r>
          </w:p>
        </w:tc>
      </w:tr>
    </w:tbl>
    <w:p w:rsidR="00B82434" w:rsidRPr="005853E5" w:rsidRDefault="00B82434" w:rsidP="00B82434">
      <w:pPr>
        <w:widowControl w:val="0"/>
        <w:tabs>
          <w:tab w:val="left" w:pos="142"/>
        </w:tabs>
        <w:spacing w:after="0" w:line="360" w:lineRule="auto"/>
        <w:jc w:val="center"/>
        <w:rPr>
          <w:rFonts w:ascii="Times New Roman" w:eastAsia="MS Mincho" w:hAnsi="Times New Roman"/>
          <w:b/>
          <w:sz w:val="28"/>
          <w:szCs w:val="28"/>
          <w:lang w:val="uk-UA" w:eastAsia="ru-RU"/>
        </w:rPr>
      </w:pPr>
    </w:p>
    <w:p w:rsidR="00B82434" w:rsidRPr="00AF45F0" w:rsidRDefault="00B82434" w:rsidP="00B82434">
      <w:pPr>
        <w:pStyle w:val="2"/>
        <w:spacing w:line="360" w:lineRule="auto"/>
        <w:ind w:left="0" w:firstLine="0"/>
        <w:jc w:val="center"/>
        <w:rPr>
          <w:b/>
          <w:bCs/>
          <w:lang w:val="ru-RU"/>
        </w:rPr>
      </w:pPr>
      <w:bookmarkStart w:id="31" w:name="_Toc105871159"/>
      <w:r>
        <w:rPr>
          <w:b/>
          <w:bCs/>
          <w:lang w:val="uk-UA"/>
        </w:rPr>
        <w:t>2</w:t>
      </w:r>
      <w:r w:rsidRPr="00AF45F0">
        <w:rPr>
          <w:b/>
          <w:bCs/>
          <w:lang w:val="ru-RU"/>
        </w:rPr>
        <w:t>.6 Обчислення гуртової ціни програмного продукту</w:t>
      </w:r>
      <w:bookmarkEnd w:id="31"/>
    </w:p>
    <w:p w:rsidR="00B82434" w:rsidRPr="005853E5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Гуртову ціну програмного продукту визначаємо за формулою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364"/>
      </w:tblGrid>
      <w:tr w:rsidR="00B82434" w:rsidRPr="005853E5" w:rsidTr="00F558CD">
        <w:tc>
          <w:tcPr>
            <w:tcW w:w="8364" w:type="dxa"/>
          </w:tcPr>
          <w:p w:rsidR="00B82434" w:rsidRPr="005853E5" w:rsidRDefault="00B82434" w:rsidP="00697FEC">
            <w:pPr>
              <w:widowControl w:val="0"/>
              <w:spacing w:after="0" w:line="360" w:lineRule="auto"/>
              <w:jc w:val="center"/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</w:pP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Ц</w:t>
            </w:r>
            <w:r w:rsidRPr="005853E5">
              <w:rPr>
                <w:rFonts w:ascii="Times New Roman" w:eastAsia="MS Mincho" w:hAnsi="Times New Roman"/>
                <w:sz w:val="28"/>
                <w:szCs w:val="28"/>
                <w:vertAlign w:val="subscript"/>
                <w:lang w:val="uk-UA" w:eastAsia="ru-RU"/>
              </w:rPr>
              <w:t>РЕАЛ</w:t>
            </w: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 xml:space="preserve"> = С</w:t>
            </w:r>
            <w:r w:rsidRPr="005853E5">
              <w:rPr>
                <w:rFonts w:ascii="Times New Roman" w:eastAsia="MS Mincho" w:hAnsi="Times New Roman"/>
                <w:sz w:val="28"/>
                <w:szCs w:val="28"/>
                <w:vertAlign w:val="subscript"/>
                <w:lang w:val="uk-UA" w:eastAsia="ru-RU"/>
              </w:rPr>
              <w:t>ПОВ</w:t>
            </w:r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 xml:space="preserve"> +</w:t>
            </w:r>
            <w:proofErr w:type="spellStart"/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>Рн</w:t>
            </w:r>
            <w:proofErr w:type="spellEnd"/>
            <w:r w:rsidRPr="005853E5">
              <w:rPr>
                <w:rFonts w:ascii="Times New Roman" w:eastAsia="MS Mincho" w:hAnsi="Times New Roman"/>
                <w:sz w:val="28"/>
                <w:szCs w:val="28"/>
                <w:lang w:val="uk-UA" w:eastAsia="ru-RU"/>
              </w:rPr>
              <w:t xml:space="preserve"> ,</w:t>
            </w:r>
          </w:p>
        </w:tc>
      </w:tr>
    </w:tbl>
    <w:p w:rsidR="00B82434" w:rsidRPr="005853E5" w:rsidRDefault="00697FEC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r>
        <w:rPr>
          <w:rFonts w:ascii="Times New Roman" w:eastAsia="MS Mincho" w:hAnsi="Times New Roman"/>
          <w:sz w:val="28"/>
          <w:szCs w:val="28"/>
          <w:lang w:val="uk-UA" w:eastAsia="ru-RU"/>
        </w:rPr>
        <w:t>д</w:t>
      </w:r>
      <w:r w:rsidR="00B82434"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е</w:t>
      </w:r>
      <w:r>
        <w:rPr>
          <w:rFonts w:ascii="Times New Roman" w:eastAsia="MS Mincho" w:hAnsi="Times New Roman"/>
          <w:sz w:val="28"/>
          <w:szCs w:val="28"/>
          <w:lang w:val="uk-UA" w:eastAsia="ru-RU"/>
        </w:rPr>
        <w:t>,</w:t>
      </w:r>
      <w:r>
        <w:rPr>
          <w:rFonts w:ascii="Times New Roman" w:eastAsia="MS Mincho" w:hAnsi="Times New Roman"/>
          <w:sz w:val="28"/>
          <w:szCs w:val="28"/>
          <w:lang w:val="uk-UA" w:eastAsia="ru-RU"/>
        </w:rPr>
        <w:tab/>
      </w:r>
      <w:r w:rsidR="00B82434" w:rsidRPr="005853E5">
        <w:rPr>
          <w:rFonts w:ascii="Times New Roman" w:eastAsia="MS Mincho" w:hAnsi="Times New Roman"/>
          <w:sz w:val="28"/>
          <w:szCs w:val="28"/>
          <w:lang w:val="uk-UA" w:eastAsia="ru-RU"/>
        </w:rPr>
        <w:t>С</w:t>
      </w:r>
      <w:r w:rsidR="00B82434" w:rsidRPr="005853E5">
        <w:rPr>
          <w:rFonts w:ascii="Times New Roman" w:eastAsia="MS Mincho" w:hAnsi="Times New Roman"/>
          <w:sz w:val="28"/>
          <w:szCs w:val="28"/>
          <w:vertAlign w:val="subscript"/>
          <w:lang w:val="uk-UA" w:eastAsia="ru-RU"/>
        </w:rPr>
        <w:t>ПОВ</w:t>
      </w:r>
      <w:r w:rsidR="00B82434"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S Mincho" w:hAnsi="Times New Roman"/>
          <w:sz w:val="28"/>
          <w:szCs w:val="28"/>
          <w:lang w:val="uk-UA" w:eastAsia="ru-RU"/>
        </w:rPr>
        <w:t>—</w:t>
      </w:r>
      <w:r w:rsidR="00B82434"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повна собівартість виробу, грн.;</w:t>
      </w:r>
    </w:p>
    <w:p w:rsidR="00B82434" w:rsidRPr="005853E5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ab/>
        <w:t>Р</w:t>
      </w:r>
      <w:r w:rsidRPr="005853E5">
        <w:rPr>
          <w:rFonts w:ascii="Times New Roman" w:eastAsia="MS Mincho" w:hAnsi="Times New Roman"/>
          <w:sz w:val="28"/>
          <w:szCs w:val="28"/>
          <w:vertAlign w:val="subscript"/>
          <w:lang w:val="uk-UA" w:eastAsia="ru-RU"/>
        </w:rPr>
        <w:t>Н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</w:t>
      </w:r>
      <w:r w:rsidR="00697FEC">
        <w:rPr>
          <w:rFonts w:ascii="Times New Roman" w:eastAsia="MS Mincho" w:hAnsi="Times New Roman"/>
          <w:sz w:val="28"/>
          <w:szCs w:val="28"/>
          <w:lang w:val="uk-UA" w:eastAsia="ru-RU"/>
        </w:rPr>
        <w:t>—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нормативний рівень рентабельності, %.</w:t>
      </w:r>
    </w:p>
    <w:p w:rsidR="00B82434" w:rsidRPr="005853E5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В нашому випадку Р</w:t>
      </w:r>
      <w:r w:rsidRPr="005853E5">
        <w:rPr>
          <w:rFonts w:ascii="Times New Roman" w:eastAsia="MS Mincho" w:hAnsi="Times New Roman"/>
          <w:sz w:val="28"/>
          <w:szCs w:val="28"/>
          <w:vertAlign w:val="subscript"/>
          <w:lang w:val="uk-UA" w:eastAsia="ru-RU"/>
        </w:rPr>
        <w:t>Н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приймаємо в розмірі </w:t>
      </w:r>
      <w:r w:rsidR="00697FEC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25 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% від повної собівартості програмного продукту.</w:t>
      </w:r>
    </w:p>
    <w:p w:rsidR="00B82434" w:rsidRPr="005853E5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proofErr w:type="spellStart"/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Рн</w:t>
      </w:r>
      <w:proofErr w:type="spellEnd"/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= С</w:t>
      </w:r>
      <w:r w:rsidRPr="005853E5">
        <w:rPr>
          <w:rFonts w:ascii="Times New Roman" w:eastAsia="MS Mincho" w:hAnsi="Times New Roman"/>
          <w:sz w:val="28"/>
          <w:szCs w:val="28"/>
          <w:vertAlign w:val="subscript"/>
          <w:lang w:val="uk-UA" w:eastAsia="ru-RU"/>
        </w:rPr>
        <w:t>ПОВ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</w:t>
      </w:r>
      <w:r w:rsidR="00476460">
        <w:rPr>
          <w:rFonts w:ascii="Times New Roman" w:eastAsia="MS Mincho" w:hAnsi="Times New Roman"/>
          <w:sz w:val="28"/>
          <w:szCs w:val="28"/>
          <w:lang w:val="uk-UA" w:eastAsia="ru-RU"/>
        </w:rPr>
        <w:t>×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(Р</w:t>
      </w:r>
      <w:r w:rsidRPr="005853E5">
        <w:rPr>
          <w:rFonts w:ascii="Times New Roman" w:eastAsia="MS Mincho" w:hAnsi="Times New Roman"/>
          <w:sz w:val="28"/>
          <w:szCs w:val="28"/>
          <w:vertAlign w:val="subscript"/>
          <w:lang w:val="uk-UA" w:eastAsia="ru-RU"/>
        </w:rPr>
        <w:t>Н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/ 100) </w:t>
      </w:r>
    </w:p>
    <w:p w:rsidR="00B82434" w:rsidRPr="005853E5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proofErr w:type="spellStart"/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Рн</w:t>
      </w:r>
      <w:proofErr w:type="spellEnd"/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= </w:t>
      </w:r>
      <w:r w:rsidR="00974BC5" w:rsidRPr="00BA0E70">
        <w:rPr>
          <w:rFonts w:ascii="Times New Roman" w:eastAsia="MS Mincho" w:hAnsi="Times New Roman"/>
          <w:sz w:val="28"/>
          <w:szCs w:val="28"/>
          <w:lang w:val="uk-UA" w:eastAsia="ru-RU"/>
        </w:rPr>
        <w:t>2</w:t>
      </w:r>
      <w:r w:rsidR="00974BC5">
        <w:rPr>
          <w:rFonts w:ascii="Times New Roman" w:eastAsia="MS Mincho" w:hAnsi="Times New Roman"/>
          <w:sz w:val="28"/>
          <w:szCs w:val="28"/>
          <w:lang w:val="en-US" w:eastAsia="ru-RU"/>
        </w:rPr>
        <w:t>1</w:t>
      </w:r>
      <w:r w:rsidR="00974BC5" w:rsidRPr="00BA0E70">
        <w:rPr>
          <w:rFonts w:ascii="Times New Roman" w:eastAsia="MS Mincho" w:hAnsi="Times New Roman"/>
          <w:sz w:val="28"/>
          <w:szCs w:val="28"/>
          <w:lang w:val="uk-UA" w:eastAsia="ru-RU"/>
        </w:rPr>
        <w:t> </w:t>
      </w:r>
      <w:r w:rsidR="00974BC5">
        <w:rPr>
          <w:rFonts w:ascii="Times New Roman" w:eastAsia="MS Mincho" w:hAnsi="Times New Roman"/>
          <w:sz w:val="28"/>
          <w:szCs w:val="28"/>
          <w:lang w:val="en-US" w:eastAsia="ru-RU"/>
        </w:rPr>
        <w:t>804</w:t>
      </w:r>
      <w:r w:rsidR="00974BC5" w:rsidRPr="00BA0E70">
        <w:rPr>
          <w:rFonts w:ascii="Times New Roman" w:eastAsia="MS Mincho" w:hAnsi="Times New Roman"/>
          <w:sz w:val="28"/>
          <w:szCs w:val="28"/>
          <w:lang w:val="uk-UA" w:eastAsia="ru-RU"/>
        </w:rPr>
        <w:t>,</w:t>
      </w:r>
      <w:r w:rsidR="00974BC5">
        <w:rPr>
          <w:rFonts w:ascii="Times New Roman" w:eastAsia="MS Mincho" w:hAnsi="Times New Roman"/>
          <w:sz w:val="28"/>
          <w:szCs w:val="28"/>
          <w:lang w:val="en-US" w:eastAsia="ru-RU"/>
        </w:rPr>
        <w:t>1</w:t>
      </w:r>
      <w:r w:rsidR="00974BC5" w:rsidRPr="00BA0E70">
        <w:rPr>
          <w:rFonts w:ascii="Times New Roman" w:eastAsia="MS Mincho" w:hAnsi="Times New Roman"/>
          <w:sz w:val="28"/>
          <w:szCs w:val="28"/>
          <w:lang w:val="uk-UA" w:eastAsia="ru-RU"/>
        </w:rPr>
        <w:t>4</w:t>
      </w:r>
      <w:r w:rsidR="00974BC5">
        <w:rPr>
          <w:rFonts w:ascii="Times New Roman" w:eastAsia="MS Mincho" w:hAnsi="Times New Roman"/>
          <w:sz w:val="28"/>
          <w:szCs w:val="28"/>
          <w:lang w:val="en-US" w:eastAsia="ru-RU"/>
        </w:rPr>
        <w:t xml:space="preserve"> </w:t>
      </w:r>
      <w:r w:rsidR="00476460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× 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0,</w:t>
      </w:r>
      <w:r w:rsidR="00697FEC">
        <w:rPr>
          <w:rFonts w:ascii="Times New Roman" w:eastAsia="MS Mincho" w:hAnsi="Times New Roman"/>
          <w:sz w:val="28"/>
          <w:szCs w:val="28"/>
          <w:lang w:val="uk-UA" w:eastAsia="ru-RU"/>
        </w:rPr>
        <w:t>25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= </w:t>
      </w:r>
      <w:r w:rsidR="00974BC5">
        <w:rPr>
          <w:rFonts w:ascii="Times New Roman" w:eastAsia="MS Mincho" w:hAnsi="Times New Roman"/>
          <w:sz w:val="28"/>
          <w:szCs w:val="28"/>
          <w:lang w:val="en-US" w:eastAsia="ru-RU"/>
        </w:rPr>
        <w:t>5451,14</w:t>
      </w:r>
      <w:r w:rsidR="006143C3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грн.</w:t>
      </w:r>
    </w:p>
    <w:p w:rsidR="00B82434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Ц</w:t>
      </w:r>
      <w:r w:rsidRPr="005853E5">
        <w:rPr>
          <w:rFonts w:ascii="Times New Roman" w:eastAsia="MS Mincho" w:hAnsi="Times New Roman"/>
          <w:sz w:val="28"/>
          <w:szCs w:val="28"/>
          <w:vertAlign w:val="subscript"/>
          <w:lang w:val="uk-UA" w:eastAsia="ru-RU"/>
        </w:rPr>
        <w:t>РЕАЛ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=</w:t>
      </w:r>
      <w:r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</w:t>
      </w:r>
      <w:r w:rsidR="00974BC5" w:rsidRPr="00BA0E70">
        <w:rPr>
          <w:rFonts w:ascii="Times New Roman" w:eastAsia="MS Mincho" w:hAnsi="Times New Roman"/>
          <w:sz w:val="28"/>
          <w:szCs w:val="28"/>
          <w:lang w:val="uk-UA" w:eastAsia="ru-RU"/>
        </w:rPr>
        <w:t>2</w:t>
      </w:r>
      <w:r w:rsidR="00974BC5">
        <w:rPr>
          <w:rFonts w:ascii="Times New Roman" w:eastAsia="MS Mincho" w:hAnsi="Times New Roman"/>
          <w:sz w:val="28"/>
          <w:szCs w:val="28"/>
          <w:lang w:val="en-US" w:eastAsia="ru-RU"/>
        </w:rPr>
        <w:t>1</w:t>
      </w:r>
      <w:r w:rsidR="00974BC5" w:rsidRPr="00BA0E70">
        <w:rPr>
          <w:rFonts w:ascii="Times New Roman" w:eastAsia="MS Mincho" w:hAnsi="Times New Roman"/>
          <w:sz w:val="28"/>
          <w:szCs w:val="28"/>
          <w:lang w:val="uk-UA" w:eastAsia="ru-RU"/>
        </w:rPr>
        <w:t> </w:t>
      </w:r>
      <w:r w:rsidR="00974BC5">
        <w:rPr>
          <w:rFonts w:ascii="Times New Roman" w:eastAsia="MS Mincho" w:hAnsi="Times New Roman"/>
          <w:sz w:val="28"/>
          <w:szCs w:val="28"/>
          <w:lang w:val="en-US" w:eastAsia="ru-RU"/>
        </w:rPr>
        <w:t>804</w:t>
      </w:r>
      <w:r w:rsidR="00974BC5" w:rsidRPr="00BA0E70">
        <w:rPr>
          <w:rFonts w:ascii="Times New Roman" w:eastAsia="MS Mincho" w:hAnsi="Times New Roman"/>
          <w:sz w:val="28"/>
          <w:szCs w:val="28"/>
          <w:lang w:val="uk-UA" w:eastAsia="ru-RU"/>
        </w:rPr>
        <w:t>,</w:t>
      </w:r>
      <w:r w:rsidR="00974BC5">
        <w:rPr>
          <w:rFonts w:ascii="Times New Roman" w:eastAsia="MS Mincho" w:hAnsi="Times New Roman"/>
          <w:sz w:val="28"/>
          <w:szCs w:val="28"/>
          <w:lang w:val="en-US" w:eastAsia="ru-RU"/>
        </w:rPr>
        <w:t>1</w:t>
      </w:r>
      <w:r w:rsidR="00974BC5" w:rsidRPr="00BA0E70">
        <w:rPr>
          <w:rFonts w:ascii="Times New Roman" w:eastAsia="MS Mincho" w:hAnsi="Times New Roman"/>
          <w:sz w:val="28"/>
          <w:szCs w:val="28"/>
          <w:lang w:val="uk-UA" w:eastAsia="ru-RU"/>
        </w:rPr>
        <w:t>4</w:t>
      </w:r>
      <w:r w:rsidR="00974BC5">
        <w:rPr>
          <w:rFonts w:ascii="Times New Roman" w:eastAsia="MS Mincho" w:hAnsi="Times New Roman"/>
          <w:sz w:val="28"/>
          <w:szCs w:val="28"/>
          <w:lang w:val="en-US" w:eastAsia="ru-RU"/>
        </w:rPr>
        <w:t xml:space="preserve"> 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+ </w:t>
      </w:r>
      <w:r w:rsidR="00974BC5">
        <w:rPr>
          <w:rFonts w:ascii="Times New Roman" w:eastAsia="MS Mincho" w:hAnsi="Times New Roman"/>
          <w:sz w:val="28"/>
          <w:szCs w:val="28"/>
          <w:lang w:val="en-US" w:eastAsia="ru-RU"/>
        </w:rPr>
        <w:t>5451</w:t>
      </w:r>
      <w:r w:rsidR="00974BC5">
        <w:rPr>
          <w:rFonts w:ascii="Times New Roman" w:eastAsia="MS Mincho" w:hAnsi="Times New Roman"/>
          <w:sz w:val="28"/>
          <w:szCs w:val="28"/>
          <w:lang w:val="en-US" w:eastAsia="ru-RU"/>
        </w:rPr>
        <w:t xml:space="preserve"> 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= </w:t>
      </w:r>
      <w:r w:rsidR="00974BC5" w:rsidRPr="00974BC5">
        <w:rPr>
          <w:rFonts w:ascii="Times New Roman" w:eastAsia="MS Mincho" w:hAnsi="Times New Roman"/>
          <w:sz w:val="28"/>
          <w:szCs w:val="28"/>
          <w:lang w:val="uk-UA" w:eastAsia="ru-RU"/>
        </w:rPr>
        <w:t>27255</w:t>
      </w:r>
      <w:r w:rsidR="00974BC5">
        <w:rPr>
          <w:rFonts w:ascii="Times New Roman" w:eastAsia="MS Mincho" w:hAnsi="Times New Roman"/>
          <w:sz w:val="28"/>
          <w:szCs w:val="28"/>
          <w:lang w:val="en-US" w:eastAsia="ru-RU"/>
        </w:rPr>
        <w:t xml:space="preserve"> 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грн.</w:t>
      </w:r>
    </w:p>
    <w:p w:rsidR="00B82434" w:rsidRPr="005853E5" w:rsidRDefault="00B82434" w:rsidP="00B82434">
      <w:pPr>
        <w:widowControl w:val="0"/>
        <w:spacing w:after="0" w:line="360" w:lineRule="auto"/>
        <w:ind w:firstLine="851"/>
        <w:rPr>
          <w:rFonts w:ascii="Times New Roman" w:eastAsia="MS Mincho" w:hAnsi="Times New Roman"/>
          <w:sz w:val="28"/>
          <w:szCs w:val="28"/>
          <w:lang w:val="uk-UA" w:eastAsia="ru-RU"/>
        </w:rPr>
      </w:pPr>
    </w:p>
    <w:p w:rsidR="00B82434" w:rsidRPr="00D95D17" w:rsidRDefault="00B82434" w:rsidP="00B82434">
      <w:pPr>
        <w:pStyle w:val="2"/>
        <w:spacing w:line="360" w:lineRule="auto"/>
        <w:ind w:left="0" w:firstLine="0"/>
        <w:jc w:val="center"/>
        <w:rPr>
          <w:b/>
          <w:bCs/>
          <w:lang w:val="uk-UA"/>
        </w:rPr>
      </w:pPr>
      <w:bookmarkStart w:id="32" w:name="_Toc105871160"/>
      <w:r>
        <w:rPr>
          <w:b/>
          <w:bCs/>
          <w:lang w:val="uk-UA"/>
        </w:rPr>
        <w:t>2</w:t>
      </w:r>
      <w:r w:rsidRPr="00D95D17">
        <w:rPr>
          <w:b/>
          <w:bCs/>
          <w:lang w:val="uk-UA"/>
        </w:rPr>
        <w:t>.7 Висновки економічної доцільності про</w:t>
      </w:r>
      <w:r>
        <w:rPr>
          <w:b/>
          <w:bCs/>
          <w:lang w:val="uk-UA"/>
        </w:rPr>
        <w:t>є</w:t>
      </w:r>
      <w:r w:rsidRPr="00D95D17">
        <w:rPr>
          <w:b/>
          <w:bCs/>
          <w:lang w:val="uk-UA"/>
        </w:rPr>
        <w:t>кту</w:t>
      </w:r>
      <w:bookmarkEnd w:id="32"/>
    </w:p>
    <w:p w:rsidR="00B82434" w:rsidRPr="005853E5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5853E5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5853E5">
        <w:rPr>
          <w:rFonts w:ascii="Times New Roman" w:hAnsi="Times New Roman"/>
          <w:sz w:val="28"/>
          <w:szCs w:val="28"/>
        </w:rPr>
        <w:t>результаті</w:t>
      </w:r>
      <w:proofErr w:type="spellEnd"/>
      <w:r w:rsidRPr="005853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53E5">
        <w:rPr>
          <w:rFonts w:ascii="Times New Roman" w:hAnsi="Times New Roman"/>
          <w:sz w:val="28"/>
          <w:szCs w:val="28"/>
        </w:rPr>
        <w:t>впровадження</w:t>
      </w:r>
      <w:proofErr w:type="spellEnd"/>
      <w:r w:rsidRPr="005853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53E5">
        <w:rPr>
          <w:rFonts w:ascii="Times New Roman" w:hAnsi="Times New Roman"/>
          <w:sz w:val="28"/>
          <w:szCs w:val="28"/>
        </w:rPr>
        <w:t>програмний</w:t>
      </w:r>
      <w:proofErr w:type="spellEnd"/>
      <w:r w:rsidRPr="005853E5">
        <w:rPr>
          <w:rFonts w:ascii="Times New Roman" w:hAnsi="Times New Roman"/>
          <w:sz w:val="28"/>
          <w:szCs w:val="28"/>
        </w:rPr>
        <w:t xml:space="preserve"> продукт </w:t>
      </w:r>
      <w:proofErr w:type="spellStart"/>
      <w:r w:rsidRPr="005853E5">
        <w:rPr>
          <w:rFonts w:ascii="Times New Roman" w:hAnsi="Times New Roman"/>
          <w:sz w:val="28"/>
          <w:szCs w:val="28"/>
        </w:rPr>
        <w:t>забезпечить</w:t>
      </w:r>
      <w:proofErr w:type="spellEnd"/>
      <w:r w:rsidRPr="005853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53E5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5853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53E5">
        <w:rPr>
          <w:rFonts w:ascii="Times New Roman" w:hAnsi="Times New Roman"/>
          <w:sz w:val="28"/>
          <w:szCs w:val="28"/>
        </w:rPr>
        <w:t>застосування</w:t>
      </w:r>
      <w:proofErr w:type="spellEnd"/>
      <w:r w:rsidRPr="005853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53E5">
        <w:rPr>
          <w:rFonts w:ascii="Times New Roman" w:hAnsi="Times New Roman"/>
          <w:sz w:val="28"/>
          <w:szCs w:val="28"/>
        </w:rPr>
        <w:t>ефективних</w:t>
      </w:r>
      <w:proofErr w:type="spellEnd"/>
      <w:r w:rsidRPr="005853E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853E5">
        <w:rPr>
          <w:rFonts w:ascii="Times New Roman" w:hAnsi="Times New Roman"/>
          <w:sz w:val="28"/>
          <w:szCs w:val="28"/>
        </w:rPr>
        <w:t>методів</w:t>
      </w:r>
      <w:proofErr w:type="spellEnd"/>
      <w:r w:rsidRPr="005853E5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5853E5">
        <w:rPr>
          <w:rFonts w:ascii="Times New Roman" w:hAnsi="Times New Roman"/>
          <w:sz w:val="28"/>
          <w:szCs w:val="28"/>
        </w:rPr>
        <w:t>засобів</w:t>
      </w:r>
      <w:proofErr w:type="spellEnd"/>
      <w:r w:rsidRPr="005853E5">
        <w:rPr>
          <w:rFonts w:ascii="Times New Roman" w:hAnsi="Times New Roman"/>
          <w:sz w:val="28"/>
          <w:szCs w:val="28"/>
          <w:lang w:val="uk-UA"/>
        </w:rPr>
        <w:t xml:space="preserve"> роботи на підприємстві.</w:t>
      </w:r>
    </w:p>
    <w:p w:rsidR="00B82434" w:rsidRPr="00923DBB" w:rsidRDefault="00B82434" w:rsidP="00B82434">
      <w:pPr>
        <w:widowControl w:val="0"/>
        <w:spacing w:after="0" w:line="360" w:lineRule="auto"/>
        <w:ind w:firstLine="851"/>
        <w:jc w:val="both"/>
        <w:rPr>
          <w:rFonts w:ascii="Times New Roman" w:eastAsia="MS Mincho" w:hAnsi="Times New Roman"/>
          <w:sz w:val="28"/>
          <w:szCs w:val="28"/>
          <w:lang w:val="uk-UA" w:eastAsia="ru-RU"/>
        </w:rPr>
      </w:pP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За економічними підрахунками повна собівартість </w:t>
      </w:r>
      <w:proofErr w:type="spellStart"/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про</w:t>
      </w:r>
      <w:r>
        <w:rPr>
          <w:rFonts w:ascii="Times New Roman" w:eastAsia="MS Mincho" w:hAnsi="Times New Roman"/>
          <w:sz w:val="28"/>
          <w:szCs w:val="28"/>
          <w:lang w:val="uk-UA" w:eastAsia="ru-RU"/>
        </w:rPr>
        <w:t>є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кту</w:t>
      </w:r>
      <w:proofErr w:type="spellEnd"/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 складає </w:t>
      </w:r>
      <w:r w:rsidR="00974BC5" w:rsidRPr="00BA0E70">
        <w:rPr>
          <w:rFonts w:ascii="Times New Roman" w:eastAsia="MS Mincho" w:hAnsi="Times New Roman"/>
          <w:sz w:val="28"/>
          <w:szCs w:val="28"/>
          <w:lang w:val="uk-UA" w:eastAsia="ru-RU"/>
        </w:rPr>
        <w:t>2</w:t>
      </w:r>
      <w:r w:rsidR="00974BC5" w:rsidRPr="00974BC5">
        <w:rPr>
          <w:rFonts w:ascii="Times New Roman" w:eastAsia="MS Mincho" w:hAnsi="Times New Roman"/>
          <w:sz w:val="28"/>
          <w:szCs w:val="28"/>
          <w:lang w:eastAsia="ru-RU"/>
        </w:rPr>
        <w:t>1</w:t>
      </w:r>
      <w:r w:rsidR="00974BC5" w:rsidRPr="00BA0E70">
        <w:rPr>
          <w:rFonts w:ascii="Times New Roman" w:eastAsia="MS Mincho" w:hAnsi="Times New Roman"/>
          <w:sz w:val="28"/>
          <w:szCs w:val="28"/>
          <w:lang w:val="uk-UA" w:eastAsia="ru-RU"/>
        </w:rPr>
        <w:t> </w:t>
      </w:r>
      <w:r w:rsidR="00974BC5" w:rsidRPr="00974BC5">
        <w:rPr>
          <w:rFonts w:ascii="Times New Roman" w:eastAsia="MS Mincho" w:hAnsi="Times New Roman"/>
          <w:sz w:val="28"/>
          <w:szCs w:val="28"/>
          <w:lang w:eastAsia="ru-RU"/>
        </w:rPr>
        <w:t>804</w:t>
      </w:r>
      <w:r w:rsidR="00974BC5" w:rsidRPr="00BA0E70">
        <w:rPr>
          <w:rFonts w:ascii="Times New Roman" w:eastAsia="MS Mincho" w:hAnsi="Times New Roman"/>
          <w:sz w:val="28"/>
          <w:szCs w:val="28"/>
          <w:lang w:val="uk-UA" w:eastAsia="ru-RU"/>
        </w:rPr>
        <w:t>,</w:t>
      </w:r>
      <w:r w:rsidR="00974BC5" w:rsidRPr="00974BC5">
        <w:rPr>
          <w:rFonts w:ascii="Times New Roman" w:eastAsia="MS Mincho" w:hAnsi="Times New Roman"/>
          <w:sz w:val="28"/>
          <w:szCs w:val="28"/>
          <w:lang w:eastAsia="ru-RU"/>
        </w:rPr>
        <w:t>1</w:t>
      </w:r>
      <w:r w:rsidR="00974BC5" w:rsidRPr="00BA0E70">
        <w:rPr>
          <w:rFonts w:ascii="Times New Roman" w:eastAsia="MS Mincho" w:hAnsi="Times New Roman"/>
          <w:sz w:val="28"/>
          <w:szCs w:val="28"/>
          <w:lang w:val="uk-UA" w:eastAsia="ru-RU"/>
        </w:rPr>
        <w:t>4</w:t>
      </w:r>
      <w:r w:rsidR="00974BC5" w:rsidRPr="00974BC5">
        <w:rPr>
          <w:rFonts w:ascii="Times New Roman" w:eastAsia="MS Mincho" w:hAnsi="Times New Roman"/>
          <w:sz w:val="28"/>
          <w:szCs w:val="28"/>
          <w:lang w:eastAsia="ru-RU"/>
        </w:rPr>
        <w:t xml:space="preserve"> </w:t>
      </w:r>
      <w:bookmarkStart w:id="33" w:name="_GoBack"/>
      <w:bookmarkEnd w:id="33"/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 xml:space="preserve">грн., а гуртова ціна програмного продукту – </w:t>
      </w:r>
      <w:r w:rsidR="00974BC5" w:rsidRPr="00974BC5">
        <w:rPr>
          <w:rFonts w:ascii="Times New Roman" w:eastAsia="MS Mincho" w:hAnsi="Times New Roman"/>
          <w:sz w:val="28"/>
          <w:szCs w:val="28"/>
          <w:lang w:val="uk-UA" w:eastAsia="ru-RU"/>
        </w:rPr>
        <w:t>27255</w:t>
      </w:r>
      <w:r w:rsidR="00974BC5">
        <w:rPr>
          <w:rFonts w:ascii="Times New Roman" w:eastAsia="MS Mincho" w:hAnsi="Times New Roman"/>
          <w:sz w:val="28"/>
          <w:szCs w:val="28"/>
          <w:lang w:eastAsia="ru-RU"/>
        </w:rPr>
        <w:t>,14</w:t>
      </w:r>
      <w:r w:rsidR="00974BC5" w:rsidRPr="00974BC5">
        <w:rPr>
          <w:rFonts w:ascii="Times New Roman" w:eastAsia="MS Mincho" w:hAnsi="Times New Roman"/>
          <w:sz w:val="28"/>
          <w:szCs w:val="28"/>
          <w:lang w:eastAsia="ru-RU"/>
        </w:rPr>
        <w:t xml:space="preserve"> </w:t>
      </w:r>
      <w:r w:rsidRPr="005853E5">
        <w:rPr>
          <w:rFonts w:ascii="Times New Roman" w:eastAsia="MS Mincho" w:hAnsi="Times New Roman"/>
          <w:sz w:val="28"/>
          <w:szCs w:val="28"/>
          <w:lang w:val="uk-UA" w:eastAsia="ru-RU"/>
        </w:rPr>
        <w:t>грн.</w:t>
      </w:r>
    </w:p>
    <w:p w:rsidR="001922E7" w:rsidRDefault="001922E7" w:rsidP="00B82434"/>
    <w:sectPr w:rsidR="001922E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pStyle w:val="1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D3"/>
    <w:rsid w:val="00057E3C"/>
    <w:rsid w:val="00060BFF"/>
    <w:rsid w:val="001922E7"/>
    <w:rsid w:val="00251657"/>
    <w:rsid w:val="002C7EBF"/>
    <w:rsid w:val="002D3B22"/>
    <w:rsid w:val="002D3E2B"/>
    <w:rsid w:val="00394050"/>
    <w:rsid w:val="0042704D"/>
    <w:rsid w:val="00476460"/>
    <w:rsid w:val="004B3DC5"/>
    <w:rsid w:val="005C7D28"/>
    <w:rsid w:val="005E3192"/>
    <w:rsid w:val="006143C3"/>
    <w:rsid w:val="00697FEC"/>
    <w:rsid w:val="007F4796"/>
    <w:rsid w:val="007F4F38"/>
    <w:rsid w:val="008457F3"/>
    <w:rsid w:val="008573C1"/>
    <w:rsid w:val="008852D6"/>
    <w:rsid w:val="00910063"/>
    <w:rsid w:val="00974BC5"/>
    <w:rsid w:val="009B4DAF"/>
    <w:rsid w:val="00AE0483"/>
    <w:rsid w:val="00AE25BB"/>
    <w:rsid w:val="00B3048C"/>
    <w:rsid w:val="00B82434"/>
    <w:rsid w:val="00BA0E70"/>
    <w:rsid w:val="00BB0702"/>
    <w:rsid w:val="00D614CA"/>
    <w:rsid w:val="00DA1A8F"/>
    <w:rsid w:val="00DD7151"/>
    <w:rsid w:val="00FA39FA"/>
    <w:rsid w:val="00FE26A5"/>
    <w:rsid w:val="00FF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6E4D8"/>
  <w15:chartTrackingRefBased/>
  <w15:docId w15:val="{48F7BF6C-1918-41B3-8019-5B22CC42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702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paragraph" w:styleId="1">
    <w:name w:val="heading 1"/>
    <w:basedOn w:val="a"/>
    <w:next w:val="a"/>
    <w:link w:val="10"/>
    <w:qFormat/>
    <w:rsid w:val="00B82434"/>
    <w:pPr>
      <w:keepNext/>
      <w:widowControl w:val="0"/>
      <w:numPr>
        <w:numId w:val="1"/>
      </w:numPr>
      <w:suppressAutoHyphens/>
      <w:spacing w:after="0" w:line="240" w:lineRule="auto"/>
      <w:outlineLvl w:val="0"/>
    </w:pPr>
    <w:rPr>
      <w:rFonts w:ascii="Thorndale" w:hAnsi="Thorndale"/>
      <w:b/>
      <w:bCs/>
      <w:noProof/>
      <w:color w:val="000000"/>
      <w:sz w:val="24"/>
      <w:szCs w:val="24"/>
      <w:lang w:val="en-US" w:eastAsia="uk-UA"/>
    </w:rPr>
  </w:style>
  <w:style w:type="paragraph" w:styleId="2">
    <w:name w:val="heading 2"/>
    <w:basedOn w:val="a"/>
    <w:next w:val="a"/>
    <w:link w:val="20"/>
    <w:qFormat/>
    <w:rsid w:val="00B82434"/>
    <w:pPr>
      <w:keepNext/>
      <w:tabs>
        <w:tab w:val="num" w:pos="1440"/>
      </w:tabs>
      <w:suppressAutoHyphens/>
      <w:spacing w:after="0" w:line="240" w:lineRule="auto"/>
      <w:ind w:left="1440" w:hanging="360"/>
      <w:jc w:val="both"/>
      <w:outlineLvl w:val="1"/>
    </w:pPr>
    <w:rPr>
      <w:rFonts w:ascii="Times New Roman" w:hAnsi="Times New Roman"/>
      <w:noProof/>
      <w:sz w:val="28"/>
      <w:szCs w:val="28"/>
      <w:lang w:val="en-US" w:eastAsia="uk-UA"/>
    </w:rPr>
  </w:style>
  <w:style w:type="paragraph" w:styleId="3">
    <w:name w:val="heading 3"/>
    <w:basedOn w:val="a"/>
    <w:next w:val="a"/>
    <w:link w:val="30"/>
    <w:unhideWhenUsed/>
    <w:qFormat/>
    <w:rsid w:val="00B8243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2434"/>
    <w:rPr>
      <w:rFonts w:ascii="Thorndale" w:eastAsia="Times New Roman" w:hAnsi="Thorndale" w:cs="Times New Roman"/>
      <w:b/>
      <w:bCs/>
      <w:noProof/>
      <w:color w:val="000000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rsid w:val="00B82434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character" w:customStyle="1" w:styleId="30">
    <w:name w:val="Заголовок 3 Знак"/>
    <w:basedOn w:val="a0"/>
    <w:link w:val="3"/>
    <w:rsid w:val="00B82434"/>
    <w:rPr>
      <w:rFonts w:ascii="Cambria" w:eastAsia="Times New Roman" w:hAnsi="Cambria" w:cs="Times New Roman"/>
      <w:b/>
      <w:bCs/>
      <w:color w:val="4F81BD"/>
      <w:lang w:val="ru-RU"/>
    </w:rPr>
  </w:style>
  <w:style w:type="paragraph" w:customStyle="1" w:styleId="a3">
    <w:basedOn w:val="a"/>
    <w:next w:val="a4"/>
    <w:uiPriority w:val="99"/>
    <w:unhideWhenUsed/>
    <w:rsid w:val="00FA39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5">
    <w:name w:val="Strong"/>
    <w:uiPriority w:val="22"/>
    <w:qFormat/>
    <w:rsid w:val="00FA39FA"/>
    <w:rPr>
      <w:b/>
      <w:bCs/>
    </w:rPr>
  </w:style>
  <w:style w:type="character" w:styleId="a6">
    <w:name w:val="Hyperlink"/>
    <w:uiPriority w:val="99"/>
    <w:unhideWhenUsed/>
    <w:rsid w:val="00FA39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A39F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DD298-1FDA-402D-95E5-9AB272514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Sascha Timko</cp:lastModifiedBy>
  <cp:revision>13</cp:revision>
  <dcterms:created xsi:type="dcterms:W3CDTF">2023-05-15T12:51:00Z</dcterms:created>
  <dcterms:modified xsi:type="dcterms:W3CDTF">2023-05-15T15:06:00Z</dcterms:modified>
</cp:coreProperties>
</file>