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B37" w:rsidRDefault="00343B37" w:rsidP="00343B37">
      <w:pPr>
        <w:pStyle w:val="Ttulo1"/>
        <w:jc w:val="center"/>
      </w:pPr>
      <w:r>
        <w:t xml:space="preserve">Requerimientos - </w:t>
      </w:r>
      <w:bookmarkStart w:id="0" w:name="_GoBack"/>
      <w:bookmarkEnd w:id="0"/>
      <w:r>
        <w:t>Easy Business</w:t>
      </w:r>
    </w:p>
    <w:p w:rsidR="00343B37" w:rsidRPr="00452A93" w:rsidRDefault="00343B37" w:rsidP="00343B37">
      <w:pPr>
        <w:pStyle w:val="Ttulo2"/>
      </w:pPr>
      <w:r>
        <w:t>Requerimientos funcionales</w:t>
      </w:r>
    </w:p>
    <w:p w:rsidR="00343B37" w:rsidRDefault="00343B37" w:rsidP="00343B37">
      <w:pPr>
        <w:spacing w:line="257" w:lineRule="auto"/>
        <w:ind w:left="360" w:hanging="360"/>
      </w:pPr>
      <w:r>
        <w:rPr>
          <w:rFonts w:ascii="Calibri" w:eastAsia="Calibri" w:hAnsi="Calibri" w:cs="Calibri"/>
        </w:rPr>
        <w:t xml:space="preserve">PESTAÑA DE </w:t>
      </w:r>
      <w:r w:rsidRPr="0FABA963">
        <w:rPr>
          <w:rFonts w:ascii="Calibri" w:eastAsia="Calibri" w:hAnsi="Calibri" w:cs="Calibri"/>
        </w:rPr>
        <w:t>CAJA:</w:t>
      </w:r>
    </w:p>
    <w:p w:rsidR="00343B37" w:rsidRPr="006A1B7B" w:rsidRDefault="00343B37" w:rsidP="00343B37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 xml:space="preserve">El programa deberá </w:t>
      </w:r>
      <w:r>
        <w:rPr>
          <w:rFonts w:ascii="Calibri" w:eastAsia="Calibri" w:hAnsi="Calibri" w:cs="Calibri"/>
        </w:rPr>
        <w:t>mostrar siempre en pantalla los movimientos del día con su respetiva descripción o detalle.</w:t>
      </w:r>
    </w:p>
    <w:p w:rsidR="00343B37" w:rsidRDefault="00343B37" w:rsidP="00343B37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ascii="Calibri" w:eastAsia="Calibri" w:hAnsi="Calibri" w:cs="Calibri"/>
        </w:rPr>
        <w:t>Al finalizar el día el programa deberá guardar los registros del día en un archivo de texto, y dejar los registros del día siguiente con un solo registro positivo con concepto de existente. Este requerimiento puede ejecutarse automática y manualmente.</w:t>
      </w:r>
    </w:p>
    <w:p w:rsidR="00343B37" w:rsidRPr="007B7D75" w:rsidRDefault="00343B37" w:rsidP="00343B37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ascii="Calibri" w:eastAsia="Calibri" w:hAnsi="Calibri" w:cs="Calibri"/>
        </w:rPr>
        <w:t>Dada una fecha de los días pasados, el programa podrá buscar en los archivos guardados los registros correspondientes a la fecha y mostrarlos en pantalla.</w:t>
      </w:r>
    </w:p>
    <w:p w:rsidR="00343B37" w:rsidRDefault="00343B37" w:rsidP="00343B37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ascii="Calibri" w:eastAsia="Calibri" w:hAnsi="Calibri" w:cs="Calibri"/>
        </w:rPr>
        <w:t>El programa permitirá registrar ingresos y egresos manualmente en los registros del día actual. El usuario indicará que tipo de movimiento es, el valor y el concepto.</w:t>
      </w:r>
    </w:p>
    <w:p w:rsidR="00343B37" w:rsidRDefault="00343B37" w:rsidP="00343B37">
      <w:pPr>
        <w:spacing w:line="257" w:lineRule="auto"/>
        <w:rPr>
          <w:rFonts w:ascii="Calibri" w:eastAsia="Calibri" w:hAnsi="Calibri" w:cs="Calibri"/>
        </w:rPr>
      </w:pPr>
      <w:r w:rsidRPr="0FABA963">
        <w:rPr>
          <w:rFonts w:ascii="Calibri" w:eastAsia="Calibri" w:hAnsi="Calibri" w:cs="Calibri"/>
        </w:rPr>
        <w:t>PRODUCTOS:</w:t>
      </w:r>
    </w:p>
    <w:p w:rsidR="00343B37" w:rsidRDefault="00343B37" w:rsidP="00343B37">
      <w:pPr>
        <w:pStyle w:val="Prrafodelista"/>
        <w:numPr>
          <w:ilvl w:val="0"/>
          <w:numId w:val="6"/>
        </w:num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programa siempre deberá mostrar en pantalla todos los productos que haya en el inventario por medio de dos listas: lista de bebidas lácteas y lista de productos lácteos.</w:t>
      </w:r>
    </w:p>
    <w:p w:rsidR="00343B37" w:rsidRDefault="00343B37" w:rsidP="00343B37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 xml:space="preserve">El programa determinara si un producto ha expirado </w:t>
      </w:r>
      <w:r>
        <w:rPr>
          <w:rFonts w:ascii="Calibri" w:eastAsia="Calibri" w:hAnsi="Calibri" w:cs="Calibri"/>
        </w:rPr>
        <w:t>teniendo en cuenta su fecha de fabricación, fecha actual y la condición: 2 Semanas para yogures y 13 días para la avena</w:t>
      </w:r>
      <w:r w:rsidRPr="0FABA963">
        <w:rPr>
          <w:rFonts w:ascii="Calibri" w:eastAsia="Calibri" w:hAnsi="Calibri" w:cs="Calibri"/>
        </w:rPr>
        <w:t>.</w:t>
      </w:r>
      <w:r w:rsidRPr="0FABA963">
        <w:rPr>
          <w:rFonts w:ascii="Calibri" w:eastAsia="Calibri" w:hAnsi="Calibri" w:cs="Calibri"/>
          <w:color w:val="000000" w:themeColor="text1"/>
        </w:rPr>
        <w:t xml:space="preserve"> </w:t>
      </w:r>
    </w:p>
    <w:p w:rsidR="00343B37" w:rsidRDefault="00343B37" w:rsidP="00343B37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 xml:space="preserve">Al iniciarse el programa deberá salir una advertencia que indique los productos que hayan caducado, dando la opción de desechar el producto o esperar. </w:t>
      </w:r>
    </w:p>
    <w:p w:rsidR="00343B37" w:rsidRPr="00B37CED" w:rsidRDefault="00343B37" w:rsidP="00343B37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>El programa organizara por diferentes criterios</w:t>
      </w:r>
      <w:r>
        <w:rPr>
          <w:rFonts w:ascii="Calibri" w:eastAsia="Calibri" w:hAnsi="Calibri" w:cs="Calibri"/>
        </w:rPr>
        <w:t xml:space="preserve"> </w:t>
      </w:r>
      <w:r w:rsidRPr="0FABA963">
        <w:rPr>
          <w:rFonts w:ascii="Calibri" w:eastAsia="Calibri" w:hAnsi="Calibri" w:cs="Calibri"/>
        </w:rPr>
        <w:t xml:space="preserve">las bebidas lácteas y lo demás productos </w:t>
      </w:r>
      <w:r>
        <w:rPr>
          <w:rFonts w:ascii="Calibri" w:eastAsia="Calibri" w:hAnsi="Calibri" w:cs="Calibri"/>
        </w:rPr>
        <w:t xml:space="preserve">siguiendo la </w:t>
      </w:r>
      <w:r w:rsidRPr="0FABA963">
        <w:rPr>
          <w:rFonts w:ascii="Calibri" w:eastAsia="Calibri" w:hAnsi="Calibri" w:cs="Calibri"/>
        </w:rPr>
        <w:t xml:space="preserve">siguiente </w:t>
      </w:r>
      <w:r>
        <w:rPr>
          <w:rFonts w:ascii="Calibri" w:eastAsia="Calibri" w:hAnsi="Calibri" w:cs="Calibri"/>
        </w:rPr>
        <w:t>jerarquía</w:t>
      </w:r>
      <w:r w:rsidRPr="0FABA963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1)</w:t>
      </w:r>
      <w:r w:rsidRPr="0FABA963">
        <w:rPr>
          <w:rFonts w:ascii="Calibri" w:eastAsia="Calibri" w:hAnsi="Calibri" w:cs="Calibri"/>
        </w:rPr>
        <w:t xml:space="preserve"> se mostrarán primeros los Yogur</w:t>
      </w:r>
      <w:r>
        <w:rPr>
          <w:rFonts w:ascii="Calibri" w:eastAsia="Calibri" w:hAnsi="Calibri" w:cs="Calibri"/>
        </w:rPr>
        <w:t>es</w:t>
      </w:r>
      <w:r w:rsidRPr="0FABA963">
        <w:rPr>
          <w:rFonts w:ascii="Calibri" w:eastAsia="Calibri" w:hAnsi="Calibri" w:cs="Calibri"/>
        </w:rPr>
        <w:t xml:space="preserve"> y luego las Avenas</w:t>
      </w:r>
      <w:r>
        <w:rPr>
          <w:rFonts w:ascii="Calibri" w:eastAsia="Calibri" w:hAnsi="Calibri" w:cs="Calibri"/>
        </w:rPr>
        <w:t>.</w:t>
      </w:r>
    </w:p>
    <w:p w:rsidR="00343B37" w:rsidRPr="00B37CED" w:rsidRDefault="00343B37" w:rsidP="00343B37">
      <w:pPr>
        <w:pStyle w:val="Prrafodelista"/>
        <w:rPr>
          <w:rFonts w:eastAsiaTheme="minorEastAsia"/>
        </w:rPr>
      </w:pPr>
      <w:r>
        <w:rPr>
          <w:rFonts w:ascii="Calibri" w:eastAsia="Calibri" w:hAnsi="Calibri" w:cs="Calibri"/>
        </w:rPr>
        <w:t>a: 2)</w:t>
      </w:r>
      <w:r w:rsidRPr="0FABA963">
        <w:rPr>
          <w:rFonts w:ascii="Calibri" w:eastAsia="Calibri" w:hAnsi="Calibri" w:cs="Calibri"/>
        </w:rPr>
        <w:t xml:space="preserve"> sabor </w:t>
      </w:r>
      <w:r>
        <w:rPr>
          <w:rFonts w:ascii="Calibri" w:eastAsia="Calibri" w:hAnsi="Calibri" w:cs="Calibri"/>
        </w:rPr>
        <w:t>3)</w:t>
      </w:r>
      <w:r w:rsidRPr="0FABA963">
        <w:rPr>
          <w:rFonts w:ascii="Calibri" w:eastAsia="Calibri" w:hAnsi="Calibri" w:cs="Calibri"/>
        </w:rPr>
        <w:t xml:space="preserve"> tamaño</w:t>
      </w:r>
    </w:p>
    <w:p w:rsidR="00343B37" w:rsidRDefault="00343B37" w:rsidP="00343B37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b: 2) </w:t>
      </w:r>
      <w:r w:rsidRPr="0FABA963">
        <w:rPr>
          <w:rFonts w:ascii="Calibri" w:eastAsia="Calibri" w:hAnsi="Calibri" w:cs="Calibri"/>
        </w:rPr>
        <w:t>nivel de a</w:t>
      </w:r>
      <w:r w:rsidRPr="0FABA963">
        <w:rPr>
          <w:rFonts w:ascii="Calibri" w:eastAsia="Calibri" w:hAnsi="Calibri" w:cs="Calibri"/>
          <w:color w:val="000000" w:themeColor="text1"/>
        </w:rPr>
        <w:t>zúcar</w:t>
      </w:r>
      <w:r w:rsidRPr="0FABA96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3)</w:t>
      </w:r>
      <w:r w:rsidRPr="0FABA963">
        <w:rPr>
          <w:rFonts w:ascii="Calibri" w:eastAsia="Calibri" w:hAnsi="Calibri" w:cs="Calibri"/>
        </w:rPr>
        <w:t xml:space="preserve"> sabor</w:t>
      </w:r>
    </w:p>
    <w:p w:rsidR="00343B37" w:rsidRDefault="00343B37" w:rsidP="00343B37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c: 2) </w:t>
      </w:r>
      <w:r w:rsidRPr="0FABA963">
        <w:rPr>
          <w:rFonts w:ascii="Calibri" w:eastAsia="Calibri" w:hAnsi="Calibri" w:cs="Calibri"/>
        </w:rPr>
        <w:t xml:space="preserve">fecha de producción más antigua </w:t>
      </w:r>
      <w:r>
        <w:rPr>
          <w:rFonts w:ascii="Calibri" w:eastAsia="Calibri" w:hAnsi="Calibri" w:cs="Calibri"/>
        </w:rPr>
        <w:t>3)</w:t>
      </w:r>
      <w:r w:rsidRPr="0FABA963">
        <w:rPr>
          <w:rFonts w:ascii="Calibri" w:eastAsia="Calibri" w:hAnsi="Calibri" w:cs="Calibri"/>
        </w:rPr>
        <w:t xml:space="preserve"> sabor.</w:t>
      </w:r>
    </w:p>
    <w:p w:rsidR="00343B37" w:rsidRPr="00691FF6" w:rsidRDefault="00343B37" w:rsidP="00343B37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Según la opción indicada por el usuario.</w:t>
      </w:r>
    </w:p>
    <w:p w:rsidR="00343B37" w:rsidRDefault="00343B37" w:rsidP="00343B37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00C00953">
        <w:rPr>
          <w:rFonts w:ascii="Calibri" w:eastAsia="Calibri" w:hAnsi="Calibri" w:cs="Calibri"/>
          <w:color w:val="000000" w:themeColor="text1"/>
        </w:rPr>
        <w:t xml:space="preserve">El programa permitirá agregar productos indicando el número de productos del mismo tipo a agregar. Al agregar yogures se solicita el sabor, nivel de azúcar y tamaño. Al agregar Avenas solo se indicará el tipo de avena. </w:t>
      </w:r>
      <w:r>
        <w:rPr>
          <w:rFonts w:ascii="Calibri" w:eastAsia="Calibri" w:hAnsi="Calibri" w:cs="Calibri"/>
          <w:color w:val="000000" w:themeColor="text1"/>
        </w:rPr>
        <w:t>E</w:t>
      </w:r>
      <w:r w:rsidRPr="00C00953">
        <w:rPr>
          <w:rFonts w:ascii="Calibri" w:eastAsia="Calibri" w:hAnsi="Calibri" w:cs="Calibri"/>
          <w:color w:val="000000" w:themeColor="text1"/>
        </w:rPr>
        <w:t>l código, la fecha de preparación y el nombre los generará el programa automáticamente. Cuando se agregue un producto lácteo diferente, se solicitarán todos los datos que tiene un producto.</w:t>
      </w:r>
    </w:p>
    <w:p w:rsidR="00343B37" w:rsidRPr="000A5005" w:rsidRDefault="00343B37" w:rsidP="00343B37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Cada producto de la lista podrá seleccionarse y realizar dos acciones sobre él: Vender y Desechar. Al vender un producto se debe indicar la identificación del cliente, y si el cliente pagó, si el cliente paga el ingreso se registrará en la caja, sino el cliente se agregará a la lista de deudores con la respectiva deuda. Al desechar y al vender el producto deberá salir de la lista de inventario. La descripción de la compra junto con la fecha de compra, se agregarán respectivamente a la lista de compras y fechas de compras que tiene cada cliente.</w:t>
      </w:r>
    </w:p>
    <w:p w:rsidR="00343B37" w:rsidRDefault="00343B37" w:rsidP="00343B37">
      <w:pPr>
        <w:spacing w:line="257" w:lineRule="auto"/>
      </w:pPr>
      <w:r w:rsidRPr="0FABA963">
        <w:rPr>
          <w:rFonts w:ascii="Calibri" w:eastAsia="Calibri" w:hAnsi="Calibri" w:cs="Calibri"/>
        </w:rPr>
        <w:t>CLIENTES:</w:t>
      </w:r>
    </w:p>
    <w:p w:rsidR="00343B37" w:rsidRPr="00A136CE" w:rsidRDefault="00343B37" w:rsidP="00343B37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 xml:space="preserve">El programa </w:t>
      </w:r>
      <w:r>
        <w:rPr>
          <w:rFonts w:ascii="Calibri" w:eastAsia="Calibri" w:hAnsi="Calibri" w:cs="Calibri"/>
        </w:rPr>
        <w:t>siempre deberá mostrar dos listas de clientes: Deudores y Todos.</w:t>
      </w:r>
    </w:p>
    <w:p w:rsidR="00343B37" w:rsidRDefault="00343B37" w:rsidP="00343B37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En lista de todos los clientes el programa debe permitir buscar un cliente por su nombre o identificación para ver sus datos.</w:t>
      </w:r>
    </w:p>
    <w:p w:rsidR="00343B37" w:rsidRDefault="00343B37" w:rsidP="00343B37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En lista de todos los clientes el programa debe permitir buscar un cliente por nombre o identificación para ver su deuda.</w:t>
      </w:r>
    </w:p>
    <w:p w:rsidR="00343B37" w:rsidRDefault="00343B37" w:rsidP="00343B37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 xml:space="preserve">El programa </w:t>
      </w:r>
      <w:r>
        <w:rPr>
          <w:rFonts w:ascii="Calibri" w:eastAsia="Calibri" w:hAnsi="Calibri" w:cs="Calibri"/>
        </w:rPr>
        <w:t>debe poder ordenar</w:t>
      </w:r>
      <w:r w:rsidRPr="0FABA963">
        <w:rPr>
          <w:rFonts w:ascii="Calibri" w:eastAsia="Calibri" w:hAnsi="Calibri" w:cs="Calibri"/>
        </w:rPr>
        <w:t xml:space="preserve"> ambas listas de clientes por nombre y apellido,</w:t>
      </w:r>
      <w:r>
        <w:rPr>
          <w:rFonts w:ascii="Calibri" w:eastAsia="Calibri" w:hAnsi="Calibri" w:cs="Calibri"/>
        </w:rPr>
        <w:t xml:space="preserve"> y</w:t>
      </w:r>
      <w:r w:rsidRPr="0FABA963">
        <w:rPr>
          <w:rFonts w:ascii="Calibri" w:eastAsia="Calibri" w:hAnsi="Calibri" w:cs="Calibri"/>
        </w:rPr>
        <w:t xml:space="preserve"> fecha </w:t>
      </w:r>
      <w:r w:rsidRPr="78026220">
        <w:rPr>
          <w:rFonts w:ascii="Calibri" w:eastAsia="Calibri" w:hAnsi="Calibri" w:cs="Calibri"/>
        </w:rPr>
        <w:t>más</w:t>
      </w:r>
      <w:r w:rsidRPr="0FABA963">
        <w:rPr>
          <w:rFonts w:ascii="Calibri" w:eastAsia="Calibri" w:hAnsi="Calibri" w:cs="Calibri"/>
        </w:rPr>
        <w:t xml:space="preserve"> antigua de la </w:t>
      </w:r>
      <w:r w:rsidRPr="78026220">
        <w:rPr>
          <w:rFonts w:ascii="Calibri" w:eastAsia="Calibri" w:hAnsi="Calibri" w:cs="Calibri"/>
        </w:rPr>
        <w:t>última</w:t>
      </w:r>
      <w:r w:rsidRPr="0FABA963">
        <w:rPr>
          <w:rFonts w:ascii="Calibri" w:eastAsia="Calibri" w:hAnsi="Calibri" w:cs="Calibri"/>
        </w:rPr>
        <w:t xml:space="preserve"> compra. Además, en la lista de los deudores puede ordenarse de mayor a menor por el valor de la deuda.</w:t>
      </w:r>
    </w:p>
    <w:p w:rsidR="00343B37" w:rsidRDefault="00343B37" w:rsidP="00343B37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 xml:space="preserve">El programa </w:t>
      </w:r>
      <w:r>
        <w:rPr>
          <w:rFonts w:ascii="Calibri" w:eastAsia="Calibri" w:hAnsi="Calibri" w:cs="Calibri"/>
        </w:rPr>
        <w:t>permitirá agregar</w:t>
      </w:r>
      <w:r w:rsidRPr="0FABA963">
        <w:rPr>
          <w:rFonts w:ascii="Calibri" w:eastAsia="Calibri" w:hAnsi="Calibri" w:cs="Calibri"/>
        </w:rPr>
        <w:t xml:space="preserve"> un cliente nuevo con todos los datos básicos de este.</w:t>
      </w:r>
    </w:p>
    <w:p w:rsidR="00343B37" w:rsidRDefault="00343B37" w:rsidP="00343B37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</w:rPr>
        <w:t>Al seleccionar un deudor o al buscarlo, e</w:t>
      </w:r>
      <w:r w:rsidRPr="0FABA963">
        <w:rPr>
          <w:rFonts w:ascii="Calibri" w:eastAsia="Calibri" w:hAnsi="Calibri" w:cs="Calibri"/>
        </w:rPr>
        <w:t xml:space="preserve">l programa </w:t>
      </w:r>
      <w:r>
        <w:rPr>
          <w:rFonts w:ascii="Calibri" w:eastAsia="Calibri" w:hAnsi="Calibri" w:cs="Calibri"/>
        </w:rPr>
        <w:t>dará</w:t>
      </w:r>
      <w:r w:rsidRPr="0FABA963">
        <w:rPr>
          <w:rFonts w:ascii="Calibri" w:eastAsia="Calibri" w:hAnsi="Calibri" w:cs="Calibri"/>
        </w:rPr>
        <w:t xml:space="preserve"> la opción de cobrar, cuando esta opción es realizada se hace el registro </w:t>
      </w:r>
      <w:r>
        <w:rPr>
          <w:rFonts w:ascii="Calibri" w:eastAsia="Calibri" w:hAnsi="Calibri" w:cs="Calibri"/>
        </w:rPr>
        <w:t>en</w:t>
      </w:r>
      <w:r w:rsidRPr="0FABA963">
        <w:rPr>
          <w:rFonts w:ascii="Calibri" w:eastAsia="Calibri" w:hAnsi="Calibri" w:cs="Calibri"/>
        </w:rPr>
        <w:t xml:space="preserve"> la caja del dinero de la deuda, así mismo el cliente sale de la lista de deudores.</w:t>
      </w:r>
    </w:p>
    <w:p w:rsidR="00343B37" w:rsidRDefault="00343B37" w:rsidP="00343B37">
      <w:pPr>
        <w:spacing w:line="257" w:lineRule="auto"/>
        <w:ind w:firstLine="360"/>
      </w:pPr>
      <w:r w:rsidRPr="0FABA963">
        <w:rPr>
          <w:rFonts w:ascii="Calibri" w:eastAsia="Calibri" w:hAnsi="Calibri" w:cs="Calibri"/>
        </w:rPr>
        <w:t>EMPLEADOS:</w:t>
      </w:r>
    </w:p>
    <w:p w:rsidR="00343B37" w:rsidRPr="001066C7" w:rsidRDefault="00343B37" w:rsidP="00343B37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FABA963">
        <w:rPr>
          <w:rFonts w:ascii="Calibri" w:eastAsia="Calibri" w:hAnsi="Calibri" w:cs="Calibri"/>
          <w:color w:val="000000" w:themeColor="text1"/>
        </w:rPr>
        <w:t>Se manejarán dos listas de empleados, una para todos los empleados y otra para los que se encuentran trabajando actualmente.</w:t>
      </w:r>
    </w:p>
    <w:p w:rsidR="00343B37" w:rsidRPr="001066C7" w:rsidRDefault="00343B37" w:rsidP="00343B37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En la lista de todos los empleados que contiene</w:t>
      </w:r>
      <w:r w:rsidRPr="0FABA963">
        <w:rPr>
          <w:rFonts w:ascii="Calibri" w:eastAsia="Calibri" w:hAnsi="Calibri" w:cs="Calibri"/>
        </w:rPr>
        <w:t>:</w:t>
      </w:r>
      <w:r w:rsidRPr="0FABA963">
        <w:rPr>
          <w:rFonts w:ascii="Calibri" w:eastAsia="Calibri" w:hAnsi="Calibri" w:cs="Calibri"/>
          <w:color w:val="000000" w:themeColor="text1"/>
        </w:rPr>
        <w:t xml:space="preserve"> tipo </w:t>
      </w:r>
      <w:r>
        <w:rPr>
          <w:rFonts w:ascii="Calibri" w:eastAsia="Calibri" w:hAnsi="Calibri" w:cs="Calibri"/>
          <w:color w:val="000000" w:themeColor="text1"/>
        </w:rPr>
        <w:t>(</w:t>
      </w:r>
      <w:r w:rsidRPr="0FABA963">
        <w:rPr>
          <w:rFonts w:ascii="Calibri" w:eastAsia="Calibri" w:hAnsi="Calibri" w:cs="Calibri"/>
          <w:color w:val="000000" w:themeColor="text1"/>
        </w:rPr>
        <w:t>operario, vendedor</w:t>
      </w:r>
      <w:r w:rsidRPr="0FABA963">
        <w:rPr>
          <w:rFonts w:ascii="Calibri" w:eastAsia="Calibri" w:hAnsi="Calibri" w:cs="Calibri"/>
        </w:rPr>
        <w:t xml:space="preserve"> o domiciliario</w:t>
      </w:r>
      <w:r>
        <w:rPr>
          <w:rFonts w:ascii="Calibri" w:eastAsia="Calibri" w:hAnsi="Calibri" w:cs="Calibri"/>
        </w:rPr>
        <w:t xml:space="preserve">), </w:t>
      </w:r>
      <w:r w:rsidRPr="0FABA963">
        <w:rPr>
          <w:rFonts w:ascii="Calibri" w:eastAsia="Calibri" w:hAnsi="Calibri" w:cs="Calibri"/>
        </w:rPr>
        <w:t>identificación, nombre, apellido, teléfono, horas trabajadas</w:t>
      </w:r>
      <w:r>
        <w:rPr>
          <w:rFonts w:ascii="Calibri" w:eastAsia="Calibri" w:hAnsi="Calibri" w:cs="Calibri"/>
        </w:rPr>
        <w:t>. El programa debe permitir buscar a un empleado para ver sus datos.</w:t>
      </w:r>
    </w:p>
    <w:p w:rsidR="00343B37" w:rsidRPr="00524973" w:rsidRDefault="00343B37" w:rsidP="00343B37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En programa debe poder registrar la entrada y la salida de los empleados para acumular las horas trabajadas. Cuando se registra la entrada de un empleado se agrega a la lista de empleados activos, y se elimina cuando sale.</w:t>
      </w:r>
    </w:p>
    <w:p w:rsidR="00343B37" w:rsidRPr="00313F80" w:rsidRDefault="00343B37" w:rsidP="00343B37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El programa debe permitir</w:t>
      </w:r>
      <w:r w:rsidRPr="0FABA963">
        <w:rPr>
          <w:rFonts w:ascii="Calibri" w:eastAsia="Calibri" w:hAnsi="Calibri" w:cs="Calibri"/>
          <w:color w:val="000000" w:themeColor="text1"/>
        </w:rPr>
        <w:t xml:space="preserve"> pagar nomina que, además de descontar automáticamente </w:t>
      </w:r>
      <w:r>
        <w:rPr>
          <w:rFonts w:ascii="Calibri" w:eastAsia="Calibri" w:hAnsi="Calibri" w:cs="Calibri"/>
          <w:color w:val="000000" w:themeColor="text1"/>
        </w:rPr>
        <w:t xml:space="preserve">el </w:t>
      </w:r>
      <w:r w:rsidRPr="0FABA963">
        <w:rPr>
          <w:rFonts w:ascii="Calibri" w:eastAsia="Calibri" w:hAnsi="Calibri" w:cs="Calibri"/>
          <w:color w:val="000000" w:themeColor="text1"/>
        </w:rPr>
        <w:t>dinero de la caja, deberá generar un documento por empleado que indique el número de horas trabajadas</w:t>
      </w:r>
      <w:r w:rsidRPr="0FABA963">
        <w:rPr>
          <w:rFonts w:ascii="Calibri" w:eastAsia="Calibri" w:hAnsi="Calibri" w:cs="Calibri"/>
        </w:rPr>
        <w:t xml:space="preserve"> por semana, el total de horas y el total a pagar, y un documento que resuma los pagos de los empleados. Al finalizar las horas de los trabajadores se reinician.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El valor por pagar a cada empleado</w:t>
      </w:r>
      <w:r w:rsidRPr="0FABA963">
        <w:rPr>
          <w:rFonts w:ascii="Calibri" w:eastAsia="Calibri" w:hAnsi="Calibri" w:cs="Calibri"/>
          <w:color w:val="000000" w:themeColor="text1"/>
        </w:rPr>
        <w:t xml:space="preserve"> depende del </w:t>
      </w:r>
      <w:r w:rsidRPr="0FABA963">
        <w:rPr>
          <w:rFonts w:ascii="Calibri" w:eastAsia="Calibri" w:hAnsi="Calibri" w:cs="Calibri"/>
        </w:rPr>
        <w:t>tipo: Operario 50000 fijo más 8000 por hora, Domiciliario 20000 fijo más 5000 por hora, Vendedor 25000 fijo y 4000 por hora.</w:t>
      </w:r>
    </w:p>
    <w:p w:rsidR="00343B37" w:rsidRDefault="00343B37" w:rsidP="00343B37">
      <w:pPr>
        <w:spacing w:line="257" w:lineRule="auto"/>
      </w:pPr>
      <w:r w:rsidRPr="0FABA963">
        <w:rPr>
          <w:rFonts w:ascii="Calibri" w:eastAsia="Calibri" w:hAnsi="Calibri" w:cs="Calibri"/>
        </w:rPr>
        <w:t>OTROS:</w:t>
      </w:r>
    </w:p>
    <w:p w:rsidR="00343B37" w:rsidRDefault="00343B37" w:rsidP="00343B37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FABA963">
        <w:rPr>
          <w:rFonts w:ascii="Calibri" w:eastAsia="Calibri" w:hAnsi="Calibri" w:cs="Calibri"/>
          <w:color w:val="000000" w:themeColor="text1"/>
        </w:rPr>
        <w:t xml:space="preserve">El programa debe tener la función de predecir las ventas </w:t>
      </w:r>
      <w:r w:rsidRPr="0FABA963">
        <w:rPr>
          <w:rFonts w:ascii="Calibri" w:eastAsia="Calibri" w:hAnsi="Calibri" w:cs="Calibri"/>
        </w:rPr>
        <w:t xml:space="preserve">más probables de la próxima semana. Calculando la frecuencia de compra de cada cliente con base en </w:t>
      </w:r>
      <w:r>
        <w:rPr>
          <w:rFonts w:ascii="Calibri" w:eastAsia="Calibri" w:hAnsi="Calibri" w:cs="Calibri"/>
        </w:rPr>
        <w:t>el historial de las</w:t>
      </w:r>
      <w:r w:rsidRPr="0FABA963">
        <w:rPr>
          <w:rFonts w:ascii="Calibri" w:eastAsia="Calibri" w:hAnsi="Calibri" w:cs="Calibri"/>
        </w:rPr>
        <w:t xml:space="preserve"> fechas de compra, y teniendo en cuenta su última compra y los productos que normalmente compra. Para determinar los productos que se venderán probablemente la semana siguiente.</w:t>
      </w:r>
    </w:p>
    <w:p w:rsidR="00343B37" w:rsidRPr="00774412" w:rsidRDefault="00343B37" w:rsidP="00343B37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>El programa determinar</w:t>
      </w:r>
      <w:r>
        <w:rPr>
          <w:rFonts w:ascii="Calibri" w:eastAsia="Calibri" w:hAnsi="Calibri" w:cs="Calibri"/>
        </w:rPr>
        <w:t>á</w:t>
      </w:r>
      <w:r w:rsidRPr="0FABA96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l</w:t>
      </w:r>
      <w:r w:rsidRPr="0FABA963">
        <w:rPr>
          <w:rFonts w:ascii="Calibri" w:eastAsia="Calibri" w:hAnsi="Calibri" w:cs="Calibri"/>
          <w:color w:val="000000" w:themeColor="text1"/>
        </w:rPr>
        <w:t xml:space="preserve">a cantidad de </w:t>
      </w:r>
      <w:r w:rsidRPr="0FABA963">
        <w:rPr>
          <w:rFonts w:ascii="Calibri" w:eastAsia="Calibri" w:hAnsi="Calibri" w:cs="Calibri"/>
        </w:rPr>
        <w:t xml:space="preserve">cada producto que debe venderse para no obtener pérdidas, o </w:t>
      </w:r>
      <w:r>
        <w:rPr>
          <w:rFonts w:ascii="Calibri" w:eastAsia="Calibri" w:hAnsi="Calibri" w:cs="Calibri"/>
        </w:rPr>
        <w:t xml:space="preserve">para lograr una ganancia que es indicada por el usuario. </w:t>
      </w:r>
    </w:p>
    <w:p w:rsidR="00343B37" w:rsidRDefault="00343B37" w:rsidP="00343B37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El programa tendrá una pestaña de ajustes donde se podrá agregar un producto por primera vez, y modificar los costos y los precios de cada producto.</w:t>
      </w:r>
    </w:p>
    <w:p w:rsidR="00343B37" w:rsidRDefault="00343B37" w:rsidP="00343B37"/>
    <w:p w:rsidR="00343B37" w:rsidRDefault="00343B37" w:rsidP="00343B37">
      <w:pPr>
        <w:pStyle w:val="Ttulo2"/>
      </w:pPr>
      <w:r>
        <w:t>Requerimientos no funcionales</w:t>
      </w:r>
    </w:p>
    <w:p w:rsidR="00343B37" w:rsidRDefault="00343B37" w:rsidP="00343B37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5EC230D2">
        <w:rPr>
          <w:rFonts w:ascii="Calibri" w:eastAsia="Calibri" w:hAnsi="Calibri" w:cs="Calibri"/>
        </w:rPr>
        <w:t xml:space="preserve">El programa no debe permitir que en la caja haya menos de 50.000$. </w:t>
      </w:r>
    </w:p>
    <w:p w:rsidR="00343B37" w:rsidRDefault="00343B37" w:rsidP="00343B37">
      <w:pPr>
        <w:pStyle w:val="Prrafodelista"/>
        <w:numPr>
          <w:ilvl w:val="0"/>
          <w:numId w:val="4"/>
        </w:numPr>
      </w:pPr>
      <w:r w:rsidRPr="00720CA5">
        <w:rPr>
          <w:rFonts w:ascii="Calibri" w:eastAsia="Calibri" w:hAnsi="Calibri" w:cs="Calibri"/>
        </w:rPr>
        <w:t>El programa debe verificar</w:t>
      </w:r>
      <w:r>
        <w:t xml:space="preserve"> que no se agregue un producto con un código existente.</w:t>
      </w:r>
    </w:p>
    <w:p w:rsidR="00343B37" w:rsidRDefault="00343B37" w:rsidP="00343B37">
      <w:pPr>
        <w:pStyle w:val="Prrafodelista"/>
        <w:numPr>
          <w:ilvl w:val="0"/>
          <w:numId w:val="4"/>
        </w:numPr>
      </w:pPr>
      <w:r>
        <w:t>No se puede vender un producto que haya caducado.</w:t>
      </w:r>
    </w:p>
    <w:p w:rsidR="00343B37" w:rsidRDefault="00343B37" w:rsidP="00343B37">
      <w:pPr>
        <w:pStyle w:val="Prrafodelista"/>
        <w:numPr>
          <w:ilvl w:val="0"/>
          <w:numId w:val="4"/>
        </w:numPr>
      </w:pPr>
      <w:r>
        <w:t>No se le puede vender a un deudor.</w:t>
      </w:r>
    </w:p>
    <w:p w:rsidR="001918E3" w:rsidRDefault="001918E3"/>
    <w:sectPr w:rsidR="00191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7C26"/>
    <w:multiLevelType w:val="hybridMultilevel"/>
    <w:tmpl w:val="FFFFFFFF"/>
    <w:lvl w:ilvl="0" w:tplc="29E6C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0E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08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64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1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E4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C6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27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F6D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1D30"/>
    <w:multiLevelType w:val="hybridMultilevel"/>
    <w:tmpl w:val="E738DCB0"/>
    <w:lvl w:ilvl="0" w:tplc="13E46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4628A"/>
    <w:multiLevelType w:val="hybridMultilevel"/>
    <w:tmpl w:val="58CE4100"/>
    <w:lvl w:ilvl="0" w:tplc="03CAB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6A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6B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88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65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7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A6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86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54870"/>
    <w:multiLevelType w:val="hybridMultilevel"/>
    <w:tmpl w:val="6C707FF2"/>
    <w:lvl w:ilvl="0" w:tplc="13E46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C1684"/>
    <w:multiLevelType w:val="hybridMultilevel"/>
    <w:tmpl w:val="E1FAB2B8"/>
    <w:lvl w:ilvl="0" w:tplc="13E46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E8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6E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22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41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86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28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E0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EF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108BF"/>
    <w:multiLevelType w:val="hybridMultilevel"/>
    <w:tmpl w:val="7AEEA3EA"/>
    <w:lvl w:ilvl="0" w:tplc="4DEE1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A1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6E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E7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69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3C0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C4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E5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6B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37"/>
    <w:rsid w:val="001918E3"/>
    <w:rsid w:val="0034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9DC6A"/>
  <w15:chartTrackingRefBased/>
  <w15:docId w15:val="{F2A153C2-FC96-46AB-A54C-4E9D3574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37"/>
  </w:style>
  <w:style w:type="paragraph" w:styleId="Ttulo1">
    <w:name w:val="heading 1"/>
    <w:basedOn w:val="Normal"/>
    <w:next w:val="Normal"/>
    <w:link w:val="Ttulo1Car"/>
    <w:uiPriority w:val="9"/>
    <w:qFormat/>
    <w:rsid w:val="0034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3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43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43B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3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835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silva salgado</dc:creator>
  <cp:keywords/>
  <dc:description/>
  <cp:lastModifiedBy>benjamin silva salgado</cp:lastModifiedBy>
  <cp:revision>1</cp:revision>
  <dcterms:created xsi:type="dcterms:W3CDTF">2020-05-02T03:55:00Z</dcterms:created>
  <dcterms:modified xsi:type="dcterms:W3CDTF">2020-05-02T03:57:00Z</dcterms:modified>
</cp:coreProperties>
</file>