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461" w:rsidRDefault="00DB2EA1" w:rsidP="00DB2EA1">
      <w:pPr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GUNNISON HOME ASSOCIATION</w:t>
      </w:r>
    </w:p>
    <w:p w:rsidR="00DB2EA1" w:rsidRDefault="00DB2EA1" w:rsidP="00DB2EA1">
      <w:pPr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SHORT HISTORY</w:t>
      </w:r>
    </w:p>
    <w:p w:rsidR="00DB2EA1" w:rsidRDefault="00DB2EA1" w:rsidP="00DB2EA1">
      <w:pPr>
        <w:jc w:val="center"/>
        <w:rPr>
          <w:rFonts w:ascii="Comic Sans MS" w:hAnsi="Comic Sans MS"/>
          <w:b/>
        </w:rPr>
      </w:pPr>
    </w:p>
    <w:p w:rsidR="00DB2EA1" w:rsidRDefault="00DB2EA1" w:rsidP="00DB2EA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1973 – </w:t>
      </w:r>
      <w:r>
        <w:rPr>
          <w:rFonts w:ascii="Times New Roman" w:hAnsi="Times New Roman"/>
        </w:rPr>
        <w:t>At the request of the Gunnison City Council, a non-profit organization was formed to</w:t>
      </w:r>
    </w:p>
    <w:p w:rsidR="00DB2EA1" w:rsidRDefault="00DB2EA1" w:rsidP="00DB2EA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accept the 17.3 acres of land in West Gunnison to build a Nursing Home and provide</w:t>
      </w:r>
    </w:p>
    <w:p w:rsidR="00DB2EA1" w:rsidRDefault="008D230A" w:rsidP="00DB2EA1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other amenities for seniors, donated by Ben Jorgenson.</w:t>
      </w:r>
    </w:p>
    <w:p w:rsidR="00DB2EA1" w:rsidRDefault="00DB2EA1" w:rsidP="00DB2EA1">
      <w:pPr>
        <w:rPr>
          <w:rFonts w:ascii="Times New Roman" w:hAnsi="Times New Roman"/>
        </w:rPr>
      </w:pPr>
    </w:p>
    <w:p w:rsidR="00DB2EA1" w:rsidRDefault="00DB2EA1" w:rsidP="00DB2EA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1975 – </w:t>
      </w:r>
      <w:r>
        <w:rPr>
          <w:rFonts w:ascii="Times New Roman" w:hAnsi="Times New Roman"/>
        </w:rPr>
        <w:t>The Health Care Center was built.  Financed by local banks, individual gifts, memorials,</w:t>
      </w:r>
    </w:p>
    <w:p w:rsidR="00DB2EA1" w:rsidRDefault="00DB2EA1" w:rsidP="00DB2EA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labor and equipment.  The solarium and garage was built later by funds given by Iva</w:t>
      </w:r>
      <w:r>
        <w:rPr>
          <w:rFonts w:ascii="Times New Roman" w:hAnsi="Times New Roman"/>
        </w:rPr>
        <w:tab/>
        <w:t>Leman.</w:t>
      </w:r>
    </w:p>
    <w:p w:rsidR="00DB2EA1" w:rsidRDefault="00DB2EA1" w:rsidP="00DB2EA1">
      <w:pPr>
        <w:rPr>
          <w:rFonts w:ascii="Times New Roman" w:hAnsi="Times New Roman"/>
        </w:rPr>
      </w:pPr>
    </w:p>
    <w:p w:rsidR="00DB2EA1" w:rsidRDefault="00DB2EA1" w:rsidP="00DB2EA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1990 – </w:t>
      </w:r>
      <w:r>
        <w:rPr>
          <w:rFonts w:ascii="Times New Roman" w:hAnsi="Times New Roman"/>
        </w:rPr>
        <w:t>The Mildred Brown Estate memorials provided the funds for replacing the original</w:t>
      </w:r>
    </w:p>
    <w:p w:rsidR="00DB2EA1" w:rsidRDefault="00DB2EA1" w:rsidP="00DB2EA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kitchen – dining area, adding the Administration area and providing a P-T area in the old</w:t>
      </w:r>
    </w:p>
    <w:p w:rsidR="00DB2EA1" w:rsidRDefault="00DB2EA1" w:rsidP="00DB2EA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kitchen space.</w:t>
      </w:r>
    </w:p>
    <w:p w:rsidR="00DB2EA1" w:rsidRDefault="00DB2EA1" w:rsidP="00DB2EA1">
      <w:pPr>
        <w:rPr>
          <w:rFonts w:ascii="Times New Roman" w:hAnsi="Times New Roman"/>
        </w:rPr>
      </w:pPr>
    </w:p>
    <w:p w:rsidR="00DB2EA1" w:rsidRDefault="00DB2EA1" w:rsidP="00DB2EA1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From 1975-1995 the Gunnison Home Association provided all the managem</w:t>
      </w:r>
      <w:r w:rsidR="008A27EC">
        <w:rPr>
          <w:rFonts w:ascii="Times New Roman" w:hAnsi="Times New Roman"/>
          <w:b/>
        </w:rPr>
        <w:t>ent leadership for the facility with no assistance from the City of Gunnison or Gunnison County.</w:t>
      </w:r>
    </w:p>
    <w:p w:rsidR="00DB2EA1" w:rsidRDefault="00DB2EA1" w:rsidP="00DB2EA1">
      <w:pPr>
        <w:rPr>
          <w:rFonts w:ascii="Times New Roman" w:hAnsi="Times New Roman"/>
          <w:b/>
        </w:rPr>
      </w:pPr>
    </w:p>
    <w:p w:rsidR="008A27EC" w:rsidRDefault="00DB2EA1" w:rsidP="008A27EC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1995 – </w:t>
      </w:r>
      <w:r>
        <w:rPr>
          <w:rFonts w:ascii="Times New Roman" w:hAnsi="Times New Roman"/>
        </w:rPr>
        <w:t xml:space="preserve">By the vote of Gunnison County citizens a 3.5 mill </w:t>
      </w:r>
      <w:r w:rsidR="008A27EC">
        <w:rPr>
          <w:rFonts w:ascii="Times New Roman" w:hAnsi="Times New Roman"/>
        </w:rPr>
        <w:t xml:space="preserve">levy </w:t>
      </w:r>
      <w:r>
        <w:rPr>
          <w:rFonts w:ascii="Times New Roman" w:hAnsi="Times New Roman"/>
        </w:rPr>
        <w:t>for</w:t>
      </w:r>
      <w:r w:rsidR="008A27EC">
        <w:rPr>
          <w:rFonts w:ascii="Times New Roman" w:hAnsi="Times New Roman"/>
        </w:rPr>
        <w:t xml:space="preserve"> tax support was passed for</w:t>
      </w:r>
    </w:p>
    <w:p w:rsidR="008A27EC" w:rsidRDefault="008A27EC" w:rsidP="008A27E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Nursing Homes </w:t>
      </w:r>
      <w:r w:rsidR="00DB2EA1">
        <w:rPr>
          <w:rFonts w:ascii="Times New Roman" w:hAnsi="Times New Roman"/>
        </w:rPr>
        <w:t>operation.  In turn, th</w:t>
      </w:r>
      <w:r>
        <w:rPr>
          <w:rFonts w:ascii="Times New Roman" w:hAnsi="Times New Roman"/>
        </w:rPr>
        <w:t>e Gunnison Home Association released to</w:t>
      </w:r>
    </w:p>
    <w:p w:rsidR="008A27EC" w:rsidRDefault="00DB2EA1" w:rsidP="008A27E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Gunnison County the 5 acres</w:t>
      </w:r>
      <w:r w:rsidR="008A27E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land around the </w:t>
      </w:r>
      <w:r w:rsidR="008A27EC">
        <w:rPr>
          <w:rFonts w:ascii="Times New Roman" w:hAnsi="Times New Roman"/>
        </w:rPr>
        <w:t>Nursing Home with</w:t>
      </w:r>
      <w:r>
        <w:rPr>
          <w:rFonts w:ascii="Times New Roman" w:hAnsi="Times New Roman"/>
        </w:rPr>
        <w:t xml:space="preserve"> all</w:t>
      </w:r>
      <w:r w:rsidR="008A27EC">
        <w:rPr>
          <w:rFonts w:ascii="Times New Roman" w:hAnsi="Times New Roman"/>
        </w:rPr>
        <w:t xml:space="preserve"> physical assets</w:t>
      </w:r>
    </w:p>
    <w:p w:rsidR="00DB2EA1" w:rsidRDefault="00DB2EA1" w:rsidP="008A27E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pertaining to it.</w:t>
      </w:r>
      <w:r w:rsidR="008A27EC">
        <w:rPr>
          <w:rFonts w:ascii="Times New Roman" w:hAnsi="Times New Roman"/>
        </w:rPr>
        <w:t xml:space="preserve"> ($3,000,000 value with $300,000 debt = 10% investment)</w:t>
      </w:r>
    </w:p>
    <w:p w:rsidR="00DB2EA1" w:rsidRDefault="00DB2EA1" w:rsidP="00DB2EA1">
      <w:pPr>
        <w:ind w:firstLine="720"/>
        <w:rPr>
          <w:rFonts w:ascii="Times New Roman" w:hAnsi="Times New Roman"/>
        </w:rPr>
      </w:pPr>
    </w:p>
    <w:p w:rsidR="00DB2EA1" w:rsidRDefault="00DB2EA1" w:rsidP="00DB2EA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Following that transaction, the Gunnison Home Association was encouraged by the</w:t>
      </w:r>
    </w:p>
    <w:p w:rsidR="00DB2EA1" w:rsidRDefault="00DB2EA1" w:rsidP="00DB2EA1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Gunnison County Commissioners to keep the remaining 11+ acres and continue the development of senior amenities; offering support and assistance whenever possible.</w:t>
      </w:r>
    </w:p>
    <w:p w:rsidR="00DB2EA1" w:rsidRDefault="00DB2EA1" w:rsidP="00DB2EA1">
      <w:pPr>
        <w:rPr>
          <w:rFonts w:ascii="Times New Roman" w:hAnsi="Times New Roman"/>
        </w:rPr>
      </w:pPr>
    </w:p>
    <w:p w:rsidR="005A4FB5" w:rsidRDefault="00DB2EA1" w:rsidP="00DB2EA1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1997 – </w:t>
      </w:r>
      <w:r>
        <w:rPr>
          <w:rFonts w:ascii="Times New Roman" w:hAnsi="Times New Roman"/>
        </w:rPr>
        <w:t>A Master Plan was designed and accepted by the City of Gunnison</w:t>
      </w:r>
      <w:r w:rsidR="005A4FB5">
        <w:rPr>
          <w:rFonts w:ascii="Times New Roman" w:hAnsi="Times New Roman"/>
        </w:rPr>
        <w:t xml:space="preserve"> consisting of assisted</w:t>
      </w:r>
    </w:p>
    <w:p w:rsidR="00DB2EA1" w:rsidRDefault="005A4FB5" w:rsidP="005A4FB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living and independent senior facilities in Phase 1.</w:t>
      </w:r>
      <w:r w:rsidR="008A27EC">
        <w:rPr>
          <w:rFonts w:ascii="Times New Roman" w:hAnsi="Times New Roman"/>
        </w:rPr>
        <w:t xml:space="preserve"> (Four 1 acre lots)</w:t>
      </w:r>
    </w:p>
    <w:p w:rsidR="00273B74" w:rsidRDefault="00273B74" w:rsidP="00273B74">
      <w:pPr>
        <w:rPr>
          <w:rFonts w:ascii="Times New Roman" w:hAnsi="Times New Roman"/>
        </w:rPr>
      </w:pPr>
    </w:p>
    <w:p w:rsidR="00273B74" w:rsidRDefault="00273B74" w:rsidP="00273B74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2000 – </w:t>
      </w:r>
      <w:r>
        <w:rPr>
          <w:rFonts w:ascii="Times New Roman" w:hAnsi="Times New Roman"/>
        </w:rPr>
        <w:t>The Willows Assisted Living was built along with the development of 3</w:t>
      </w:r>
      <w:r w:rsidRPr="00273B74">
        <w:rPr>
          <w:rFonts w:ascii="Times New Roman" w:hAnsi="Times New Roman"/>
          <w:vertAlign w:val="superscript"/>
        </w:rPr>
        <w:t>rd</w:t>
      </w:r>
      <w:r w:rsidR="00AE4773">
        <w:rPr>
          <w:rFonts w:ascii="Times New Roman" w:hAnsi="Times New Roman"/>
        </w:rPr>
        <w:t xml:space="preserve"> Street,</w:t>
      </w:r>
    </w:p>
    <w:p w:rsidR="00273B74" w:rsidRDefault="00273B74" w:rsidP="008A27EC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surrounding roadways, curb &amp; gutter</w:t>
      </w:r>
      <w:r w:rsidR="00AE4773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pavement and</w:t>
      </w:r>
      <w:r w:rsidR="008A27EC">
        <w:rPr>
          <w:rFonts w:ascii="Times New Roman" w:hAnsi="Times New Roman"/>
        </w:rPr>
        <w:t xml:space="preserve"> all</w:t>
      </w:r>
      <w:r>
        <w:rPr>
          <w:rFonts w:ascii="Times New Roman" w:hAnsi="Times New Roman"/>
        </w:rPr>
        <w:t xml:space="preserve"> necessary </w:t>
      </w:r>
      <w:r w:rsidR="008A27EC">
        <w:rPr>
          <w:rFonts w:ascii="Times New Roman" w:hAnsi="Times New Roman"/>
        </w:rPr>
        <w:t>utilities for</w:t>
      </w:r>
      <w:r>
        <w:rPr>
          <w:rFonts w:ascii="Times New Roman" w:hAnsi="Times New Roman"/>
        </w:rPr>
        <w:t xml:space="preserve"> Phase 1.</w:t>
      </w:r>
      <w:r w:rsidR="008A27EC">
        <w:rPr>
          <w:rFonts w:ascii="Times New Roman" w:hAnsi="Times New Roman"/>
        </w:rPr>
        <w:t xml:space="preserve"> (At a $2,000,000 investment)</w:t>
      </w:r>
    </w:p>
    <w:p w:rsidR="00273B74" w:rsidRDefault="00273B74" w:rsidP="00273B74">
      <w:pPr>
        <w:rPr>
          <w:rFonts w:ascii="Times New Roman" w:hAnsi="Times New Roman"/>
        </w:rPr>
      </w:pPr>
    </w:p>
    <w:p w:rsidR="00AE4773" w:rsidRDefault="00273B74" w:rsidP="00273B74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2007 – </w:t>
      </w:r>
      <w:r>
        <w:rPr>
          <w:rFonts w:ascii="Times New Roman" w:hAnsi="Times New Roman"/>
        </w:rPr>
        <w:t>Due to financial difficu</w:t>
      </w:r>
      <w:r w:rsidR="008A27EC">
        <w:rPr>
          <w:rFonts w:ascii="Times New Roman" w:hAnsi="Times New Roman"/>
        </w:rPr>
        <w:t xml:space="preserve">lties, the Home Association transferred </w:t>
      </w:r>
      <w:r w:rsidR="008D230A">
        <w:rPr>
          <w:rFonts w:ascii="Times New Roman" w:hAnsi="Times New Roman"/>
        </w:rPr>
        <w:t>ownership</w:t>
      </w:r>
      <w:r w:rsidR="008A27EC">
        <w:rPr>
          <w:rFonts w:ascii="Times New Roman" w:hAnsi="Times New Roman"/>
        </w:rPr>
        <w:t xml:space="preserve"> to </w:t>
      </w:r>
      <w:r w:rsidR="00AE4773">
        <w:rPr>
          <w:rFonts w:ascii="Times New Roman" w:hAnsi="Times New Roman"/>
        </w:rPr>
        <w:t>the</w:t>
      </w:r>
    </w:p>
    <w:p w:rsidR="00273B74" w:rsidRDefault="008D230A" w:rsidP="00AE4773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Gunnison</w:t>
      </w:r>
      <w:r w:rsidR="00273B74">
        <w:rPr>
          <w:rFonts w:ascii="Times New Roman" w:hAnsi="Times New Roman"/>
        </w:rPr>
        <w:t xml:space="preserve"> County</w:t>
      </w:r>
      <w:r w:rsidR="008A27EC">
        <w:rPr>
          <w:rFonts w:ascii="Times New Roman" w:hAnsi="Times New Roman"/>
        </w:rPr>
        <w:t xml:space="preserve"> Housing Authority, the Willows</w:t>
      </w:r>
      <w:r w:rsidR="00AE4773">
        <w:rPr>
          <w:rFonts w:ascii="Times New Roman" w:hAnsi="Times New Roman"/>
        </w:rPr>
        <w:t xml:space="preserve"> </w:t>
      </w:r>
      <w:r w:rsidR="00D24CEC">
        <w:rPr>
          <w:rFonts w:ascii="Times New Roman" w:hAnsi="Times New Roman"/>
        </w:rPr>
        <w:t>and Lots B-C-D which surround it for accepting the mortgage outstanding on the</w:t>
      </w:r>
      <w:r w:rsidR="00AE4773">
        <w:rPr>
          <w:rFonts w:ascii="Times New Roman" w:hAnsi="Times New Roman"/>
        </w:rPr>
        <w:t xml:space="preserve"> </w:t>
      </w:r>
      <w:r w:rsidR="008A27EC">
        <w:rPr>
          <w:rFonts w:ascii="Times New Roman" w:hAnsi="Times New Roman"/>
        </w:rPr>
        <w:t xml:space="preserve">Willows.  A 4 acre fully developed area with an 11,000 square foot modern assisted living facility.  ($235,000 value for $500,000 = 21% investment)  </w:t>
      </w:r>
    </w:p>
    <w:p w:rsidR="00D24CEC" w:rsidRDefault="00D24CEC" w:rsidP="00D24CEC">
      <w:pPr>
        <w:rPr>
          <w:rFonts w:ascii="Times New Roman" w:hAnsi="Times New Roman"/>
        </w:rPr>
      </w:pPr>
    </w:p>
    <w:p w:rsidR="008D230A" w:rsidRDefault="00D24CEC" w:rsidP="008D230A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2007 – </w:t>
      </w:r>
      <w:r w:rsidR="008D230A">
        <w:rPr>
          <w:rFonts w:ascii="Times New Roman" w:hAnsi="Times New Roman"/>
        </w:rPr>
        <w:t>In an effort to utilize the 5+ remaining acres which were</w:t>
      </w:r>
      <w:r>
        <w:rPr>
          <w:rFonts w:ascii="Times New Roman" w:hAnsi="Times New Roman"/>
        </w:rPr>
        <w:t xml:space="preserve"> within th</w:t>
      </w:r>
      <w:r w:rsidR="008D230A">
        <w:rPr>
          <w:rFonts w:ascii="Times New Roman" w:hAnsi="Times New Roman"/>
        </w:rPr>
        <w:t>e 100 year flood plain,</w:t>
      </w:r>
    </w:p>
    <w:p w:rsidR="008D230A" w:rsidRDefault="008D230A" w:rsidP="008D230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Home Association with </w:t>
      </w:r>
      <w:r w:rsidR="00D24CEC">
        <w:rPr>
          <w:rFonts w:ascii="Times New Roman" w:hAnsi="Times New Roman"/>
        </w:rPr>
        <w:t>assistance from Gunni</w:t>
      </w:r>
      <w:r>
        <w:rPr>
          <w:rFonts w:ascii="Times New Roman" w:hAnsi="Times New Roman"/>
        </w:rPr>
        <w:t>son County built the Palisade’s Senior</w:t>
      </w:r>
    </w:p>
    <w:p w:rsidR="00D24CEC" w:rsidRDefault="00D24CEC" w:rsidP="008D230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RV</w:t>
      </w:r>
      <w:r w:rsidR="008D230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Park providing 60 summer recreational vehicle sites.</w:t>
      </w:r>
    </w:p>
    <w:p w:rsidR="00D24CEC" w:rsidRDefault="00D24CEC" w:rsidP="00D24CEC">
      <w:pPr>
        <w:rPr>
          <w:rFonts w:ascii="Times New Roman" w:hAnsi="Times New Roman"/>
        </w:rPr>
      </w:pPr>
    </w:p>
    <w:p w:rsidR="00D24CEC" w:rsidRDefault="00D24CEC" w:rsidP="00D24CEC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2010 – </w:t>
      </w:r>
      <w:r>
        <w:rPr>
          <w:rFonts w:ascii="Times New Roman" w:hAnsi="Times New Roman"/>
        </w:rPr>
        <w:t>The Palisade’s Senior RV Park broke even financially.</w:t>
      </w:r>
    </w:p>
    <w:p w:rsidR="00D24CEC" w:rsidRDefault="00D24CEC" w:rsidP="00D24CEC">
      <w:pPr>
        <w:rPr>
          <w:rFonts w:ascii="Times New Roman" w:hAnsi="Times New Roman"/>
        </w:rPr>
      </w:pPr>
    </w:p>
    <w:p w:rsidR="008D230A" w:rsidRDefault="00D24CEC" w:rsidP="008D230A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 xml:space="preserve">2011 – </w:t>
      </w:r>
      <w:r>
        <w:rPr>
          <w:rFonts w:ascii="Times New Roman" w:hAnsi="Times New Roman"/>
        </w:rPr>
        <w:t xml:space="preserve">The Palisade’s Senior RV Park produced </w:t>
      </w:r>
      <w:r w:rsidR="008D230A">
        <w:rPr>
          <w:rFonts w:ascii="Times New Roman" w:hAnsi="Times New Roman"/>
        </w:rPr>
        <w:t>a profit while</w:t>
      </w:r>
      <w:r>
        <w:rPr>
          <w:rFonts w:ascii="Times New Roman" w:hAnsi="Times New Roman"/>
        </w:rPr>
        <w:t xml:space="preserve"> providing 3,900+</w:t>
      </w:r>
      <w:r w:rsidR="008D230A">
        <w:rPr>
          <w:rFonts w:ascii="Times New Roman" w:hAnsi="Times New Roman"/>
        </w:rPr>
        <w:t xml:space="preserve"> camper nights</w:t>
      </w:r>
    </w:p>
    <w:p w:rsidR="00D24CEC" w:rsidRDefault="008D230A" w:rsidP="008D230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for summer friends and visitors.</w:t>
      </w:r>
    </w:p>
    <w:p w:rsidR="008D230A" w:rsidRDefault="008D230A" w:rsidP="008D230A">
      <w:pPr>
        <w:rPr>
          <w:rFonts w:ascii="Times New Roman" w:hAnsi="Times New Roman"/>
        </w:rPr>
      </w:pPr>
    </w:p>
    <w:p w:rsidR="008D230A" w:rsidRDefault="008D230A" w:rsidP="008D230A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2011 – </w:t>
      </w:r>
      <w:r>
        <w:rPr>
          <w:rFonts w:ascii="Times New Roman" w:hAnsi="Times New Roman"/>
        </w:rPr>
        <w:t>Efforts are on</w:t>
      </w:r>
      <w:r w:rsidR="00AE4773">
        <w:rPr>
          <w:rFonts w:ascii="Times New Roman" w:hAnsi="Times New Roman"/>
        </w:rPr>
        <w:t>going to secure land suitable for</w:t>
      </w:r>
      <w:r>
        <w:rPr>
          <w:rFonts w:ascii="Times New Roman" w:hAnsi="Times New Roman"/>
        </w:rPr>
        <w:t xml:space="preserve"> senior handicap accessible independent</w:t>
      </w:r>
    </w:p>
    <w:p w:rsidR="008D230A" w:rsidRPr="008D230A" w:rsidRDefault="008D230A" w:rsidP="008D230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apartments.</w:t>
      </w:r>
    </w:p>
    <w:p w:rsidR="00D24CEC" w:rsidRDefault="00D24CEC" w:rsidP="00D24CEC">
      <w:pPr>
        <w:rPr>
          <w:rFonts w:ascii="Times New Roman" w:hAnsi="Times New Roman"/>
        </w:rPr>
      </w:pPr>
    </w:p>
    <w:p w:rsidR="00274033" w:rsidRDefault="00274033" w:rsidP="00D24CEC">
      <w:pPr>
        <w:rPr>
          <w:rFonts w:ascii="Times New Roman" w:hAnsi="Times New Roman"/>
        </w:rPr>
      </w:pPr>
    </w:p>
    <w:p w:rsidR="00D24CEC" w:rsidRDefault="00D24CEC" w:rsidP="001B71FB">
      <w:pPr>
        <w:ind w:left="1440" w:firstLine="720"/>
        <w:rPr>
          <w:rFonts w:ascii="Times New Roman" w:hAnsi="Times New Roman"/>
          <w:b/>
          <w:u w:val="single"/>
        </w:rPr>
      </w:pPr>
      <w:r w:rsidRPr="00D24CEC">
        <w:rPr>
          <w:rFonts w:ascii="Times New Roman" w:hAnsi="Times New Roman"/>
          <w:b/>
          <w:u w:val="single"/>
        </w:rPr>
        <w:t>Local Donations Since 2007</w:t>
      </w:r>
    </w:p>
    <w:p w:rsidR="00274033" w:rsidRDefault="00274033" w:rsidP="00274033">
      <w:pPr>
        <w:jc w:val="center"/>
        <w:rPr>
          <w:rFonts w:ascii="Times New Roman" w:hAnsi="Times New Roman"/>
          <w:b/>
          <w:u w:val="single"/>
        </w:rPr>
      </w:pPr>
    </w:p>
    <w:p w:rsidR="00D24CEC" w:rsidRDefault="00D24CEC" w:rsidP="00274033">
      <w:pPr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>6 Auto Doors in Willows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$12,000</w:t>
      </w:r>
    </w:p>
    <w:p w:rsidR="00D24CEC" w:rsidRDefault="0098412B" w:rsidP="0098412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 w:rsidR="00D24CEC">
        <w:rPr>
          <w:rFonts w:ascii="Times New Roman" w:hAnsi="Times New Roman"/>
        </w:rPr>
        <w:t>Palliative Care</w:t>
      </w:r>
      <w:r w:rsidR="00D24CEC">
        <w:rPr>
          <w:rFonts w:ascii="Times New Roman" w:hAnsi="Times New Roman"/>
        </w:rPr>
        <w:tab/>
      </w:r>
      <w:r w:rsidR="00D24CEC">
        <w:rPr>
          <w:rFonts w:ascii="Times New Roman" w:hAnsi="Times New Roman"/>
        </w:rPr>
        <w:tab/>
      </w:r>
      <w:r w:rsidR="00D24CEC">
        <w:rPr>
          <w:rFonts w:ascii="Times New Roman" w:hAnsi="Times New Roman"/>
        </w:rPr>
        <w:tab/>
        <w:t>$8,000</w:t>
      </w:r>
    </w:p>
    <w:p w:rsidR="006469F1" w:rsidRDefault="0098412B" w:rsidP="0098412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1 Auto Door Richardson Hall</w:t>
      </w:r>
      <w:r>
        <w:rPr>
          <w:rFonts w:ascii="Times New Roman" w:hAnsi="Times New Roman"/>
        </w:rPr>
        <w:tab/>
      </w:r>
      <w:r w:rsidR="006469F1">
        <w:rPr>
          <w:rFonts w:ascii="Times New Roman" w:hAnsi="Times New Roman"/>
        </w:rPr>
        <w:t>$2,000</w:t>
      </w:r>
    </w:p>
    <w:p w:rsidR="006469F1" w:rsidRDefault="006469F1" w:rsidP="0098412B">
      <w:pPr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>Gunnison Valley Food Pantry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$6,000</w:t>
      </w:r>
    </w:p>
    <w:p w:rsidR="006469F1" w:rsidRDefault="0098412B" w:rsidP="00274033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6469F1">
        <w:rPr>
          <w:rFonts w:ascii="Times New Roman" w:hAnsi="Times New Roman"/>
        </w:rPr>
        <w:t>Gunnison Senior Resource Center –</w:t>
      </w:r>
    </w:p>
    <w:p w:rsidR="006469F1" w:rsidRDefault="006469F1" w:rsidP="0098412B">
      <w:pPr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>Medical Transport Assistance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$2,500</w:t>
      </w:r>
    </w:p>
    <w:p w:rsidR="006469F1" w:rsidRDefault="0098412B" w:rsidP="00274033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6469F1">
        <w:rPr>
          <w:rFonts w:ascii="Times New Roman" w:hAnsi="Times New Roman"/>
        </w:rPr>
        <w:t>Boomers &amp; Beyond</w:t>
      </w:r>
      <w:r w:rsidR="006469F1">
        <w:rPr>
          <w:rFonts w:ascii="Times New Roman" w:hAnsi="Times New Roman"/>
        </w:rPr>
        <w:tab/>
      </w:r>
      <w:r w:rsidR="006469F1">
        <w:rPr>
          <w:rFonts w:ascii="Times New Roman" w:hAnsi="Times New Roman"/>
        </w:rPr>
        <w:tab/>
        <w:t xml:space="preserve">        </w:t>
      </w:r>
      <w:r>
        <w:rPr>
          <w:rFonts w:ascii="Times New Roman" w:hAnsi="Times New Roman"/>
        </w:rPr>
        <w:t xml:space="preserve">    </w:t>
      </w:r>
      <w:r w:rsidR="006469F1">
        <w:rPr>
          <w:rFonts w:ascii="Times New Roman" w:hAnsi="Times New Roman"/>
        </w:rPr>
        <w:t>$1,000</w:t>
      </w:r>
    </w:p>
    <w:p w:rsidR="006469F1" w:rsidRDefault="0098412B" w:rsidP="00274033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6469F1">
        <w:rPr>
          <w:rFonts w:ascii="Times New Roman" w:hAnsi="Times New Roman"/>
        </w:rPr>
        <w:t>Willows Dining Room Floor</w:t>
      </w:r>
      <w:r w:rsidR="006469F1">
        <w:rPr>
          <w:rFonts w:ascii="Times New Roman" w:hAnsi="Times New Roman"/>
        </w:rPr>
        <w:tab/>
        <w:t xml:space="preserve">        </w:t>
      </w:r>
      <w:r>
        <w:rPr>
          <w:rFonts w:ascii="Times New Roman" w:hAnsi="Times New Roman"/>
        </w:rPr>
        <w:t xml:space="preserve">    </w:t>
      </w:r>
      <w:r w:rsidR="006469F1">
        <w:rPr>
          <w:rFonts w:ascii="Times New Roman" w:hAnsi="Times New Roman"/>
        </w:rPr>
        <w:t>$5,000</w:t>
      </w:r>
    </w:p>
    <w:p w:rsidR="006469F1" w:rsidRDefault="006469F1" w:rsidP="006469F1">
      <w:pPr>
        <w:ind w:left="2160"/>
        <w:jc w:val="center"/>
        <w:rPr>
          <w:rFonts w:ascii="Times New Roman" w:hAnsi="Times New Roman"/>
        </w:rPr>
      </w:pPr>
    </w:p>
    <w:p w:rsidR="00274033" w:rsidRDefault="00274033" w:rsidP="0098412B">
      <w:pPr>
        <w:ind w:left="2160"/>
        <w:rPr>
          <w:rFonts w:ascii="Times New Roman" w:hAnsi="Times New Roman"/>
        </w:rPr>
      </w:pPr>
    </w:p>
    <w:p w:rsidR="006469F1" w:rsidRDefault="007A73D5" w:rsidP="0098412B">
      <w:pPr>
        <w:ind w:left="216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Future Project Possibilities</w:t>
      </w:r>
    </w:p>
    <w:p w:rsidR="006469F1" w:rsidRDefault="006469F1" w:rsidP="0098412B">
      <w:pPr>
        <w:ind w:left="2160"/>
        <w:rPr>
          <w:rFonts w:ascii="Times New Roman" w:hAnsi="Times New Roman"/>
          <w:b/>
          <w:u w:val="single"/>
        </w:rPr>
      </w:pPr>
    </w:p>
    <w:p w:rsidR="008D230A" w:rsidRPr="008D230A" w:rsidRDefault="008D230A" w:rsidP="0098412B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>Securing Building Sites for Senior Apartments</w:t>
      </w:r>
    </w:p>
    <w:p w:rsidR="006469F1" w:rsidRDefault="00274033" w:rsidP="0098412B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>Building Independent Apartments on Lots C-D</w:t>
      </w:r>
    </w:p>
    <w:p w:rsidR="00274033" w:rsidRDefault="00274033" w:rsidP="0098412B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>Building Independent Apartments at Rock Creek</w:t>
      </w:r>
    </w:p>
    <w:p w:rsidR="00274033" w:rsidRPr="006469F1" w:rsidRDefault="00274033" w:rsidP="0098412B">
      <w:pPr>
        <w:ind w:left="2160"/>
        <w:rPr>
          <w:rFonts w:ascii="Times New Roman" w:hAnsi="Times New Roman"/>
        </w:rPr>
      </w:pPr>
      <w:r>
        <w:rPr>
          <w:rFonts w:ascii="Times New Roman" w:hAnsi="Times New Roman"/>
        </w:rPr>
        <w:t>Assisting with Remodeling at the Health Care Center</w:t>
      </w:r>
    </w:p>
    <w:p w:rsidR="00273B74" w:rsidRDefault="00273B74" w:rsidP="00273B74">
      <w:pPr>
        <w:rPr>
          <w:rFonts w:ascii="Times New Roman" w:hAnsi="Times New Roman"/>
        </w:rPr>
      </w:pPr>
    </w:p>
    <w:p w:rsidR="00273B74" w:rsidRPr="00273B74" w:rsidRDefault="00273B74" w:rsidP="00273B74">
      <w:pPr>
        <w:rPr>
          <w:rFonts w:ascii="Times New Roman" w:hAnsi="Times New Roman"/>
        </w:rPr>
      </w:pPr>
    </w:p>
    <w:p w:rsidR="00DB2EA1" w:rsidRDefault="00DB2EA1" w:rsidP="00DB2EA1">
      <w:pPr>
        <w:rPr>
          <w:rFonts w:ascii="Times New Roman" w:hAnsi="Times New Roman"/>
        </w:rPr>
      </w:pPr>
    </w:p>
    <w:p w:rsidR="00DB2EA1" w:rsidRPr="00DB2EA1" w:rsidRDefault="00DB2EA1" w:rsidP="00DB2EA1">
      <w:pPr>
        <w:rPr>
          <w:rFonts w:ascii="Times New Roman" w:hAnsi="Times New Roman"/>
        </w:rPr>
      </w:pPr>
    </w:p>
    <w:sectPr w:rsidR="00DB2EA1" w:rsidRPr="00DB2EA1" w:rsidSect="00183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2EA1"/>
    <w:rsid w:val="000154E7"/>
    <w:rsid w:val="00183461"/>
    <w:rsid w:val="001B71FB"/>
    <w:rsid w:val="00273B74"/>
    <w:rsid w:val="00274033"/>
    <w:rsid w:val="0043175D"/>
    <w:rsid w:val="005A4FB5"/>
    <w:rsid w:val="006469F1"/>
    <w:rsid w:val="007A73D5"/>
    <w:rsid w:val="008A27EC"/>
    <w:rsid w:val="008D230A"/>
    <w:rsid w:val="0098412B"/>
    <w:rsid w:val="00AE4773"/>
    <w:rsid w:val="00D24CEC"/>
    <w:rsid w:val="00DB2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EA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EA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A1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A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A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A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A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A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A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A1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A1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A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B2EA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A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A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A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A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A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B2EA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B2EA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A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B2EA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B2EA1"/>
    <w:rPr>
      <w:b/>
      <w:bCs/>
    </w:rPr>
  </w:style>
  <w:style w:type="character" w:styleId="Emphasis">
    <w:name w:val="Emphasis"/>
    <w:basedOn w:val="DefaultParagraphFont"/>
    <w:uiPriority w:val="20"/>
    <w:qFormat/>
    <w:rsid w:val="00DB2EA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B2EA1"/>
    <w:rPr>
      <w:szCs w:val="32"/>
    </w:rPr>
  </w:style>
  <w:style w:type="paragraph" w:styleId="ListParagraph">
    <w:name w:val="List Paragraph"/>
    <w:basedOn w:val="Normal"/>
    <w:uiPriority w:val="34"/>
    <w:qFormat/>
    <w:rsid w:val="00DB2E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2EA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B2EA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A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A1"/>
    <w:rPr>
      <w:b/>
      <w:i/>
      <w:sz w:val="24"/>
    </w:rPr>
  </w:style>
  <w:style w:type="character" w:styleId="SubtleEmphasis">
    <w:name w:val="Subtle Emphasis"/>
    <w:uiPriority w:val="19"/>
    <w:qFormat/>
    <w:rsid w:val="00DB2EA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B2EA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B2EA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B2EA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B2EA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2EA1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Audrie Townsend</dc:creator>
  <cp:keywords/>
  <dc:description/>
  <cp:lastModifiedBy>Audrie Townsend</cp:lastModifiedBy>
  <cp:revision>9</cp:revision>
  <dcterms:created xsi:type="dcterms:W3CDTF">2012-03-05T22:12:00Z</dcterms:created>
  <dcterms:modified xsi:type="dcterms:W3CDTF">2012-03-06T23:01:00Z</dcterms:modified>
</cp:coreProperties>
</file>