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BF" w:rsidRDefault="00AC487D">
      <w:r>
        <w:t>主成分分析</w:t>
      </w:r>
      <w:r w:rsidR="00BA5DF4">
        <w:t>与回归</w:t>
      </w:r>
    </w:p>
    <w:p w:rsidR="00BA5DF4" w:rsidRDefault="00BA5DF4"/>
    <w:p w:rsidR="00BA5DF4" w:rsidRDefault="00BA5DF4" w:rsidP="00BA5D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PCA</w:t>
      </w:r>
    </w:p>
    <w:p w:rsidR="00BA5DF4" w:rsidRDefault="00BA5DF4" w:rsidP="00FF29AC">
      <w:r>
        <w:t>PCA</w:t>
      </w:r>
      <w:r>
        <w:t>是主成分分析的缩写</w:t>
      </w:r>
      <w:r>
        <w:rPr>
          <w:rFonts w:hint="eastAsia"/>
        </w:rPr>
        <w:t>。</w:t>
      </w:r>
      <w:r>
        <w:t>假设一个有</w:t>
      </w:r>
      <w:r>
        <w:t>m</w:t>
      </w:r>
      <w:r>
        <w:t>列属性的数据</w:t>
      </w:r>
      <w:r>
        <w:rPr>
          <w:rFonts w:hint="eastAsia"/>
        </w:rPr>
        <w:t>，</w:t>
      </w:r>
      <w:r w:rsidR="00FB3CD1">
        <w:rPr>
          <w:rFonts w:hint="eastAsia"/>
        </w:rPr>
        <w:t>切某些列的属性具有相关性，</w:t>
      </w:r>
      <w:r>
        <w:t>其每一个属性对应一个坐标轴</w:t>
      </w:r>
      <w:r>
        <w:rPr>
          <w:rFonts w:hint="eastAsia"/>
        </w:rPr>
        <w:t>，那么每一行数据可以对应坐标轴上的一个点。</w:t>
      </w:r>
      <w:r w:rsidR="00B97D9B">
        <w:rPr>
          <w:rFonts w:hint="eastAsia"/>
        </w:rPr>
        <w:t>PCA</w:t>
      </w:r>
      <w:r w:rsidR="00B97D9B">
        <w:rPr>
          <w:rFonts w:hint="eastAsia"/>
        </w:rPr>
        <w:t>的作用在于重新计算坐标系，然后计算这些点在新坐标系上的坐标</w:t>
      </w:r>
      <w:r w:rsidR="00FB3CD1">
        <w:rPr>
          <w:rFonts w:hint="eastAsia"/>
        </w:rPr>
        <w:t>。新的坐标系下，数据点在某些坐标轴方向上的分布范围相对其他轴方向会小很多。这样，可以分析出主要的属性，忽略次要属性</w:t>
      </w:r>
      <w:r w:rsidR="00FF29AC">
        <w:rPr>
          <w:rFonts w:hint="eastAsia"/>
        </w:rPr>
        <w:t>，达到</w:t>
      </w:r>
      <w:r w:rsidR="00FB3CD1">
        <w:rPr>
          <w:rFonts w:hint="eastAsia"/>
        </w:rPr>
        <w:t>降维和去除属性相关性</w:t>
      </w:r>
      <w:r w:rsidR="00FE5247">
        <w:rPr>
          <w:rFonts w:hint="eastAsia"/>
        </w:rPr>
        <w:t>的效果</w:t>
      </w:r>
      <w:r w:rsidR="00FB3CD1">
        <w:rPr>
          <w:rFonts w:hint="eastAsia"/>
        </w:rPr>
        <w:t>。</w:t>
      </w:r>
    </w:p>
    <w:p w:rsidR="0065771B" w:rsidRDefault="0065771B" w:rsidP="00FF29AC"/>
    <w:p w:rsidR="00C51045" w:rsidRPr="0065771B" w:rsidRDefault="0065771B" w:rsidP="00FF29AC">
      <w:pPr>
        <w:rPr>
          <w:rFonts w:hint="eastAsia"/>
        </w:rPr>
      </w:pPr>
      <w:r>
        <w:t>如下图所示</w:t>
      </w:r>
      <w:r>
        <w:rPr>
          <w:rFonts w:hint="eastAsia"/>
        </w:rPr>
        <w:t>，</w:t>
      </w:r>
      <w:r>
        <w:t>有坐标轴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构成的坐标系中，数据主要分布在</w:t>
      </w:r>
      <w:r>
        <w:rPr>
          <w:rFonts w:hint="eastAsia"/>
        </w:rPr>
        <w:t>45</w:t>
      </w:r>
      <w:r>
        <w:rPr>
          <w:rFonts w:hint="eastAsia"/>
        </w:rPr>
        <w:t>度方向，呈现一定的相关性。如果用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、</w:t>
      </w:r>
      <w:r>
        <w:t>y’</w:t>
      </w:r>
      <w:r>
        <w:t>来建立新的坐标系</w:t>
      </w:r>
      <w:r>
        <w:rPr>
          <w:rFonts w:hint="eastAsia"/>
        </w:rPr>
        <w:t>，</w:t>
      </w:r>
      <w:r>
        <w:t>可以观察到</w:t>
      </w:r>
      <w:r>
        <w:rPr>
          <w:rFonts w:hint="eastAsia"/>
        </w:rPr>
        <w:t>，</w:t>
      </w:r>
      <w:r>
        <w:t>数据在</w:t>
      </w:r>
      <w:r>
        <w:t>x’</w:t>
      </w:r>
      <w:r>
        <w:t>方向上分布较广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y</w:t>
      </w:r>
      <w:r>
        <w:t>’</w:t>
      </w:r>
      <w:r>
        <w:t>方向上分布范围很小</w:t>
      </w:r>
      <w:r w:rsidR="00B87E71">
        <w:rPr>
          <w:rFonts w:hint="eastAsia"/>
        </w:rPr>
        <w:t>。</w:t>
      </w:r>
      <w:r w:rsidR="00C51045">
        <w:rPr>
          <w:rFonts w:hint="eastAsia"/>
        </w:rPr>
        <w:t>新坐标系下，</w:t>
      </w:r>
      <w:r w:rsidR="00C51045">
        <w:rPr>
          <w:rFonts w:hint="eastAsia"/>
        </w:rPr>
        <w:t>y</w:t>
      </w:r>
      <w:r w:rsidR="00C51045">
        <w:t>’</w:t>
      </w:r>
      <w:r w:rsidR="00C51045">
        <w:rPr>
          <w:rFonts w:hint="eastAsia"/>
        </w:rPr>
        <w:t>坐标对应的属性值可以忽略，从而达到降维或者属性去耦合的目的。</w:t>
      </w:r>
    </w:p>
    <w:p w:rsidR="00AC487D" w:rsidRDefault="0065771B">
      <w:r>
        <w:rPr>
          <w:noProof/>
        </w:rPr>
        <w:drawing>
          <wp:inline distT="0" distB="0" distL="0" distR="0" wp14:anchorId="433802FE" wp14:editId="711D92F8">
            <wp:extent cx="5057775" cy="398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AC" w:rsidRDefault="00FF29AC">
      <w:r>
        <w:t>从以上描述可以看出</w:t>
      </w:r>
      <w:r>
        <w:rPr>
          <w:rFonts w:hint="eastAsia"/>
        </w:rPr>
        <w:t>，</w:t>
      </w:r>
      <w:r>
        <w:t>PCA</w:t>
      </w:r>
      <w:r>
        <w:t>的主要工作在于计算新的坐标系</w:t>
      </w:r>
      <w:r>
        <w:rPr>
          <w:rFonts w:hint="eastAsia"/>
        </w:rPr>
        <w:t>，</w:t>
      </w:r>
      <w:r>
        <w:t>以及新坐标系对应的坐标</w:t>
      </w:r>
      <w:r>
        <w:rPr>
          <w:rFonts w:hint="eastAsia"/>
        </w:rPr>
        <w:t>。</w:t>
      </w:r>
      <w:r>
        <w:t>下面介绍</w:t>
      </w:r>
      <w:r>
        <w:t>PCA</w:t>
      </w:r>
      <w:r>
        <w:t>算法的主要步骤</w:t>
      </w:r>
      <w:r>
        <w:rPr>
          <w:rFonts w:hint="eastAsia"/>
        </w:rPr>
        <w:t>。</w:t>
      </w:r>
    </w:p>
    <w:p w:rsidR="00C51045" w:rsidRDefault="00C51045"/>
    <w:p w:rsidR="00C51045" w:rsidRDefault="00C51045">
      <w:pPr>
        <w:rPr>
          <w:rFonts w:hint="eastAsia"/>
        </w:rPr>
      </w:pPr>
      <w:bookmarkStart w:id="0" w:name="_GoBack"/>
      <w:bookmarkEnd w:id="0"/>
    </w:p>
    <w:sectPr w:rsidR="00C5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537F"/>
    <w:multiLevelType w:val="hybridMultilevel"/>
    <w:tmpl w:val="E9D89198"/>
    <w:lvl w:ilvl="0" w:tplc="B930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63F58"/>
    <w:multiLevelType w:val="hybridMultilevel"/>
    <w:tmpl w:val="465C8F1E"/>
    <w:lvl w:ilvl="0" w:tplc="B930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7D"/>
    <w:rsid w:val="0065771B"/>
    <w:rsid w:val="00AC487D"/>
    <w:rsid w:val="00B87E71"/>
    <w:rsid w:val="00B97D9B"/>
    <w:rsid w:val="00BA5DF4"/>
    <w:rsid w:val="00C51045"/>
    <w:rsid w:val="00CF4B58"/>
    <w:rsid w:val="00D07ABF"/>
    <w:rsid w:val="00FB3CD1"/>
    <w:rsid w:val="00FE5247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3601"/>
  <w15:chartTrackingRefBased/>
  <w15:docId w15:val="{2B36224C-0EBE-47EF-876A-7D814ACA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yuan mnm</cp:lastModifiedBy>
  <cp:revision>7</cp:revision>
  <dcterms:created xsi:type="dcterms:W3CDTF">2017-08-19T09:28:00Z</dcterms:created>
  <dcterms:modified xsi:type="dcterms:W3CDTF">2017-08-20T14:16:00Z</dcterms:modified>
</cp:coreProperties>
</file>