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3F38" w:rsidRPr="00D64FC7" w:rsidRDefault="00E70F27" w:rsidP="005B3F38">
      <w:pPr>
        <w:jc w:val="center"/>
        <w:rPr>
          <w:u w:val="single"/>
        </w:rPr>
      </w:pPr>
      <w:r>
        <w:rPr>
          <w:b/>
          <w:bCs/>
          <w:u w:val="single"/>
        </w:rPr>
        <w:t>Assignment No.:09</w:t>
      </w:r>
      <w:r w:rsidR="005B3F38">
        <w:rPr>
          <w:b/>
          <w:bCs/>
          <w:u w:val="single"/>
        </w:rPr>
        <w:t xml:space="preserve"> </w:t>
      </w:r>
    </w:p>
    <w:p w:rsidR="005B3F38" w:rsidRDefault="005B3F38" w:rsidP="005B3F38">
      <w:pPr>
        <w:ind w:left="720"/>
        <w:jc w:val="center"/>
      </w:pPr>
      <w:proofErr w:type="gramStart"/>
      <w:r>
        <w:rPr>
          <w:b/>
          <w:color w:val="000000"/>
        </w:rPr>
        <w:t>TITLE  –</w:t>
      </w:r>
      <w:proofErr w:type="gramEnd"/>
      <w:r>
        <w:rPr>
          <w:b/>
          <w:color w:val="000000"/>
        </w:rPr>
        <w:t xml:space="preserve"> 8051 &amp; </w:t>
      </w:r>
      <w:r>
        <w:rPr>
          <w:b/>
        </w:rPr>
        <w:t>ADC Interfacing</w:t>
      </w:r>
    </w:p>
    <w:p w:rsidR="005B3F38" w:rsidRDefault="005B3F38" w:rsidP="005B3F38">
      <w:pPr>
        <w:ind w:left="720"/>
        <w:jc w:val="both"/>
      </w:pPr>
    </w:p>
    <w:p w:rsidR="005B3F38" w:rsidRDefault="005B3F38" w:rsidP="005B3F38">
      <w:pPr>
        <w:jc w:val="both"/>
      </w:pPr>
      <w:proofErr w:type="gramStart"/>
      <w:r>
        <w:rPr>
          <w:b/>
        </w:rPr>
        <w:t>AIM  -</w:t>
      </w:r>
      <w:proofErr w:type="gramEnd"/>
      <w:r>
        <w:rPr>
          <w:b/>
        </w:rPr>
        <w:t xml:space="preserve"> </w:t>
      </w:r>
      <w:r w:rsidRPr="00104A04">
        <w:t>Write ALP to interface 8051 with</w:t>
      </w:r>
      <w:r>
        <w:t xml:space="preserve"> 8/12 bit ADC to 8051 or equivalent and to write a program to find out the average value for 10 readings.</w:t>
      </w:r>
    </w:p>
    <w:p w:rsidR="005B3F38" w:rsidRDefault="005B3F38" w:rsidP="005B3F38">
      <w:pPr>
        <w:jc w:val="both"/>
        <w:rPr>
          <w:b/>
        </w:rPr>
      </w:pPr>
    </w:p>
    <w:p w:rsidR="005B3F38" w:rsidRDefault="005B3F38" w:rsidP="005B3F38">
      <w:pPr>
        <w:jc w:val="both"/>
      </w:pPr>
      <w:proofErr w:type="gramStart"/>
      <w:r>
        <w:rPr>
          <w:b/>
        </w:rPr>
        <w:t xml:space="preserve">OBJECTIVE – </w:t>
      </w:r>
      <w:r>
        <w:t>To study ADC IC 0804 and 8051 &amp; ADC 0804 interfacing.</w:t>
      </w:r>
      <w:proofErr w:type="gramEnd"/>
    </w:p>
    <w:p w:rsidR="005B3F38" w:rsidRDefault="005B3F38" w:rsidP="005B3F38">
      <w:pPr>
        <w:jc w:val="both"/>
      </w:pPr>
    </w:p>
    <w:p w:rsidR="005B3F38" w:rsidRDefault="005B3F38" w:rsidP="005B3F38">
      <w:pPr>
        <w:jc w:val="both"/>
      </w:pPr>
      <w:proofErr w:type="gramStart"/>
      <w:r>
        <w:rPr>
          <w:b/>
          <w:bCs/>
        </w:rPr>
        <w:t xml:space="preserve">APPARATUS -   </w:t>
      </w:r>
      <w:r>
        <w:t>8051 Kit with on board ADC IC 0804, RS 232 Connector, etc.</w:t>
      </w:r>
      <w:proofErr w:type="gramEnd"/>
    </w:p>
    <w:p w:rsidR="005B3F38" w:rsidRDefault="005B3F38" w:rsidP="005B3F38">
      <w:pPr>
        <w:jc w:val="both"/>
        <w:rPr>
          <w:b/>
        </w:rPr>
      </w:pPr>
    </w:p>
    <w:p w:rsidR="005B3F38" w:rsidRDefault="005B3F38" w:rsidP="005B3F38">
      <w:pPr>
        <w:jc w:val="both"/>
        <w:rPr>
          <w:b/>
        </w:rPr>
      </w:pPr>
      <w:r>
        <w:rPr>
          <w:b/>
        </w:rPr>
        <w:t xml:space="preserve">THEORY -   </w:t>
      </w:r>
    </w:p>
    <w:p w:rsidR="005B3F38" w:rsidRDefault="005B3F38" w:rsidP="005B3F38">
      <w:pPr>
        <w:jc w:val="both"/>
      </w:pPr>
      <w:r>
        <w:rPr>
          <w:rFonts w:cs="Arial"/>
        </w:rPr>
        <w:t>Analog to digital converters find huge application as an intermediate device to convert the signals from analog to digital form. These digital signals are used for further processing by the digital processors. Various sensors like temperature, pressure, force etc. convert the physical characteristics into electrical signals that are analog in nature.</w:t>
      </w:r>
    </w:p>
    <w:p w:rsidR="005B3F38" w:rsidRDefault="005B3F38" w:rsidP="005B3F38">
      <w:pPr>
        <w:jc w:val="both"/>
        <w:rPr>
          <w:rFonts w:cs="Arial"/>
          <w:b/>
          <w:bCs/>
        </w:rPr>
      </w:pPr>
    </w:p>
    <w:p w:rsidR="005B3F38" w:rsidRDefault="005B3F38" w:rsidP="005B3F38">
      <w:pPr>
        <w:jc w:val="both"/>
        <w:rPr>
          <w:rFonts w:cs="Arial"/>
          <w:b/>
          <w:bCs/>
        </w:rPr>
      </w:pPr>
      <w:r>
        <w:rPr>
          <w:rFonts w:cs="Arial"/>
          <w:b/>
          <w:bCs/>
        </w:rPr>
        <w:t xml:space="preserve">ADC0804 </w:t>
      </w:r>
    </w:p>
    <w:p w:rsidR="005B3F38" w:rsidRDefault="005B3F38" w:rsidP="005B3F38">
      <w:pPr>
        <w:jc w:val="both"/>
        <w:rPr>
          <w:rFonts w:cs="Arial"/>
          <w:b/>
          <w:bCs/>
        </w:rPr>
      </w:pPr>
    </w:p>
    <w:p w:rsidR="005B3F38" w:rsidRDefault="005B3F38" w:rsidP="005B3F38">
      <w:pPr>
        <w:jc w:val="both"/>
        <w:rPr>
          <w:rFonts w:cs="Arial"/>
          <w:b/>
          <w:bCs/>
        </w:rPr>
      </w:pPr>
      <w:r>
        <w:rPr>
          <w:rFonts w:cs="Arial"/>
          <w:b/>
          <w:bCs/>
        </w:rPr>
        <w:t>General Description</w:t>
      </w:r>
    </w:p>
    <w:p w:rsidR="005B3F38" w:rsidRDefault="005B3F38" w:rsidP="005B3F38">
      <w:pPr>
        <w:autoSpaceDE w:val="0"/>
        <w:autoSpaceDN w:val="0"/>
        <w:adjustRightInd w:val="0"/>
        <w:jc w:val="both"/>
        <w:rPr>
          <w:rFonts w:cs="Arial"/>
        </w:rPr>
      </w:pPr>
      <w:r>
        <w:rPr>
          <w:rFonts w:cs="Arial"/>
        </w:rPr>
        <w:t xml:space="preserve">The ADC0801, ADC0802, ADC0803, ADC0804 and ADC0805 are CMOS 8-bit successive approximation A/D converters that use a differential </w:t>
      </w:r>
      <w:proofErr w:type="spellStart"/>
      <w:r>
        <w:rPr>
          <w:rFonts w:cs="Arial"/>
        </w:rPr>
        <w:t>potentiometric</w:t>
      </w:r>
      <w:proofErr w:type="spellEnd"/>
      <w:r>
        <w:rPr>
          <w:rFonts w:cs="Arial"/>
        </w:rPr>
        <w:t xml:space="preserve"> ladder—similar to the 256R products. These A/Ds appear like memory locations or I/O ports to the microprocessor and no interfacing logic is needed. Differential analog voltage inputs allow increasing the common-mode rejection and offsetting the analog zero input voltage v0alue. In addition, the voltage reference input can be adjusted to allow encoding any smaller analog voltage span to the full 8 bits of resolution.</w:t>
      </w:r>
    </w:p>
    <w:p w:rsidR="005B3F38" w:rsidRDefault="005B3F38" w:rsidP="005B3F38">
      <w:pPr>
        <w:jc w:val="both"/>
      </w:pPr>
      <w:r>
        <w:rPr>
          <w:rFonts w:cs="Arial"/>
        </w:rPr>
        <w:t xml:space="preserve">ADC 0804 is a very commonly used 8-bit analog to digital convertor. It is a single channel IC, </w:t>
      </w:r>
      <w:r>
        <w:rPr>
          <w:rFonts w:cs="Arial"/>
          <w:i/>
          <w:iCs/>
        </w:rPr>
        <w:t>i.e.</w:t>
      </w:r>
      <w:r>
        <w:rPr>
          <w:rFonts w:cs="Arial"/>
        </w:rPr>
        <w:t xml:space="preserve">, it can take only one analog signal as input. The digital outputs vary from 0 to a maximum of 255. The step size can be adjusted by setting the reference voltage at pin9. When this pin is not connected, the default reference voltage is the operating voltage, </w:t>
      </w:r>
      <w:r>
        <w:rPr>
          <w:rFonts w:cs="Arial"/>
          <w:i/>
          <w:iCs/>
        </w:rPr>
        <w:t>i.e.</w:t>
      </w:r>
      <w:r>
        <w:rPr>
          <w:rFonts w:cs="Arial"/>
        </w:rPr>
        <w:t xml:space="preserve">, </w:t>
      </w:r>
      <w:proofErr w:type="spellStart"/>
      <w:r>
        <w:rPr>
          <w:rFonts w:cs="Arial"/>
        </w:rPr>
        <w:t>Vcc</w:t>
      </w:r>
      <w:proofErr w:type="spellEnd"/>
      <w:r>
        <w:rPr>
          <w:rFonts w:cs="Arial"/>
        </w:rPr>
        <w:t xml:space="preserve">. The step size at 5V is 19.53mV (5V/255), </w:t>
      </w:r>
      <w:r>
        <w:rPr>
          <w:rFonts w:cs="Arial"/>
          <w:i/>
          <w:iCs/>
        </w:rPr>
        <w:t>i.e.</w:t>
      </w:r>
      <w:r>
        <w:rPr>
          <w:rFonts w:cs="Arial"/>
        </w:rPr>
        <w:t>, for every 19.53mV rise in the analog input, the output varies by 1 unit. To set a particular voltage level as the reference value, this pin is connected to half the voltage. For example, to set a reference of 4V (</w:t>
      </w:r>
      <w:proofErr w:type="spellStart"/>
      <w:r>
        <w:rPr>
          <w:rFonts w:cs="Arial"/>
        </w:rPr>
        <w:t>Vref</w:t>
      </w:r>
      <w:proofErr w:type="spellEnd"/>
      <w:r>
        <w:rPr>
          <w:rFonts w:cs="Arial"/>
        </w:rPr>
        <w:t>), pin9 is connected to 2V (</w:t>
      </w:r>
      <w:proofErr w:type="spellStart"/>
      <w:r>
        <w:rPr>
          <w:rFonts w:cs="Arial"/>
        </w:rPr>
        <w:t>Vref</w:t>
      </w:r>
      <w:proofErr w:type="spellEnd"/>
      <w:r>
        <w:rPr>
          <w:rFonts w:cs="Arial"/>
        </w:rPr>
        <w:t>/2), thereby reducing the step size to 15.62mV (4V/255). </w:t>
      </w:r>
    </w:p>
    <w:p w:rsidR="005B3F38" w:rsidRDefault="005B3F38" w:rsidP="005B3F38">
      <w:pPr>
        <w:jc w:val="both"/>
        <w:rPr>
          <w:rFonts w:cs="Arial"/>
        </w:rPr>
      </w:pPr>
      <w:r>
        <w:rPr>
          <w:rFonts w:cs="Arial"/>
          <w:bCs/>
        </w:rPr>
        <w:t>ADC0804</w:t>
      </w:r>
      <w:r>
        <w:rPr>
          <w:rFonts w:cs="Arial"/>
        </w:rPr>
        <w:t xml:space="preserve"> needs a clock to operate. The time taken to convert the analog value to digital value is dependent on this clock source. An external clock can be given at the Clock IN pin. ADC 0804 also has an inbuilt clock which can be used in absence of external clock. A suitable RC circuit is connected between the Clock IN and Clock R pins to use the internal clock. </w:t>
      </w:r>
    </w:p>
    <w:p w:rsidR="005B3F38" w:rsidRDefault="005B3F38" w:rsidP="005B3F38">
      <w:pPr>
        <w:jc w:val="both"/>
        <w:rPr>
          <w:rFonts w:cs="Arial"/>
          <w:b/>
        </w:rPr>
      </w:pPr>
    </w:p>
    <w:p w:rsidR="005B3F38" w:rsidRDefault="005B3F38" w:rsidP="005B3F38">
      <w:pPr>
        <w:jc w:val="both"/>
        <w:rPr>
          <w:rFonts w:cs="Arial"/>
          <w:b/>
        </w:rPr>
      </w:pPr>
    </w:p>
    <w:p w:rsidR="005B3F38" w:rsidRDefault="005B3F38" w:rsidP="005B3F38">
      <w:pPr>
        <w:jc w:val="both"/>
        <w:rPr>
          <w:rFonts w:cs="Arial"/>
          <w:b/>
        </w:rPr>
      </w:pPr>
    </w:p>
    <w:p w:rsidR="005B3F38" w:rsidRDefault="005B3F38" w:rsidP="005B3F38">
      <w:pPr>
        <w:jc w:val="both"/>
        <w:rPr>
          <w:rFonts w:cs="Arial"/>
          <w:b/>
        </w:rPr>
      </w:pPr>
    </w:p>
    <w:p w:rsidR="005B3F38" w:rsidRDefault="005B3F38" w:rsidP="005B3F38">
      <w:pPr>
        <w:jc w:val="both"/>
        <w:rPr>
          <w:rFonts w:cs="Arial"/>
          <w:b/>
        </w:rPr>
      </w:pPr>
    </w:p>
    <w:p w:rsidR="005B3F38" w:rsidRDefault="005B3F38" w:rsidP="005B3F38">
      <w:pPr>
        <w:jc w:val="both"/>
        <w:rPr>
          <w:rFonts w:cs="Arial"/>
          <w:b/>
        </w:rPr>
      </w:pPr>
    </w:p>
    <w:p w:rsidR="005B3F38" w:rsidRDefault="005B3F38" w:rsidP="005B3F38">
      <w:pPr>
        <w:jc w:val="both"/>
        <w:rPr>
          <w:rFonts w:cs="Arial"/>
          <w:b/>
        </w:rPr>
      </w:pPr>
    </w:p>
    <w:p w:rsidR="005B3F38" w:rsidRDefault="005B3F38" w:rsidP="005B3F38">
      <w:pPr>
        <w:jc w:val="both"/>
        <w:rPr>
          <w:rFonts w:cs="Arial"/>
          <w:b/>
        </w:rPr>
      </w:pPr>
    </w:p>
    <w:p w:rsidR="005B3F38" w:rsidRDefault="005B3F38" w:rsidP="005B3F38">
      <w:pPr>
        <w:jc w:val="both"/>
        <w:rPr>
          <w:b/>
        </w:rPr>
      </w:pPr>
      <w:r>
        <w:rPr>
          <w:rFonts w:cs="Arial"/>
          <w:b/>
        </w:rPr>
        <w:lastRenderedPageBreak/>
        <w:t xml:space="preserve">Pin Diagram - </w:t>
      </w:r>
    </w:p>
    <w:p w:rsidR="005B3F38" w:rsidRDefault="005B3F38" w:rsidP="005B3F38">
      <w:pPr>
        <w:jc w:val="center"/>
        <w:rPr>
          <w:b/>
        </w:rPr>
      </w:pPr>
      <w:r>
        <w:rPr>
          <w:noProof/>
        </w:rPr>
        <w:drawing>
          <wp:inline distT="0" distB="0" distL="0" distR="0">
            <wp:extent cx="2860040" cy="2796540"/>
            <wp:effectExtent l="19050" t="0" r="0" b="0"/>
            <wp:docPr id="1" name="Picture 47" descr="ADC0804 PinOut | ADC 0804 pi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ADC0804 PinOut | ADC 0804 pin diagram"/>
                    <pic:cNvPicPr>
                      <a:picLocks noChangeAspect="1" noChangeArrowheads="1"/>
                    </pic:cNvPicPr>
                  </pic:nvPicPr>
                  <pic:blipFill>
                    <a:blip r:embed="rId5"/>
                    <a:srcRect l="19772" t="3322" r="19554" b="8646"/>
                    <a:stretch>
                      <a:fillRect/>
                    </a:stretch>
                  </pic:blipFill>
                  <pic:spPr bwMode="auto">
                    <a:xfrm>
                      <a:off x="0" y="0"/>
                      <a:ext cx="2860040" cy="2796540"/>
                    </a:xfrm>
                    <a:prstGeom prst="rect">
                      <a:avLst/>
                    </a:prstGeom>
                    <a:noFill/>
                    <a:ln w="9525">
                      <a:noFill/>
                      <a:miter lim="800000"/>
                      <a:headEnd/>
                      <a:tailEnd/>
                    </a:ln>
                  </pic:spPr>
                </pic:pic>
              </a:graphicData>
            </a:graphic>
          </wp:inline>
        </w:drawing>
      </w:r>
    </w:p>
    <w:p w:rsidR="005B3F38" w:rsidRDefault="005B3F38" w:rsidP="005B3F38">
      <w:pPr>
        <w:jc w:val="center"/>
        <w:rPr>
          <w:b/>
        </w:rPr>
      </w:pPr>
      <w:r>
        <w:rPr>
          <w:b/>
        </w:rPr>
        <w:t>Fig1: Pin Diagram of 8051</w:t>
      </w:r>
    </w:p>
    <w:p w:rsidR="005B3F38" w:rsidRDefault="005B3F38" w:rsidP="005B3F38">
      <w:pPr>
        <w:jc w:val="both"/>
      </w:pPr>
      <w:r>
        <w:rPr>
          <w:b/>
        </w:rPr>
        <w:t xml:space="preserve">Pin Description – </w:t>
      </w:r>
    </w:p>
    <w:tbl>
      <w:tblPr>
        <w:tblW w:w="5000" w:type="pct"/>
        <w:tblCellMar>
          <w:left w:w="0" w:type="dxa"/>
          <w:right w:w="0" w:type="dxa"/>
        </w:tblCellMar>
        <w:tblLook w:val="00A0"/>
      </w:tblPr>
      <w:tblGrid>
        <w:gridCol w:w="994"/>
        <w:gridCol w:w="6755"/>
        <w:gridCol w:w="1827"/>
      </w:tblGrid>
      <w:tr w:rsidR="005B3F38" w:rsidTr="00ED1855">
        <w:trPr>
          <w:trHeight w:val="380"/>
        </w:trPr>
        <w:tc>
          <w:tcPr>
            <w:tcW w:w="519"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5B3F38" w:rsidRDefault="005B3F38" w:rsidP="00ED1855">
            <w:pPr>
              <w:jc w:val="both"/>
              <w:rPr>
                <w:rFonts w:ascii="Calibri" w:hAnsi="Calibri"/>
              </w:rPr>
            </w:pPr>
            <w:r>
              <w:rPr>
                <w:rFonts w:cs="Arial"/>
                <w:b/>
                <w:bCs/>
              </w:rPr>
              <w:t>Pin No</w:t>
            </w:r>
          </w:p>
        </w:tc>
        <w:tc>
          <w:tcPr>
            <w:tcW w:w="3527"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5B3F38" w:rsidRDefault="005B3F38" w:rsidP="00ED1855">
            <w:pPr>
              <w:jc w:val="both"/>
              <w:rPr>
                <w:rFonts w:ascii="Calibri" w:hAnsi="Calibri"/>
              </w:rPr>
            </w:pPr>
            <w:r>
              <w:rPr>
                <w:rFonts w:cs="Arial"/>
                <w:b/>
                <w:bCs/>
              </w:rPr>
              <w:t>Function</w:t>
            </w:r>
          </w:p>
        </w:tc>
        <w:tc>
          <w:tcPr>
            <w:tcW w:w="954"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5B3F38" w:rsidRDefault="005B3F38" w:rsidP="00ED1855">
            <w:pPr>
              <w:jc w:val="both"/>
              <w:rPr>
                <w:rFonts w:ascii="Calibri" w:hAnsi="Calibri"/>
              </w:rPr>
            </w:pPr>
            <w:r>
              <w:rPr>
                <w:rFonts w:cs="Arial"/>
                <w:b/>
                <w:bCs/>
              </w:rPr>
              <w:t>Name</w:t>
            </w:r>
          </w:p>
        </w:tc>
      </w:tr>
      <w:tr w:rsidR="005B3F38" w:rsidTr="00ED1855">
        <w:trPr>
          <w:trHeight w:val="223"/>
        </w:trPr>
        <w:tc>
          <w:tcPr>
            <w:tcW w:w="519" w:type="pct"/>
            <w:tcBorders>
              <w:top w:val="nil"/>
              <w:left w:val="single" w:sz="8" w:space="0" w:color="auto"/>
              <w:bottom w:val="single" w:sz="8" w:space="0" w:color="auto"/>
              <w:right w:val="single" w:sz="8" w:space="0" w:color="auto"/>
            </w:tcBorders>
            <w:tcMar>
              <w:top w:w="0" w:type="dxa"/>
              <w:left w:w="108" w:type="dxa"/>
              <w:bottom w:w="0" w:type="dxa"/>
              <w:right w:w="108" w:type="dxa"/>
            </w:tcMar>
          </w:tcPr>
          <w:p w:rsidR="005B3F38" w:rsidRDefault="005B3F38" w:rsidP="00ED1855">
            <w:pPr>
              <w:jc w:val="both"/>
              <w:rPr>
                <w:rFonts w:ascii="Calibri" w:hAnsi="Calibri"/>
              </w:rPr>
            </w:pPr>
            <w:r>
              <w:rPr>
                <w:rFonts w:cs="Arial"/>
              </w:rPr>
              <w:t>1</w:t>
            </w:r>
          </w:p>
        </w:tc>
        <w:tc>
          <w:tcPr>
            <w:tcW w:w="3527" w:type="pct"/>
            <w:tcBorders>
              <w:top w:val="nil"/>
              <w:left w:val="nil"/>
              <w:bottom w:val="single" w:sz="8" w:space="0" w:color="auto"/>
              <w:right w:val="single" w:sz="8" w:space="0" w:color="auto"/>
            </w:tcBorders>
            <w:tcMar>
              <w:top w:w="0" w:type="dxa"/>
              <w:left w:w="108" w:type="dxa"/>
              <w:bottom w:w="0" w:type="dxa"/>
              <w:right w:w="108" w:type="dxa"/>
            </w:tcMar>
          </w:tcPr>
          <w:p w:rsidR="005B3F38" w:rsidRDefault="005B3F38" w:rsidP="00ED1855">
            <w:pPr>
              <w:jc w:val="both"/>
              <w:rPr>
                <w:rFonts w:ascii="Calibri" w:hAnsi="Calibri"/>
              </w:rPr>
            </w:pPr>
            <w:r>
              <w:rPr>
                <w:rFonts w:cs="Arial"/>
              </w:rPr>
              <w:t>Activates ADC; Active low</w:t>
            </w:r>
          </w:p>
        </w:tc>
        <w:tc>
          <w:tcPr>
            <w:tcW w:w="954" w:type="pct"/>
            <w:tcBorders>
              <w:top w:val="nil"/>
              <w:left w:val="nil"/>
              <w:bottom w:val="single" w:sz="8" w:space="0" w:color="auto"/>
              <w:right w:val="single" w:sz="8" w:space="0" w:color="auto"/>
            </w:tcBorders>
            <w:tcMar>
              <w:top w:w="0" w:type="dxa"/>
              <w:left w:w="108" w:type="dxa"/>
              <w:bottom w:w="0" w:type="dxa"/>
              <w:right w:w="108" w:type="dxa"/>
            </w:tcMar>
          </w:tcPr>
          <w:p w:rsidR="005B3F38" w:rsidRDefault="005B3F38" w:rsidP="00ED1855">
            <w:pPr>
              <w:jc w:val="both"/>
              <w:rPr>
                <w:rFonts w:ascii="Calibri" w:hAnsi="Calibri"/>
                <w:u w:val="single"/>
              </w:rPr>
            </w:pPr>
            <w:r>
              <w:rPr>
                <w:rFonts w:cs="Arial"/>
                <w:u w:val="single"/>
              </w:rPr>
              <w:t>Chip select</w:t>
            </w:r>
          </w:p>
        </w:tc>
      </w:tr>
      <w:tr w:rsidR="005B3F38" w:rsidTr="00ED1855">
        <w:trPr>
          <w:trHeight w:val="380"/>
        </w:trPr>
        <w:tc>
          <w:tcPr>
            <w:tcW w:w="519" w:type="pct"/>
            <w:tcBorders>
              <w:top w:val="nil"/>
              <w:left w:val="single" w:sz="8" w:space="0" w:color="auto"/>
              <w:bottom w:val="single" w:sz="8" w:space="0" w:color="auto"/>
              <w:right w:val="single" w:sz="8" w:space="0" w:color="auto"/>
            </w:tcBorders>
            <w:tcMar>
              <w:top w:w="0" w:type="dxa"/>
              <w:left w:w="108" w:type="dxa"/>
              <w:bottom w:w="0" w:type="dxa"/>
              <w:right w:w="108" w:type="dxa"/>
            </w:tcMar>
          </w:tcPr>
          <w:p w:rsidR="005B3F38" w:rsidRDefault="005B3F38" w:rsidP="00ED1855">
            <w:pPr>
              <w:jc w:val="both"/>
              <w:rPr>
                <w:rFonts w:ascii="Calibri" w:hAnsi="Calibri"/>
              </w:rPr>
            </w:pPr>
            <w:r>
              <w:rPr>
                <w:rFonts w:cs="Arial"/>
              </w:rPr>
              <w:t>2</w:t>
            </w:r>
          </w:p>
        </w:tc>
        <w:tc>
          <w:tcPr>
            <w:tcW w:w="3527" w:type="pct"/>
            <w:tcBorders>
              <w:top w:val="nil"/>
              <w:left w:val="nil"/>
              <w:bottom w:val="single" w:sz="8" w:space="0" w:color="auto"/>
              <w:right w:val="single" w:sz="8" w:space="0" w:color="auto"/>
            </w:tcBorders>
            <w:tcMar>
              <w:top w:w="0" w:type="dxa"/>
              <w:left w:w="108" w:type="dxa"/>
              <w:bottom w:w="0" w:type="dxa"/>
              <w:right w:w="108" w:type="dxa"/>
            </w:tcMar>
          </w:tcPr>
          <w:p w:rsidR="005B3F38" w:rsidRDefault="005B3F38" w:rsidP="00ED1855">
            <w:pPr>
              <w:jc w:val="both"/>
              <w:rPr>
                <w:rFonts w:ascii="Calibri" w:hAnsi="Calibri"/>
              </w:rPr>
            </w:pPr>
            <w:r>
              <w:rPr>
                <w:rFonts w:cs="Arial"/>
              </w:rPr>
              <w:t>Input pin; High to low pulse brings the data from internal registers to the output pins after conversion</w:t>
            </w:r>
          </w:p>
        </w:tc>
        <w:tc>
          <w:tcPr>
            <w:tcW w:w="954" w:type="pct"/>
            <w:tcBorders>
              <w:top w:val="nil"/>
              <w:left w:val="nil"/>
              <w:bottom w:val="single" w:sz="8" w:space="0" w:color="auto"/>
              <w:right w:val="single" w:sz="8" w:space="0" w:color="auto"/>
            </w:tcBorders>
            <w:tcMar>
              <w:top w:w="0" w:type="dxa"/>
              <w:left w:w="108" w:type="dxa"/>
              <w:bottom w:w="0" w:type="dxa"/>
              <w:right w:w="108" w:type="dxa"/>
            </w:tcMar>
          </w:tcPr>
          <w:p w:rsidR="005B3F38" w:rsidRDefault="005B3F38" w:rsidP="00ED1855">
            <w:pPr>
              <w:jc w:val="both"/>
              <w:rPr>
                <w:rFonts w:ascii="Calibri" w:hAnsi="Calibri"/>
              </w:rPr>
            </w:pPr>
            <w:r>
              <w:rPr>
                <w:rFonts w:cs="Arial"/>
              </w:rPr>
              <w:t>Read</w:t>
            </w:r>
          </w:p>
        </w:tc>
      </w:tr>
      <w:tr w:rsidR="005B3F38" w:rsidTr="00ED1855">
        <w:trPr>
          <w:trHeight w:val="313"/>
        </w:trPr>
        <w:tc>
          <w:tcPr>
            <w:tcW w:w="519" w:type="pct"/>
            <w:tcBorders>
              <w:top w:val="nil"/>
              <w:left w:val="single" w:sz="8" w:space="0" w:color="auto"/>
              <w:bottom w:val="single" w:sz="8" w:space="0" w:color="auto"/>
              <w:right w:val="single" w:sz="8" w:space="0" w:color="auto"/>
            </w:tcBorders>
            <w:tcMar>
              <w:top w:w="0" w:type="dxa"/>
              <w:left w:w="108" w:type="dxa"/>
              <w:bottom w:w="0" w:type="dxa"/>
              <w:right w:w="108" w:type="dxa"/>
            </w:tcMar>
          </w:tcPr>
          <w:p w:rsidR="005B3F38" w:rsidRDefault="005B3F38" w:rsidP="00ED1855">
            <w:pPr>
              <w:jc w:val="both"/>
              <w:rPr>
                <w:rFonts w:ascii="Calibri" w:hAnsi="Calibri"/>
              </w:rPr>
            </w:pPr>
            <w:r>
              <w:rPr>
                <w:rFonts w:cs="Arial"/>
              </w:rPr>
              <w:t>3</w:t>
            </w:r>
          </w:p>
        </w:tc>
        <w:tc>
          <w:tcPr>
            <w:tcW w:w="3527" w:type="pct"/>
            <w:tcBorders>
              <w:top w:val="nil"/>
              <w:left w:val="nil"/>
              <w:bottom w:val="single" w:sz="8" w:space="0" w:color="auto"/>
              <w:right w:val="single" w:sz="8" w:space="0" w:color="auto"/>
            </w:tcBorders>
            <w:tcMar>
              <w:top w:w="0" w:type="dxa"/>
              <w:left w:w="108" w:type="dxa"/>
              <w:bottom w:w="0" w:type="dxa"/>
              <w:right w:w="108" w:type="dxa"/>
            </w:tcMar>
          </w:tcPr>
          <w:p w:rsidR="005B3F38" w:rsidRDefault="005B3F38" w:rsidP="00ED1855">
            <w:pPr>
              <w:jc w:val="both"/>
              <w:rPr>
                <w:rFonts w:ascii="Calibri" w:hAnsi="Calibri"/>
              </w:rPr>
            </w:pPr>
            <w:r>
              <w:rPr>
                <w:rFonts w:cs="Arial"/>
              </w:rPr>
              <w:t>Input pin; Low to high pulse is given to start the conversion</w:t>
            </w:r>
          </w:p>
        </w:tc>
        <w:tc>
          <w:tcPr>
            <w:tcW w:w="954" w:type="pct"/>
            <w:tcBorders>
              <w:top w:val="nil"/>
              <w:left w:val="nil"/>
              <w:bottom w:val="single" w:sz="8" w:space="0" w:color="auto"/>
              <w:right w:val="single" w:sz="8" w:space="0" w:color="auto"/>
            </w:tcBorders>
            <w:tcMar>
              <w:top w:w="0" w:type="dxa"/>
              <w:left w:w="108" w:type="dxa"/>
              <w:bottom w:w="0" w:type="dxa"/>
              <w:right w:w="108" w:type="dxa"/>
            </w:tcMar>
          </w:tcPr>
          <w:p w:rsidR="005B3F38" w:rsidRDefault="005B3F38" w:rsidP="00ED1855">
            <w:pPr>
              <w:jc w:val="both"/>
              <w:rPr>
                <w:rFonts w:ascii="Calibri" w:hAnsi="Calibri"/>
              </w:rPr>
            </w:pPr>
            <w:r>
              <w:rPr>
                <w:rFonts w:cs="Arial"/>
              </w:rPr>
              <w:t>Write</w:t>
            </w:r>
          </w:p>
        </w:tc>
      </w:tr>
      <w:tr w:rsidR="005B3F38" w:rsidTr="00ED1855">
        <w:trPr>
          <w:trHeight w:val="183"/>
        </w:trPr>
        <w:tc>
          <w:tcPr>
            <w:tcW w:w="519" w:type="pct"/>
            <w:tcBorders>
              <w:top w:val="nil"/>
              <w:left w:val="single" w:sz="8" w:space="0" w:color="auto"/>
              <w:bottom w:val="single" w:sz="8" w:space="0" w:color="auto"/>
              <w:right w:val="single" w:sz="8" w:space="0" w:color="auto"/>
            </w:tcBorders>
            <w:tcMar>
              <w:top w:w="0" w:type="dxa"/>
              <w:left w:w="108" w:type="dxa"/>
              <w:bottom w:w="0" w:type="dxa"/>
              <w:right w:w="108" w:type="dxa"/>
            </w:tcMar>
          </w:tcPr>
          <w:p w:rsidR="005B3F38" w:rsidRDefault="005B3F38" w:rsidP="00ED1855">
            <w:pPr>
              <w:jc w:val="both"/>
              <w:rPr>
                <w:rFonts w:ascii="Calibri" w:hAnsi="Calibri"/>
              </w:rPr>
            </w:pPr>
            <w:r>
              <w:rPr>
                <w:rFonts w:cs="Arial"/>
              </w:rPr>
              <w:t>4</w:t>
            </w:r>
          </w:p>
        </w:tc>
        <w:tc>
          <w:tcPr>
            <w:tcW w:w="3527" w:type="pct"/>
            <w:tcBorders>
              <w:top w:val="nil"/>
              <w:left w:val="nil"/>
              <w:bottom w:val="single" w:sz="8" w:space="0" w:color="auto"/>
              <w:right w:val="single" w:sz="8" w:space="0" w:color="auto"/>
            </w:tcBorders>
            <w:tcMar>
              <w:top w:w="0" w:type="dxa"/>
              <w:left w:w="108" w:type="dxa"/>
              <w:bottom w:w="0" w:type="dxa"/>
              <w:right w:w="108" w:type="dxa"/>
            </w:tcMar>
          </w:tcPr>
          <w:p w:rsidR="005B3F38" w:rsidRDefault="005B3F38" w:rsidP="00ED1855">
            <w:pPr>
              <w:jc w:val="both"/>
              <w:rPr>
                <w:rFonts w:ascii="Calibri" w:hAnsi="Calibri"/>
              </w:rPr>
            </w:pPr>
            <w:r>
              <w:rPr>
                <w:rFonts w:cs="Arial"/>
              </w:rPr>
              <w:t>Clock Input pin; to give external clock.</w:t>
            </w:r>
          </w:p>
        </w:tc>
        <w:tc>
          <w:tcPr>
            <w:tcW w:w="954" w:type="pct"/>
            <w:tcBorders>
              <w:top w:val="nil"/>
              <w:left w:val="nil"/>
              <w:bottom w:val="single" w:sz="8" w:space="0" w:color="auto"/>
              <w:right w:val="single" w:sz="8" w:space="0" w:color="auto"/>
            </w:tcBorders>
            <w:tcMar>
              <w:top w:w="0" w:type="dxa"/>
              <w:left w:w="108" w:type="dxa"/>
              <w:bottom w:w="0" w:type="dxa"/>
              <w:right w:w="108" w:type="dxa"/>
            </w:tcMar>
          </w:tcPr>
          <w:p w:rsidR="005B3F38" w:rsidRDefault="005B3F38" w:rsidP="00ED1855">
            <w:pPr>
              <w:jc w:val="both"/>
              <w:rPr>
                <w:rFonts w:ascii="Calibri" w:hAnsi="Calibri"/>
              </w:rPr>
            </w:pPr>
            <w:r>
              <w:rPr>
                <w:rFonts w:cs="Arial"/>
              </w:rPr>
              <w:t>Clock IN</w:t>
            </w:r>
          </w:p>
        </w:tc>
      </w:tr>
      <w:tr w:rsidR="005B3F38" w:rsidTr="00ED1855">
        <w:trPr>
          <w:trHeight w:val="187"/>
        </w:trPr>
        <w:tc>
          <w:tcPr>
            <w:tcW w:w="519" w:type="pct"/>
            <w:tcBorders>
              <w:top w:val="nil"/>
              <w:left w:val="single" w:sz="8" w:space="0" w:color="auto"/>
              <w:bottom w:val="single" w:sz="8" w:space="0" w:color="auto"/>
              <w:right w:val="single" w:sz="8" w:space="0" w:color="auto"/>
            </w:tcBorders>
            <w:tcMar>
              <w:top w:w="0" w:type="dxa"/>
              <w:left w:w="108" w:type="dxa"/>
              <w:bottom w:w="0" w:type="dxa"/>
              <w:right w:w="108" w:type="dxa"/>
            </w:tcMar>
          </w:tcPr>
          <w:p w:rsidR="005B3F38" w:rsidRDefault="005B3F38" w:rsidP="00ED1855">
            <w:pPr>
              <w:jc w:val="both"/>
              <w:rPr>
                <w:rFonts w:ascii="Calibri" w:hAnsi="Calibri"/>
              </w:rPr>
            </w:pPr>
            <w:r>
              <w:rPr>
                <w:rFonts w:cs="Arial"/>
              </w:rPr>
              <w:t>5</w:t>
            </w:r>
          </w:p>
        </w:tc>
        <w:tc>
          <w:tcPr>
            <w:tcW w:w="3527" w:type="pct"/>
            <w:tcBorders>
              <w:top w:val="nil"/>
              <w:left w:val="nil"/>
              <w:bottom w:val="single" w:sz="8" w:space="0" w:color="auto"/>
              <w:right w:val="single" w:sz="8" w:space="0" w:color="auto"/>
            </w:tcBorders>
            <w:tcMar>
              <w:top w:w="0" w:type="dxa"/>
              <w:left w:w="108" w:type="dxa"/>
              <w:bottom w:w="0" w:type="dxa"/>
              <w:right w:w="108" w:type="dxa"/>
            </w:tcMar>
          </w:tcPr>
          <w:p w:rsidR="005B3F38" w:rsidRDefault="005B3F38" w:rsidP="00ED1855">
            <w:pPr>
              <w:jc w:val="both"/>
              <w:rPr>
                <w:rFonts w:ascii="Calibri" w:hAnsi="Calibri"/>
              </w:rPr>
            </w:pPr>
            <w:r>
              <w:rPr>
                <w:rFonts w:cs="Arial"/>
              </w:rPr>
              <w:t>Output pin; Goes low when conversion is complete</w:t>
            </w:r>
          </w:p>
        </w:tc>
        <w:tc>
          <w:tcPr>
            <w:tcW w:w="954" w:type="pct"/>
            <w:tcBorders>
              <w:top w:val="nil"/>
              <w:left w:val="nil"/>
              <w:bottom w:val="single" w:sz="8" w:space="0" w:color="auto"/>
              <w:right w:val="single" w:sz="8" w:space="0" w:color="auto"/>
            </w:tcBorders>
            <w:tcMar>
              <w:top w:w="0" w:type="dxa"/>
              <w:left w:w="108" w:type="dxa"/>
              <w:bottom w:w="0" w:type="dxa"/>
              <w:right w:w="108" w:type="dxa"/>
            </w:tcMar>
          </w:tcPr>
          <w:p w:rsidR="005B3F38" w:rsidRDefault="005B3F38" w:rsidP="00ED1855">
            <w:pPr>
              <w:jc w:val="both"/>
              <w:rPr>
                <w:rFonts w:ascii="Calibri" w:hAnsi="Calibri"/>
                <w:u w:val="single"/>
              </w:rPr>
            </w:pPr>
            <w:r>
              <w:rPr>
                <w:rFonts w:cs="Arial"/>
                <w:u w:val="single"/>
              </w:rPr>
              <w:t>Interrupt</w:t>
            </w:r>
          </w:p>
        </w:tc>
      </w:tr>
      <w:tr w:rsidR="005B3F38" w:rsidTr="00ED1855">
        <w:trPr>
          <w:trHeight w:val="221"/>
        </w:trPr>
        <w:tc>
          <w:tcPr>
            <w:tcW w:w="519" w:type="pct"/>
            <w:tcBorders>
              <w:top w:val="nil"/>
              <w:left w:val="single" w:sz="8" w:space="0" w:color="auto"/>
              <w:bottom w:val="single" w:sz="8" w:space="0" w:color="auto"/>
              <w:right w:val="single" w:sz="8" w:space="0" w:color="auto"/>
            </w:tcBorders>
            <w:tcMar>
              <w:top w:w="0" w:type="dxa"/>
              <w:left w:w="108" w:type="dxa"/>
              <w:bottom w:w="0" w:type="dxa"/>
              <w:right w:w="108" w:type="dxa"/>
            </w:tcMar>
          </w:tcPr>
          <w:p w:rsidR="005B3F38" w:rsidRDefault="005B3F38" w:rsidP="00ED1855">
            <w:pPr>
              <w:jc w:val="both"/>
              <w:rPr>
                <w:rFonts w:ascii="Calibri" w:hAnsi="Calibri"/>
              </w:rPr>
            </w:pPr>
            <w:r>
              <w:rPr>
                <w:rFonts w:cs="Arial"/>
              </w:rPr>
              <w:t>6</w:t>
            </w:r>
          </w:p>
        </w:tc>
        <w:tc>
          <w:tcPr>
            <w:tcW w:w="3527" w:type="pct"/>
            <w:tcBorders>
              <w:top w:val="nil"/>
              <w:left w:val="nil"/>
              <w:bottom w:val="single" w:sz="8" w:space="0" w:color="auto"/>
              <w:right w:val="single" w:sz="8" w:space="0" w:color="auto"/>
            </w:tcBorders>
            <w:tcMar>
              <w:top w:w="0" w:type="dxa"/>
              <w:left w:w="108" w:type="dxa"/>
              <w:bottom w:w="0" w:type="dxa"/>
              <w:right w:w="108" w:type="dxa"/>
            </w:tcMar>
          </w:tcPr>
          <w:p w:rsidR="005B3F38" w:rsidRDefault="005B3F38" w:rsidP="00ED1855">
            <w:pPr>
              <w:jc w:val="both"/>
              <w:rPr>
                <w:rFonts w:ascii="Calibri" w:hAnsi="Calibri"/>
              </w:rPr>
            </w:pPr>
            <w:r>
              <w:rPr>
                <w:rFonts w:cs="Arial"/>
              </w:rPr>
              <w:t>Analog non-inverting input</w:t>
            </w:r>
          </w:p>
        </w:tc>
        <w:tc>
          <w:tcPr>
            <w:tcW w:w="954" w:type="pct"/>
            <w:tcBorders>
              <w:top w:val="nil"/>
              <w:left w:val="nil"/>
              <w:bottom w:val="single" w:sz="8" w:space="0" w:color="auto"/>
              <w:right w:val="single" w:sz="8" w:space="0" w:color="auto"/>
            </w:tcBorders>
            <w:tcMar>
              <w:top w:w="0" w:type="dxa"/>
              <w:left w:w="108" w:type="dxa"/>
              <w:bottom w:w="0" w:type="dxa"/>
              <w:right w:w="108" w:type="dxa"/>
            </w:tcMar>
          </w:tcPr>
          <w:p w:rsidR="005B3F38" w:rsidRDefault="005B3F38" w:rsidP="00ED1855">
            <w:pPr>
              <w:jc w:val="both"/>
              <w:rPr>
                <w:rFonts w:ascii="Calibri" w:hAnsi="Calibri"/>
              </w:rPr>
            </w:pPr>
            <w:r>
              <w:rPr>
                <w:rFonts w:cs="Arial"/>
              </w:rPr>
              <w:t>Vin(+)</w:t>
            </w:r>
          </w:p>
        </w:tc>
      </w:tr>
      <w:tr w:rsidR="005B3F38" w:rsidTr="00ED1855">
        <w:trPr>
          <w:trHeight w:val="181"/>
        </w:trPr>
        <w:tc>
          <w:tcPr>
            <w:tcW w:w="519" w:type="pct"/>
            <w:tcBorders>
              <w:top w:val="nil"/>
              <w:left w:val="single" w:sz="8" w:space="0" w:color="auto"/>
              <w:bottom w:val="single" w:sz="8" w:space="0" w:color="auto"/>
              <w:right w:val="single" w:sz="8" w:space="0" w:color="auto"/>
            </w:tcBorders>
            <w:tcMar>
              <w:top w:w="0" w:type="dxa"/>
              <w:left w:w="108" w:type="dxa"/>
              <w:bottom w:w="0" w:type="dxa"/>
              <w:right w:w="108" w:type="dxa"/>
            </w:tcMar>
          </w:tcPr>
          <w:p w:rsidR="005B3F38" w:rsidRDefault="005B3F38" w:rsidP="00ED1855">
            <w:pPr>
              <w:jc w:val="both"/>
              <w:rPr>
                <w:rFonts w:ascii="Calibri" w:hAnsi="Calibri"/>
              </w:rPr>
            </w:pPr>
            <w:r>
              <w:rPr>
                <w:rFonts w:cs="Arial"/>
              </w:rPr>
              <w:t>7</w:t>
            </w:r>
          </w:p>
        </w:tc>
        <w:tc>
          <w:tcPr>
            <w:tcW w:w="3527" w:type="pct"/>
            <w:tcBorders>
              <w:top w:val="nil"/>
              <w:left w:val="nil"/>
              <w:bottom w:val="single" w:sz="8" w:space="0" w:color="auto"/>
              <w:right w:val="single" w:sz="8" w:space="0" w:color="auto"/>
            </w:tcBorders>
            <w:tcMar>
              <w:top w:w="0" w:type="dxa"/>
              <w:left w:w="108" w:type="dxa"/>
              <w:bottom w:w="0" w:type="dxa"/>
              <w:right w:w="108" w:type="dxa"/>
            </w:tcMar>
          </w:tcPr>
          <w:p w:rsidR="005B3F38" w:rsidRDefault="005B3F38" w:rsidP="00ED1855">
            <w:pPr>
              <w:jc w:val="both"/>
              <w:rPr>
                <w:rFonts w:ascii="Calibri" w:hAnsi="Calibri"/>
              </w:rPr>
            </w:pPr>
            <w:r>
              <w:rPr>
                <w:rFonts w:cs="Arial"/>
              </w:rPr>
              <w:t>Analog inverting Input; normally ground</w:t>
            </w:r>
          </w:p>
        </w:tc>
        <w:tc>
          <w:tcPr>
            <w:tcW w:w="954" w:type="pct"/>
            <w:tcBorders>
              <w:top w:val="nil"/>
              <w:left w:val="nil"/>
              <w:bottom w:val="single" w:sz="8" w:space="0" w:color="auto"/>
              <w:right w:val="single" w:sz="8" w:space="0" w:color="auto"/>
            </w:tcBorders>
            <w:tcMar>
              <w:top w:w="0" w:type="dxa"/>
              <w:left w:w="108" w:type="dxa"/>
              <w:bottom w:w="0" w:type="dxa"/>
              <w:right w:w="108" w:type="dxa"/>
            </w:tcMar>
          </w:tcPr>
          <w:p w:rsidR="005B3F38" w:rsidRDefault="005B3F38" w:rsidP="00ED1855">
            <w:pPr>
              <w:jc w:val="both"/>
              <w:rPr>
                <w:rFonts w:ascii="Calibri" w:hAnsi="Calibri"/>
              </w:rPr>
            </w:pPr>
            <w:r>
              <w:rPr>
                <w:rFonts w:cs="Arial"/>
              </w:rPr>
              <w:t>Vin(-)</w:t>
            </w:r>
          </w:p>
        </w:tc>
      </w:tr>
      <w:tr w:rsidR="005B3F38" w:rsidTr="00ED1855">
        <w:trPr>
          <w:trHeight w:val="171"/>
        </w:trPr>
        <w:tc>
          <w:tcPr>
            <w:tcW w:w="519" w:type="pct"/>
            <w:tcBorders>
              <w:top w:val="nil"/>
              <w:left w:val="single" w:sz="8" w:space="0" w:color="auto"/>
              <w:bottom w:val="single" w:sz="8" w:space="0" w:color="auto"/>
              <w:right w:val="single" w:sz="8" w:space="0" w:color="auto"/>
            </w:tcBorders>
            <w:tcMar>
              <w:top w:w="0" w:type="dxa"/>
              <w:left w:w="108" w:type="dxa"/>
              <w:bottom w:w="0" w:type="dxa"/>
              <w:right w:w="108" w:type="dxa"/>
            </w:tcMar>
          </w:tcPr>
          <w:p w:rsidR="005B3F38" w:rsidRDefault="005B3F38" w:rsidP="00ED1855">
            <w:pPr>
              <w:jc w:val="both"/>
              <w:rPr>
                <w:rFonts w:ascii="Calibri" w:hAnsi="Calibri"/>
              </w:rPr>
            </w:pPr>
            <w:r>
              <w:rPr>
                <w:rFonts w:cs="Arial"/>
              </w:rPr>
              <w:t>8</w:t>
            </w:r>
          </w:p>
        </w:tc>
        <w:tc>
          <w:tcPr>
            <w:tcW w:w="3527" w:type="pct"/>
            <w:tcBorders>
              <w:top w:val="nil"/>
              <w:left w:val="nil"/>
              <w:bottom w:val="single" w:sz="8" w:space="0" w:color="auto"/>
              <w:right w:val="single" w:sz="8" w:space="0" w:color="auto"/>
            </w:tcBorders>
            <w:tcMar>
              <w:top w:w="0" w:type="dxa"/>
              <w:left w:w="108" w:type="dxa"/>
              <w:bottom w:w="0" w:type="dxa"/>
              <w:right w:w="108" w:type="dxa"/>
            </w:tcMar>
          </w:tcPr>
          <w:p w:rsidR="005B3F38" w:rsidRDefault="005B3F38" w:rsidP="00ED1855">
            <w:pPr>
              <w:jc w:val="both"/>
              <w:rPr>
                <w:rFonts w:ascii="Calibri" w:hAnsi="Calibri"/>
              </w:rPr>
            </w:pPr>
            <w:r>
              <w:rPr>
                <w:rFonts w:cs="Arial"/>
              </w:rPr>
              <w:t>Ground(0V)</w:t>
            </w:r>
          </w:p>
        </w:tc>
        <w:tc>
          <w:tcPr>
            <w:tcW w:w="954" w:type="pct"/>
            <w:tcBorders>
              <w:top w:val="nil"/>
              <w:left w:val="nil"/>
              <w:bottom w:val="single" w:sz="8" w:space="0" w:color="auto"/>
              <w:right w:val="single" w:sz="8" w:space="0" w:color="auto"/>
            </w:tcBorders>
            <w:tcMar>
              <w:top w:w="0" w:type="dxa"/>
              <w:left w:w="108" w:type="dxa"/>
              <w:bottom w:w="0" w:type="dxa"/>
              <w:right w:w="108" w:type="dxa"/>
            </w:tcMar>
          </w:tcPr>
          <w:p w:rsidR="005B3F38" w:rsidRDefault="005B3F38" w:rsidP="00ED1855">
            <w:pPr>
              <w:jc w:val="both"/>
              <w:rPr>
                <w:rFonts w:ascii="Calibri" w:hAnsi="Calibri"/>
              </w:rPr>
            </w:pPr>
            <w:r>
              <w:rPr>
                <w:rFonts w:cs="Arial"/>
              </w:rPr>
              <w:t>Analog Ground</w:t>
            </w:r>
          </w:p>
        </w:tc>
      </w:tr>
      <w:tr w:rsidR="005B3F38" w:rsidTr="00ED1855">
        <w:trPr>
          <w:trHeight w:val="255"/>
        </w:trPr>
        <w:tc>
          <w:tcPr>
            <w:tcW w:w="519" w:type="pct"/>
            <w:tcBorders>
              <w:top w:val="nil"/>
              <w:left w:val="single" w:sz="8" w:space="0" w:color="auto"/>
              <w:bottom w:val="single" w:sz="8" w:space="0" w:color="auto"/>
              <w:right w:val="single" w:sz="8" w:space="0" w:color="auto"/>
            </w:tcBorders>
            <w:tcMar>
              <w:top w:w="0" w:type="dxa"/>
              <w:left w:w="108" w:type="dxa"/>
              <w:bottom w:w="0" w:type="dxa"/>
              <w:right w:w="108" w:type="dxa"/>
            </w:tcMar>
          </w:tcPr>
          <w:p w:rsidR="005B3F38" w:rsidRDefault="005B3F38" w:rsidP="00ED1855">
            <w:pPr>
              <w:jc w:val="both"/>
              <w:rPr>
                <w:rFonts w:ascii="Calibri" w:hAnsi="Calibri"/>
              </w:rPr>
            </w:pPr>
            <w:r>
              <w:rPr>
                <w:rFonts w:cs="Arial"/>
              </w:rPr>
              <w:t>9</w:t>
            </w:r>
          </w:p>
        </w:tc>
        <w:tc>
          <w:tcPr>
            <w:tcW w:w="3527" w:type="pct"/>
            <w:tcBorders>
              <w:top w:val="nil"/>
              <w:left w:val="nil"/>
              <w:bottom w:val="single" w:sz="8" w:space="0" w:color="auto"/>
              <w:right w:val="single" w:sz="8" w:space="0" w:color="auto"/>
            </w:tcBorders>
            <w:tcMar>
              <w:top w:w="0" w:type="dxa"/>
              <w:left w:w="108" w:type="dxa"/>
              <w:bottom w:w="0" w:type="dxa"/>
              <w:right w:w="108" w:type="dxa"/>
            </w:tcMar>
          </w:tcPr>
          <w:p w:rsidR="005B3F38" w:rsidRDefault="005B3F38" w:rsidP="00ED1855">
            <w:pPr>
              <w:jc w:val="both"/>
              <w:rPr>
                <w:rFonts w:ascii="Calibri" w:hAnsi="Calibri"/>
              </w:rPr>
            </w:pPr>
            <w:r>
              <w:rPr>
                <w:rFonts w:cs="Arial"/>
              </w:rPr>
              <w:t>Input pin; sets the reference voltage for analog input</w:t>
            </w:r>
          </w:p>
        </w:tc>
        <w:tc>
          <w:tcPr>
            <w:tcW w:w="954" w:type="pct"/>
            <w:tcBorders>
              <w:top w:val="nil"/>
              <w:left w:val="nil"/>
              <w:bottom w:val="single" w:sz="8" w:space="0" w:color="auto"/>
              <w:right w:val="single" w:sz="8" w:space="0" w:color="auto"/>
            </w:tcBorders>
            <w:tcMar>
              <w:top w:w="0" w:type="dxa"/>
              <w:left w:w="108" w:type="dxa"/>
              <w:bottom w:w="0" w:type="dxa"/>
              <w:right w:w="108" w:type="dxa"/>
            </w:tcMar>
          </w:tcPr>
          <w:p w:rsidR="005B3F38" w:rsidRDefault="005B3F38" w:rsidP="00ED1855">
            <w:pPr>
              <w:jc w:val="both"/>
              <w:rPr>
                <w:rFonts w:ascii="Calibri" w:hAnsi="Calibri"/>
              </w:rPr>
            </w:pPr>
            <w:proofErr w:type="spellStart"/>
            <w:r>
              <w:rPr>
                <w:rFonts w:cs="Arial"/>
              </w:rPr>
              <w:t>Vref</w:t>
            </w:r>
            <w:proofErr w:type="spellEnd"/>
            <w:r>
              <w:rPr>
                <w:rFonts w:cs="Arial"/>
              </w:rPr>
              <w:t>/2</w:t>
            </w:r>
          </w:p>
        </w:tc>
      </w:tr>
      <w:tr w:rsidR="005B3F38" w:rsidTr="00ED1855">
        <w:trPr>
          <w:trHeight w:val="147"/>
        </w:trPr>
        <w:tc>
          <w:tcPr>
            <w:tcW w:w="519" w:type="pct"/>
            <w:tcBorders>
              <w:top w:val="nil"/>
              <w:left w:val="single" w:sz="8" w:space="0" w:color="auto"/>
              <w:bottom w:val="single" w:sz="8" w:space="0" w:color="auto"/>
              <w:right w:val="single" w:sz="8" w:space="0" w:color="auto"/>
            </w:tcBorders>
            <w:tcMar>
              <w:top w:w="0" w:type="dxa"/>
              <w:left w:w="108" w:type="dxa"/>
              <w:bottom w:w="0" w:type="dxa"/>
              <w:right w:w="108" w:type="dxa"/>
            </w:tcMar>
          </w:tcPr>
          <w:p w:rsidR="005B3F38" w:rsidRDefault="005B3F38" w:rsidP="00ED1855">
            <w:pPr>
              <w:jc w:val="both"/>
              <w:rPr>
                <w:rFonts w:ascii="Calibri" w:hAnsi="Calibri"/>
              </w:rPr>
            </w:pPr>
            <w:r>
              <w:rPr>
                <w:rFonts w:cs="Arial"/>
              </w:rPr>
              <w:t>10</w:t>
            </w:r>
          </w:p>
        </w:tc>
        <w:tc>
          <w:tcPr>
            <w:tcW w:w="3527" w:type="pct"/>
            <w:tcBorders>
              <w:top w:val="nil"/>
              <w:left w:val="nil"/>
              <w:bottom w:val="single" w:sz="8" w:space="0" w:color="auto"/>
              <w:right w:val="single" w:sz="8" w:space="0" w:color="auto"/>
            </w:tcBorders>
            <w:tcMar>
              <w:top w:w="0" w:type="dxa"/>
              <w:left w:w="108" w:type="dxa"/>
              <w:bottom w:w="0" w:type="dxa"/>
              <w:right w:w="108" w:type="dxa"/>
            </w:tcMar>
          </w:tcPr>
          <w:p w:rsidR="005B3F38" w:rsidRDefault="005B3F38" w:rsidP="00ED1855">
            <w:pPr>
              <w:jc w:val="both"/>
              <w:rPr>
                <w:rFonts w:ascii="Calibri" w:hAnsi="Calibri"/>
              </w:rPr>
            </w:pPr>
            <w:r>
              <w:rPr>
                <w:rFonts w:cs="Arial"/>
              </w:rPr>
              <w:t>Ground(0V)</w:t>
            </w:r>
          </w:p>
        </w:tc>
        <w:tc>
          <w:tcPr>
            <w:tcW w:w="954" w:type="pct"/>
            <w:tcBorders>
              <w:top w:val="nil"/>
              <w:left w:val="nil"/>
              <w:bottom w:val="single" w:sz="8" w:space="0" w:color="auto"/>
              <w:right w:val="single" w:sz="8" w:space="0" w:color="auto"/>
            </w:tcBorders>
            <w:tcMar>
              <w:top w:w="0" w:type="dxa"/>
              <w:left w:w="108" w:type="dxa"/>
              <w:bottom w:w="0" w:type="dxa"/>
              <w:right w:w="108" w:type="dxa"/>
            </w:tcMar>
          </w:tcPr>
          <w:p w:rsidR="005B3F38" w:rsidRDefault="005B3F38" w:rsidP="00ED1855">
            <w:pPr>
              <w:jc w:val="both"/>
              <w:rPr>
                <w:rFonts w:ascii="Calibri" w:hAnsi="Calibri"/>
              </w:rPr>
            </w:pPr>
            <w:r>
              <w:rPr>
                <w:rFonts w:cs="Arial"/>
              </w:rPr>
              <w:t>Digital Ground</w:t>
            </w:r>
          </w:p>
        </w:tc>
      </w:tr>
      <w:tr w:rsidR="005B3F38" w:rsidTr="00ED1855">
        <w:trPr>
          <w:trHeight w:val="69"/>
        </w:trPr>
        <w:tc>
          <w:tcPr>
            <w:tcW w:w="519" w:type="pct"/>
            <w:tcBorders>
              <w:top w:val="nil"/>
              <w:left w:val="single" w:sz="8" w:space="0" w:color="auto"/>
              <w:bottom w:val="single" w:sz="8" w:space="0" w:color="auto"/>
              <w:right w:val="single" w:sz="8" w:space="0" w:color="auto"/>
            </w:tcBorders>
            <w:tcMar>
              <w:top w:w="0" w:type="dxa"/>
              <w:left w:w="108" w:type="dxa"/>
              <w:bottom w:w="0" w:type="dxa"/>
              <w:right w:w="108" w:type="dxa"/>
            </w:tcMar>
          </w:tcPr>
          <w:p w:rsidR="005B3F38" w:rsidRDefault="005B3F38" w:rsidP="00ED1855">
            <w:pPr>
              <w:jc w:val="both"/>
              <w:rPr>
                <w:rFonts w:ascii="Calibri" w:hAnsi="Calibri"/>
              </w:rPr>
            </w:pPr>
            <w:r>
              <w:rPr>
                <w:rFonts w:cs="Arial"/>
              </w:rPr>
              <w:t>11</w:t>
            </w:r>
          </w:p>
        </w:tc>
        <w:tc>
          <w:tcPr>
            <w:tcW w:w="3527" w:type="pct"/>
            <w:vMerge w:val="restart"/>
            <w:tcBorders>
              <w:top w:val="nil"/>
              <w:left w:val="nil"/>
              <w:bottom w:val="single" w:sz="8" w:space="0" w:color="auto"/>
              <w:right w:val="single" w:sz="8" w:space="0" w:color="auto"/>
            </w:tcBorders>
            <w:tcMar>
              <w:top w:w="0" w:type="dxa"/>
              <w:left w:w="108" w:type="dxa"/>
              <w:bottom w:w="0" w:type="dxa"/>
              <w:right w:w="108" w:type="dxa"/>
            </w:tcMar>
            <w:vAlign w:val="center"/>
          </w:tcPr>
          <w:p w:rsidR="005B3F38" w:rsidRDefault="005B3F38" w:rsidP="00ED1855">
            <w:pPr>
              <w:jc w:val="both"/>
              <w:rPr>
                <w:rFonts w:ascii="Calibri" w:hAnsi="Calibri"/>
              </w:rPr>
            </w:pPr>
            <w:r>
              <w:rPr>
                <w:rFonts w:cs="Arial"/>
              </w:rPr>
              <w:t>8 bit digital output pins</w:t>
            </w:r>
          </w:p>
        </w:tc>
        <w:tc>
          <w:tcPr>
            <w:tcW w:w="954" w:type="pct"/>
            <w:tcBorders>
              <w:top w:val="nil"/>
              <w:left w:val="nil"/>
              <w:bottom w:val="single" w:sz="8" w:space="0" w:color="auto"/>
              <w:right w:val="single" w:sz="8" w:space="0" w:color="auto"/>
            </w:tcBorders>
            <w:tcMar>
              <w:top w:w="0" w:type="dxa"/>
              <w:left w:w="108" w:type="dxa"/>
              <w:bottom w:w="0" w:type="dxa"/>
              <w:right w:w="108" w:type="dxa"/>
            </w:tcMar>
            <w:vAlign w:val="center"/>
          </w:tcPr>
          <w:p w:rsidR="005B3F38" w:rsidRDefault="005B3F38" w:rsidP="00ED1855">
            <w:pPr>
              <w:jc w:val="both"/>
              <w:rPr>
                <w:rFonts w:ascii="Calibri" w:hAnsi="Calibri"/>
              </w:rPr>
            </w:pPr>
            <w:r>
              <w:rPr>
                <w:rFonts w:cs="Arial"/>
              </w:rPr>
              <w:t>D7</w:t>
            </w:r>
          </w:p>
        </w:tc>
      </w:tr>
      <w:tr w:rsidR="005B3F38" w:rsidTr="00ED1855">
        <w:trPr>
          <w:trHeight w:val="63"/>
        </w:trPr>
        <w:tc>
          <w:tcPr>
            <w:tcW w:w="519" w:type="pct"/>
            <w:tcBorders>
              <w:top w:val="nil"/>
              <w:left w:val="single" w:sz="8" w:space="0" w:color="auto"/>
              <w:bottom w:val="single" w:sz="8" w:space="0" w:color="auto"/>
              <w:right w:val="single" w:sz="8" w:space="0" w:color="auto"/>
            </w:tcBorders>
            <w:tcMar>
              <w:top w:w="0" w:type="dxa"/>
              <w:left w:w="108" w:type="dxa"/>
              <w:bottom w:w="0" w:type="dxa"/>
              <w:right w:w="108" w:type="dxa"/>
            </w:tcMar>
          </w:tcPr>
          <w:p w:rsidR="005B3F38" w:rsidRDefault="005B3F38" w:rsidP="00ED1855">
            <w:pPr>
              <w:jc w:val="both"/>
              <w:rPr>
                <w:rFonts w:ascii="Calibri" w:hAnsi="Calibri"/>
              </w:rPr>
            </w:pPr>
            <w:r>
              <w:rPr>
                <w:rFonts w:cs="Arial"/>
              </w:rPr>
              <w:t>12</w:t>
            </w:r>
          </w:p>
        </w:tc>
        <w:tc>
          <w:tcPr>
            <w:tcW w:w="0" w:type="auto"/>
            <w:vMerge/>
            <w:tcBorders>
              <w:top w:val="nil"/>
              <w:left w:val="nil"/>
              <w:bottom w:val="single" w:sz="8" w:space="0" w:color="auto"/>
              <w:right w:val="single" w:sz="8" w:space="0" w:color="auto"/>
            </w:tcBorders>
            <w:vAlign w:val="center"/>
          </w:tcPr>
          <w:p w:rsidR="005B3F38" w:rsidRDefault="005B3F38" w:rsidP="00ED1855">
            <w:pPr>
              <w:rPr>
                <w:rFonts w:ascii="Calibri" w:hAnsi="Calibri"/>
              </w:rPr>
            </w:pPr>
          </w:p>
        </w:tc>
        <w:tc>
          <w:tcPr>
            <w:tcW w:w="954" w:type="pct"/>
            <w:tcBorders>
              <w:top w:val="nil"/>
              <w:left w:val="nil"/>
              <w:bottom w:val="single" w:sz="8" w:space="0" w:color="auto"/>
              <w:right w:val="single" w:sz="8" w:space="0" w:color="auto"/>
            </w:tcBorders>
            <w:tcMar>
              <w:top w:w="0" w:type="dxa"/>
              <w:left w:w="108" w:type="dxa"/>
              <w:bottom w:w="0" w:type="dxa"/>
              <w:right w:w="108" w:type="dxa"/>
            </w:tcMar>
          </w:tcPr>
          <w:p w:rsidR="005B3F38" w:rsidRDefault="005B3F38" w:rsidP="00ED1855">
            <w:pPr>
              <w:jc w:val="both"/>
              <w:rPr>
                <w:rFonts w:ascii="Calibri" w:hAnsi="Calibri"/>
              </w:rPr>
            </w:pPr>
            <w:r>
              <w:rPr>
                <w:rFonts w:cs="Arial"/>
              </w:rPr>
              <w:t>D6</w:t>
            </w:r>
          </w:p>
        </w:tc>
      </w:tr>
      <w:tr w:rsidR="005B3F38" w:rsidTr="00ED1855">
        <w:trPr>
          <w:trHeight w:val="63"/>
        </w:trPr>
        <w:tc>
          <w:tcPr>
            <w:tcW w:w="519" w:type="pct"/>
            <w:tcBorders>
              <w:top w:val="nil"/>
              <w:left w:val="single" w:sz="8" w:space="0" w:color="auto"/>
              <w:bottom w:val="single" w:sz="8" w:space="0" w:color="auto"/>
              <w:right w:val="single" w:sz="8" w:space="0" w:color="auto"/>
            </w:tcBorders>
            <w:tcMar>
              <w:top w:w="0" w:type="dxa"/>
              <w:left w:w="108" w:type="dxa"/>
              <w:bottom w:w="0" w:type="dxa"/>
              <w:right w:w="108" w:type="dxa"/>
            </w:tcMar>
          </w:tcPr>
          <w:p w:rsidR="005B3F38" w:rsidRDefault="005B3F38" w:rsidP="00ED1855">
            <w:pPr>
              <w:jc w:val="both"/>
              <w:rPr>
                <w:rFonts w:ascii="Calibri" w:hAnsi="Calibri"/>
              </w:rPr>
            </w:pPr>
            <w:r>
              <w:rPr>
                <w:rFonts w:cs="Arial"/>
              </w:rPr>
              <w:t>13</w:t>
            </w:r>
          </w:p>
        </w:tc>
        <w:tc>
          <w:tcPr>
            <w:tcW w:w="0" w:type="auto"/>
            <w:vMerge/>
            <w:tcBorders>
              <w:top w:val="nil"/>
              <w:left w:val="nil"/>
              <w:bottom w:val="single" w:sz="8" w:space="0" w:color="auto"/>
              <w:right w:val="single" w:sz="8" w:space="0" w:color="auto"/>
            </w:tcBorders>
            <w:vAlign w:val="center"/>
          </w:tcPr>
          <w:p w:rsidR="005B3F38" w:rsidRDefault="005B3F38" w:rsidP="00ED1855">
            <w:pPr>
              <w:rPr>
                <w:rFonts w:ascii="Calibri" w:hAnsi="Calibri"/>
              </w:rPr>
            </w:pPr>
          </w:p>
        </w:tc>
        <w:tc>
          <w:tcPr>
            <w:tcW w:w="954" w:type="pct"/>
            <w:tcBorders>
              <w:top w:val="nil"/>
              <w:left w:val="nil"/>
              <w:bottom w:val="single" w:sz="8" w:space="0" w:color="auto"/>
              <w:right w:val="single" w:sz="8" w:space="0" w:color="auto"/>
            </w:tcBorders>
            <w:tcMar>
              <w:top w:w="0" w:type="dxa"/>
              <w:left w:w="108" w:type="dxa"/>
              <w:bottom w:w="0" w:type="dxa"/>
              <w:right w:w="108" w:type="dxa"/>
            </w:tcMar>
          </w:tcPr>
          <w:p w:rsidR="005B3F38" w:rsidRDefault="005B3F38" w:rsidP="00ED1855">
            <w:pPr>
              <w:jc w:val="both"/>
              <w:rPr>
                <w:rFonts w:ascii="Calibri" w:hAnsi="Calibri"/>
              </w:rPr>
            </w:pPr>
            <w:r>
              <w:rPr>
                <w:rFonts w:cs="Arial"/>
              </w:rPr>
              <w:t>D5</w:t>
            </w:r>
          </w:p>
        </w:tc>
      </w:tr>
      <w:tr w:rsidR="005B3F38" w:rsidTr="00ED1855">
        <w:trPr>
          <w:trHeight w:val="63"/>
        </w:trPr>
        <w:tc>
          <w:tcPr>
            <w:tcW w:w="519" w:type="pct"/>
            <w:tcBorders>
              <w:top w:val="nil"/>
              <w:left w:val="single" w:sz="8" w:space="0" w:color="auto"/>
              <w:bottom w:val="single" w:sz="8" w:space="0" w:color="auto"/>
              <w:right w:val="single" w:sz="8" w:space="0" w:color="auto"/>
            </w:tcBorders>
            <w:tcMar>
              <w:top w:w="0" w:type="dxa"/>
              <w:left w:w="108" w:type="dxa"/>
              <w:bottom w:w="0" w:type="dxa"/>
              <w:right w:w="108" w:type="dxa"/>
            </w:tcMar>
          </w:tcPr>
          <w:p w:rsidR="005B3F38" w:rsidRDefault="005B3F38" w:rsidP="00ED1855">
            <w:pPr>
              <w:jc w:val="both"/>
              <w:rPr>
                <w:rFonts w:ascii="Calibri" w:hAnsi="Calibri"/>
              </w:rPr>
            </w:pPr>
            <w:r>
              <w:rPr>
                <w:rFonts w:cs="Arial"/>
              </w:rPr>
              <w:t>14</w:t>
            </w:r>
          </w:p>
        </w:tc>
        <w:tc>
          <w:tcPr>
            <w:tcW w:w="0" w:type="auto"/>
            <w:vMerge/>
            <w:tcBorders>
              <w:top w:val="nil"/>
              <w:left w:val="nil"/>
              <w:bottom w:val="single" w:sz="8" w:space="0" w:color="auto"/>
              <w:right w:val="single" w:sz="8" w:space="0" w:color="auto"/>
            </w:tcBorders>
            <w:vAlign w:val="center"/>
          </w:tcPr>
          <w:p w:rsidR="005B3F38" w:rsidRDefault="005B3F38" w:rsidP="00ED1855">
            <w:pPr>
              <w:rPr>
                <w:rFonts w:ascii="Calibri" w:hAnsi="Calibri"/>
              </w:rPr>
            </w:pPr>
          </w:p>
        </w:tc>
        <w:tc>
          <w:tcPr>
            <w:tcW w:w="954" w:type="pct"/>
            <w:tcBorders>
              <w:top w:val="nil"/>
              <w:left w:val="nil"/>
              <w:bottom w:val="single" w:sz="8" w:space="0" w:color="auto"/>
              <w:right w:val="single" w:sz="8" w:space="0" w:color="auto"/>
            </w:tcBorders>
            <w:tcMar>
              <w:top w:w="0" w:type="dxa"/>
              <w:left w:w="108" w:type="dxa"/>
              <w:bottom w:w="0" w:type="dxa"/>
              <w:right w:w="108" w:type="dxa"/>
            </w:tcMar>
          </w:tcPr>
          <w:p w:rsidR="005B3F38" w:rsidRDefault="005B3F38" w:rsidP="00ED1855">
            <w:pPr>
              <w:jc w:val="both"/>
              <w:rPr>
                <w:rFonts w:ascii="Calibri" w:hAnsi="Calibri"/>
              </w:rPr>
            </w:pPr>
            <w:r>
              <w:rPr>
                <w:rFonts w:cs="Arial"/>
              </w:rPr>
              <w:t>D4</w:t>
            </w:r>
          </w:p>
        </w:tc>
      </w:tr>
      <w:tr w:rsidR="005B3F38" w:rsidTr="00ED1855">
        <w:trPr>
          <w:trHeight w:val="63"/>
        </w:trPr>
        <w:tc>
          <w:tcPr>
            <w:tcW w:w="519" w:type="pct"/>
            <w:tcBorders>
              <w:top w:val="nil"/>
              <w:left w:val="single" w:sz="8" w:space="0" w:color="auto"/>
              <w:bottom w:val="single" w:sz="8" w:space="0" w:color="auto"/>
              <w:right w:val="single" w:sz="8" w:space="0" w:color="auto"/>
            </w:tcBorders>
            <w:tcMar>
              <w:top w:w="0" w:type="dxa"/>
              <w:left w:w="108" w:type="dxa"/>
              <w:bottom w:w="0" w:type="dxa"/>
              <w:right w:w="108" w:type="dxa"/>
            </w:tcMar>
          </w:tcPr>
          <w:p w:rsidR="005B3F38" w:rsidRDefault="005B3F38" w:rsidP="00ED1855">
            <w:pPr>
              <w:jc w:val="both"/>
              <w:rPr>
                <w:rFonts w:ascii="Calibri" w:hAnsi="Calibri"/>
              </w:rPr>
            </w:pPr>
            <w:r>
              <w:rPr>
                <w:rFonts w:cs="Arial"/>
              </w:rPr>
              <w:t>15</w:t>
            </w:r>
          </w:p>
        </w:tc>
        <w:tc>
          <w:tcPr>
            <w:tcW w:w="0" w:type="auto"/>
            <w:vMerge/>
            <w:tcBorders>
              <w:top w:val="nil"/>
              <w:left w:val="nil"/>
              <w:bottom w:val="single" w:sz="8" w:space="0" w:color="auto"/>
              <w:right w:val="single" w:sz="8" w:space="0" w:color="auto"/>
            </w:tcBorders>
            <w:vAlign w:val="center"/>
          </w:tcPr>
          <w:p w:rsidR="005B3F38" w:rsidRDefault="005B3F38" w:rsidP="00ED1855">
            <w:pPr>
              <w:rPr>
                <w:rFonts w:ascii="Calibri" w:hAnsi="Calibri"/>
              </w:rPr>
            </w:pPr>
          </w:p>
        </w:tc>
        <w:tc>
          <w:tcPr>
            <w:tcW w:w="954" w:type="pct"/>
            <w:tcBorders>
              <w:top w:val="nil"/>
              <w:left w:val="nil"/>
              <w:bottom w:val="single" w:sz="8" w:space="0" w:color="auto"/>
              <w:right w:val="single" w:sz="8" w:space="0" w:color="auto"/>
            </w:tcBorders>
            <w:tcMar>
              <w:top w:w="0" w:type="dxa"/>
              <w:left w:w="108" w:type="dxa"/>
              <w:bottom w:w="0" w:type="dxa"/>
              <w:right w:w="108" w:type="dxa"/>
            </w:tcMar>
          </w:tcPr>
          <w:p w:rsidR="005B3F38" w:rsidRDefault="005B3F38" w:rsidP="00ED1855">
            <w:pPr>
              <w:jc w:val="both"/>
              <w:rPr>
                <w:rFonts w:ascii="Calibri" w:hAnsi="Calibri"/>
              </w:rPr>
            </w:pPr>
            <w:r>
              <w:rPr>
                <w:rFonts w:cs="Arial"/>
              </w:rPr>
              <w:t>D3</w:t>
            </w:r>
          </w:p>
        </w:tc>
      </w:tr>
      <w:tr w:rsidR="005B3F38" w:rsidTr="00ED1855">
        <w:trPr>
          <w:trHeight w:val="63"/>
        </w:trPr>
        <w:tc>
          <w:tcPr>
            <w:tcW w:w="519" w:type="pct"/>
            <w:tcBorders>
              <w:top w:val="nil"/>
              <w:left w:val="single" w:sz="8" w:space="0" w:color="auto"/>
              <w:bottom w:val="single" w:sz="8" w:space="0" w:color="auto"/>
              <w:right w:val="single" w:sz="8" w:space="0" w:color="auto"/>
            </w:tcBorders>
            <w:tcMar>
              <w:top w:w="0" w:type="dxa"/>
              <w:left w:w="108" w:type="dxa"/>
              <w:bottom w:w="0" w:type="dxa"/>
              <w:right w:w="108" w:type="dxa"/>
            </w:tcMar>
          </w:tcPr>
          <w:p w:rsidR="005B3F38" w:rsidRDefault="005B3F38" w:rsidP="00ED1855">
            <w:pPr>
              <w:jc w:val="both"/>
              <w:rPr>
                <w:rFonts w:ascii="Calibri" w:hAnsi="Calibri"/>
              </w:rPr>
            </w:pPr>
            <w:r>
              <w:rPr>
                <w:rFonts w:cs="Arial"/>
              </w:rPr>
              <w:t>16</w:t>
            </w:r>
          </w:p>
        </w:tc>
        <w:tc>
          <w:tcPr>
            <w:tcW w:w="0" w:type="auto"/>
            <w:vMerge/>
            <w:tcBorders>
              <w:top w:val="nil"/>
              <w:left w:val="nil"/>
              <w:bottom w:val="single" w:sz="8" w:space="0" w:color="auto"/>
              <w:right w:val="single" w:sz="8" w:space="0" w:color="auto"/>
            </w:tcBorders>
            <w:vAlign w:val="center"/>
          </w:tcPr>
          <w:p w:rsidR="005B3F38" w:rsidRDefault="005B3F38" w:rsidP="00ED1855">
            <w:pPr>
              <w:rPr>
                <w:rFonts w:ascii="Calibri" w:hAnsi="Calibri"/>
              </w:rPr>
            </w:pPr>
          </w:p>
        </w:tc>
        <w:tc>
          <w:tcPr>
            <w:tcW w:w="954" w:type="pct"/>
            <w:tcBorders>
              <w:top w:val="nil"/>
              <w:left w:val="nil"/>
              <w:bottom w:val="single" w:sz="8" w:space="0" w:color="auto"/>
              <w:right w:val="single" w:sz="8" w:space="0" w:color="auto"/>
            </w:tcBorders>
            <w:tcMar>
              <w:top w:w="0" w:type="dxa"/>
              <w:left w:w="108" w:type="dxa"/>
              <w:bottom w:w="0" w:type="dxa"/>
              <w:right w:w="108" w:type="dxa"/>
            </w:tcMar>
          </w:tcPr>
          <w:p w:rsidR="005B3F38" w:rsidRDefault="005B3F38" w:rsidP="00ED1855">
            <w:pPr>
              <w:jc w:val="both"/>
              <w:rPr>
                <w:rFonts w:ascii="Calibri" w:hAnsi="Calibri"/>
              </w:rPr>
            </w:pPr>
            <w:r>
              <w:rPr>
                <w:rFonts w:cs="Arial"/>
              </w:rPr>
              <w:t>D2</w:t>
            </w:r>
          </w:p>
        </w:tc>
      </w:tr>
      <w:tr w:rsidR="005B3F38" w:rsidTr="00ED1855">
        <w:trPr>
          <w:trHeight w:val="63"/>
        </w:trPr>
        <w:tc>
          <w:tcPr>
            <w:tcW w:w="519" w:type="pct"/>
            <w:tcBorders>
              <w:top w:val="nil"/>
              <w:left w:val="single" w:sz="8" w:space="0" w:color="auto"/>
              <w:bottom w:val="single" w:sz="8" w:space="0" w:color="auto"/>
              <w:right w:val="single" w:sz="8" w:space="0" w:color="auto"/>
            </w:tcBorders>
            <w:tcMar>
              <w:top w:w="0" w:type="dxa"/>
              <w:left w:w="108" w:type="dxa"/>
              <w:bottom w:w="0" w:type="dxa"/>
              <w:right w:w="108" w:type="dxa"/>
            </w:tcMar>
          </w:tcPr>
          <w:p w:rsidR="005B3F38" w:rsidRDefault="005B3F38" w:rsidP="00ED1855">
            <w:pPr>
              <w:jc w:val="both"/>
              <w:rPr>
                <w:rFonts w:ascii="Calibri" w:hAnsi="Calibri"/>
              </w:rPr>
            </w:pPr>
            <w:r>
              <w:rPr>
                <w:rFonts w:cs="Arial"/>
              </w:rPr>
              <w:t>17</w:t>
            </w:r>
          </w:p>
        </w:tc>
        <w:tc>
          <w:tcPr>
            <w:tcW w:w="0" w:type="auto"/>
            <w:vMerge/>
            <w:tcBorders>
              <w:top w:val="nil"/>
              <w:left w:val="nil"/>
              <w:bottom w:val="single" w:sz="8" w:space="0" w:color="auto"/>
              <w:right w:val="single" w:sz="8" w:space="0" w:color="auto"/>
            </w:tcBorders>
            <w:vAlign w:val="center"/>
          </w:tcPr>
          <w:p w:rsidR="005B3F38" w:rsidRDefault="005B3F38" w:rsidP="00ED1855">
            <w:pPr>
              <w:rPr>
                <w:rFonts w:ascii="Calibri" w:hAnsi="Calibri"/>
              </w:rPr>
            </w:pPr>
          </w:p>
        </w:tc>
        <w:tc>
          <w:tcPr>
            <w:tcW w:w="954" w:type="pct"/>
            <w:tcBorders>
              <w:top w:val="nil"/>
              <w:left w:val="nil"/>
              <w:bottom w:val="single" w:sz="8" w:space="0" w:color="auto"/>
              <w:right w:val="single" w:sz="8" w:space="0" w:color="auto"/>
            </w:tcBorders>
            <w:tcMar>
              <w:top w:w="0" w:type="dxa"/>
              <w:left w:w="108" w:type="dxa"/>
              <w:bottom w:w="0" w:type="dxa"/>
              <w:right w:w="108" w:type="dxa"/>
            </w:tcMar>
          </w:tcPr>
          <w:p w:rsidR="005B3F38" w:rsidRDefault="005B3F38" w:rsidP="00ED1855">
            <w:pPr>
              <w:jc w:val="both"/>
              <w:rPr>
                <w:rFonts w:ascii="Calibri" w:hAnsi="Calibri"/>
              </w:rPr>
            </w:pPr>
            <w:r>
              <w:rPr>
                <w:rFonts w:cs="Arial"/>
              </w:rPr>
              <w:t>D1</w:t>
            </w:r>
          </w:p>
        </w:tc>
      </w:tr>
      <w:tr w:rsidR="005B3F38" w:rsidTr="00ED1855">
        <w:trPr>
          <w:trHeight w:val="63"/>
        </w:trPr>
        <w:tc>
          <w:tcPr>
            <w:tcW w:w="519" w:type="pct"/>
            <w:tcBorders>
              <w:top w:val="nil"/>
              <w:left w:val="single" w:sz="8" w:space="0" w:color="auto"/>
              <w:bottom w:val="single" w:sz="8" w:space="0" w:color="auto"/>
              <w:right w:val="single" w:sz="8" w:space="0" w:color="auto"/>
            </w:tcBorders>
            <w:tcMar>
              <w:top w:w="0" w:type="dxa"/>
              <w:left w:w="108" w:type="dxa"/>
              <w:bottom w:w="0" w:type="dxa"/>
              <w:right w:w="108" w:type="dxa"/>
            </w:tcMar>
          </w:tcPr>
          <w:p w:rsidR="005B3F38" w:rsidRDefault="005B3F38" w:rsidP="00ED1855">
            <w:pPr>
              <w:jc w:val="both"/>
              <w:rPr>
                <w:rFonts w:ascii="Calibri" w:hAnsi="Calibri"/>
              </w:rPr>
            </w:pPr>
            <w:r>
              <w:rPr>
                <w:rFonts w:cs="Arial"/>
              </w:rPr>
              <w:t>18</w:t>
            </w:r>
          </w:p>
        </w:tc>
        <w:tc>
          <w:tcPr>
            <w:tcW w:w="0" w:type="auto"/>
            <w:vMerge/>
            <w:tcBorders>
              <w:top w:val="nil"/>
              <w:left w:val="nil"/>
              <w:bottom w:val="single" w:sz="8" w:space="0" w:color="auto"/>
              <w:right w:val="single" w:sz="8" w:space="0" w:color="auto"/>
            </w:tcBorders>
            <w:vAlign w:val="center"/>
          </w:tcPr>
          <w:p w:rsidR="005B3F38" w:rsidRDefault="005B3F38" w:rsidP="00ED1855">
            <w:pPr>
              <w:rPr>
                <w:rFonts w:ascii="Calibri" w:hAnsi="Calibri"/>
              </w:rPr>
            </w:pPr>
          </w:p>
        </w:tc>
        <w:tc>
          <w:tcPr>
            <w:tcW w:w="954" w:type="pct"/>
            <w:tcBorders>
              <w:top w:val="nil"/>
              <w:left w:val="nil"/>
              <w:bottom w:val="single" w:sz="8" w:space="0" w:color="auto"/>
              <w:right w:val="single" w:sz="8" w:space="0" w:color="auto"/>
            </w:tcBorders>
            <w:tcMar>
              <w:top w:w="0" w:type="dxa"/>
              <w:left w:w="108" w:type="dxa"/>
              <w:bottom w:w="0" w:type="dxa"/>
              <w:right w:w="108" w:type="dxa"/>
            </w:tcMar>
          </w:tcPr>
          <w:p w:rsidR="005B3F38" w:rsidRDefault="005B3F38" w:rsidP="00ED1855">
            <w:pPr>
              <w:jc w:val="both"/>
              <w:rPr>
                <w:rFonts w:ascii="Calibri" w:hAnsi="Calibri"/>
              </w:rPr>
            </w:pPr>
            <w:r>
              <w:rPr>
                <w:rFonts w:cs="Arial"/>
              </w:rPr>
              <w:t>D0</w:t>
            </w:r>
          </w:p>
        </w:tc>
      </w:tr>
      <w:tr w:rsidR="005B3F38" w:rsidTr="00ED1855">
        <w:trPr>
          <w:trHeight w:val="274"/>
        </w:trPr>
        <w:tc>
          <w:tcPr>
            <w:tcW w:w="519" w:type="pct"/>
            <w:tcBorders>
              <w:top w:val="nil"/>
              <w:left w:val="single" w:sz="8" w:space="0" w:color="auto"/>
              <w:bottom w:val="single" w:sz="8" w:space="0" w:color="auto"/>
              <w:right w:val="single" w:sz="8" w:space="0" w:color="auto"/>
            </w:tcBorders>
            <w:tcMar>
              <w:top w:w="0" w:type="dxa"/>
              <w:left w:w="108" w:type="dxa"/>
              <w:bottom w:w="0" w:type="dxa"/>
              <w:right w:w="108" w:type="dxa"/>
            </w:tcMar>
          </w:tcPr>
          <w:p w:rsidR="005B3F38" w:rsidRDefault="005B3F38" w:rsidP="00ED1855">
            <w:pPr>
              <w:jc w:val="both"/>
              <w:rPr>
                <w:rFonts w:ascii="Calibri" w:hAnsi="Calibri"/>
              </w:rPr>
            </w:pPr>
            <w:r>
              <w:rPr>
                <w:rFonts w:cs="Arial"/>
              </w:rPr>
              <w:t>19</w:t>
            </w:r>
          </w:p>
        </w:tc>
        <w:tc>
          <w:tcPr>
            <w:tcW w:w="3527" w:type="pct"/>
            <w:tcBorders>
              <w:top w:val="nil"/>
              <w:left w:val="nil"/>
              <w:bottom w:val="single" w:sz="8" w:space="0" w:color="auto"/>
              <w:right w:val="single" w:sz="8" w:space="0" w:color="auto"/>
            </w:tcBorders>
            <w:tcMar>
              <w:top w:w="0" w:type="dxa"/>
              <w:left w:w="108" w:type="dxa"/>
              <w:bottom w:w="0" w:type="dxa"/>
              <w:right w:w="108" w:type="dxa"/>
            </w:tcMar>
          </w:tcPr>
          <w:p w:rsidR="005B3F38" w:rsidRDefault="005B3F38" w:rsidP="00ED1855">
            <w:pPr>
              <w:jc w:val="both"/>
              <w:rPr>
                <w:rFonts w:ascii="Calibri" w:hAnsi="Calibri"/>
              </w:rPr>
            </w:pPr>
            <w:r>
              <w:rPr>
                <w:rFonts w:cs="Arial"/>
              </w:rPr>
              <w:t>Used with Clock IN pin when internal clock source is used</w:t>
            </w:r>
          </w:p>
        </w:tc>
        <w:tc>
          <w:tcPr>
            <w:tcW w:w="954" w:type="pct"/>
            <w:tcBorders>
              <w:top w:val="nil"/>
              <w:left w:val="nil"/>
              <w:bottom w:val="single" w:sz="8" w:space="0" w:color="auto"/>
              <w:right w:val="single" w:sz="8" w:space="0" w:color="auto"/>
            </w:tcBorders>
            <w:tcMar>
              <w:top w:w="0" w:type="dxa"/>
              <w:left w:w="108" w:type="dxa"/>
              <w:bottom w:w="0" w:type="dxa"/>
              <w:right w:w="108" w:type="dxa"/>
            </w:tcMar>
          </w:tcPr>
          <w:p w:rsidR="005B3F38" w:rsidRDefault="005B3F38" w:rsidP="00ED1855">
            <w:pPr>
              <w:jc w:val="both"/>
              <w:rPr>
                <w:rFonts w:ascii="Calibri" w:hAnsi="Calibri"/>
              </w:rPr>
            </w:pPr>
            <w:r>
              <w:rPr>
                <w:rFonts w:cs="Arial"/>
              </w:rPr>
              <w:t>Clock R</w:t>
            </w:r>
          </w:p>
        </w:tc>
      </w:tr>
      <w:tr w:rsidR="005B3F38" w:rsidTr="00ED1855">
        <w:trPr>
          <w:trHeight w:val="278"/>
        </w:trPr>
        <w:tc>
          <w:tcPr>
            <w:tcW w:w="519" w:type="pct"/>
            <w:tcBorders>
              <w:top w:val="nil"/>
              <w:left w:val="single" w:sz="8" w:space="0" w:color="auto"/>
              <w:bottom w:val="single" w:sz="8" w:space="0" w:color="auto"/>
              <w:right w:val="single" w:sz="8" w:space="0" w:color="auto"/>
            </w:tcBorders>
            <w:tcMar>
              <w:top w:w="0" w:type="dxa"/>
              <w:left w:w="108" w:type="dxa"/>
              <w:bottom w:w="0" w:type="dxa"/>
              <w:right w:w="108" w:type="dxa"/>
            </w:tcMar>
          </w:tcPr>
          <w:p w:rsidR="005B3F38" w:rsidRDefault="005B3F38" w:rsidP="00ED1855">
            <w:pPr>
              <w:jc w:val="both"/>
              <w:rPr>
                <w:rFonts w:ascii="Calibri" w:hAnsi="Calibri"/>
              </w:rPr>
            </w:pPr>
            <w:r>
              <w:rPr>
                <w:rFonts w:cs="Arial"/>
              </w:rPr>
              <w:t>20</w:t>
            </w:r>
          </w:p>
        </w:tc>
        <w:tc>
          <w:tcPr>
            <w:tcW w:w="3527" w:type="pct"/>
            <w:tcBorders>
              <w:top w:val="nil"/>
              <w:left w:val="nil"/>
              <w:bottom w:val="single" w:sz="8" w:space="0" w:color="auto"/>
              <w:right w:val="single" w:sz="8" w:space="0" w:color="auto"/>
            </w:tcBorders>
            <w:tcMar>
              <w:top w:w="0" w:type="dxa"/>
              <w:left w:w="108" w:type="dxa"/>
              <w:bottom w:w="0" w:type="dxa"/>
              <w:right w:w="108" w:type="dxa"/>
            </w:tcMar>
          </w:tcPr>
          <w:p w:rsidR="005B3F38" w:rsidRDefault="005B3F38" w:rsidP="00ED1855">
            <w:pPr>
              <w:jc w:val="both"/>
              <w:rPr>
                <w:rFonts w:ascii="Calibri" w:hAnsi="Calibri"/>
              </w:rPr>
            </w:pPr>
            <w:r>
              <w:rPr>
                <w:rFonts w:cs="Arial"/>
              </w:rPr>
              <w:t>Supply voltage; 5V</w:t>
            </w:r>
          </w:p>
        </w:tc>
        <w:tc>
          <w:tcPr>
            <w:tcW w:w="954" w:type="pct"/>
            <w:tcBorders>
              <w:top w:val="nil"/>
              <w:left w:val="nil"/>
              <w:bottom w:val="single" w:sz="8" w:space="0" w:color="auto"/>
              <w:right w:val="single" w:sz="8" w:space="0" w:color="auto"/>
            </w:tcBorders>
            <w:tcMar>
              <w:top w:w="0" w:type="dxa"/>
              <w:left w:w="108" w:type="dxa"/>
              <w:bottom w:w="0" w:type="dxa"/>
              <w:right w:w="108" w:type="dxa"/>
            </w:tcMar>
          </w:tcPr>
          <w:p w:rsidR="005B3F38" w:rsidRDefault="005B3F38" w:rsidP="00ED1855">
            <w:pPr>
              <w:jc w:val="both"/>
              <w:rPr>
                <w:rFonts w:ascii="Calibri" w:hAnsi="Calibri"/>
              </w:rPr>
            </w:pPr>
            <w:proofErr w:type="spellStart"/>
            <w:r>
              <w:rPr>
                <w:rFonts w:cs="Arial"/>
              </w:rPr>
              <w:t>Vcc</w:t>
            </w:r>
            <w:proofErr w:type="spellEnd"/>
          </w:p>
        </w:tc>
      </w:tr>
    </w:tbl>
    <w:p w:rsidR="005B3F38" w:rsidRDefault="005B3F38" w:rsidP="005B3F38">
      <w:pPr>
        <w:jc w:val="both"/>
        <w:rPr>
          <w:rFonts w:ascii="Calibri" w:hAnsi="Calibri"/>
          <w:b/>
        </w:rPr>
      </w:pPr>
    </w:p>
    <w:p w:rsidR="005B3F38" w:rsidRDefault="005B3F38" w:rsidP="005B3F38">
      <w:pPr>
        <w:autoSpaceDE w:val="0"/>
        <w:autoSpaceDN w:val="0"/>
        <w:adjustRightInd w:val="0"/>
        <w:jc w:val="both"/>
        <w:rPr>
          <w:rFonts w:cs="Arial"/>
          <w:b/>
          <w:bCs/>
        </w:rPr>
      </w:pPr>
    </w:p>
    <w:p w:rsidR="005B3F38" w:rsidRDefault="005B3F38" w:rsidP="005B3F38">
      <w:pPr>
        <w:autoSpaceDE w:val="0"/>
        <w:autoSpaceDN w:val="0"/>
        <w:adjustRightInd w:val="0"/>
        <w:jc w:val="both"/>
        <w:rPr>
          <w:rFonts w:cs="Arial"/>
          <w:b/>
          <w:bCs/>
        </w:rPr>
      </w:pPr>
    </w:p>
    <w:p w:rsidR="005B3F38" w:rsidRDefault="005B3F38" w:rsidP="005B3F38">
      <w:pPr>
        <w:autoSpaceDE w:val="0"/>
        <w:autoSpaceDN w:val="0"/>
        <w:adjustRightInd w:val="0"/>
        <w:jc w:val="both"/>
        <w:rPr>
          <w:rFonts w:cs="Arial"/>
          <w:b/>
          <w:bCs/>
        </w:rPr>
      </w:pPr>
      <w:r>
        <w:rPr>
          <w:rFonts w:cs="Arial"/>
          <w:b/>
          <w:bCs/>
        </w:rPr>
        <w:lastRenderedPageBreak/>
        <w:t>Features</w:t>
      </w:r>
    </w:p>
    <w:p w:rsidR="005B3F38" w:rsidRDefault="005B3F38" w:rsidP="005B3F38">
      <w:pPr>
        <w:pStyle w:val="ListParagraph"/>
        <w:numPr>
          <w:ilvl w:val="0"/>
          <w:numId w:val="1"/>
        </w:numPr>
        <w:autoSpaceDE w:val="0"/>
        <w:autoSpaceDN w:val="0"/>
        <w:adjustRightInd w:val="0"/>
        <w:ind w:firstLine="0"/>
        <w:jc w:val="both"/>
        <w:rPr>
          <w:rFonts w:cs="Arial"/>
        </w:rPr>
      </w:pPr>
      <w:r>
        <w:rPr>
          <w:rFonts w:cs="Arial"/>
        </w:rPr>
        <w:t>Access time - 135 ns</w:t>
      </w:r>
    </w:p>
    <w:p w:rsidR="005B3F38" w:rsidRDefault="005B3F38" w:rsidP="005B3F38">
      <w:pPr>
        <w:pStyle w:val="ListParagraph"/>
        <w:numPr>
          <w:ilvl w:val="0"/>
          <w:numId w:val="1"/>
        </w:numPr>
        <w:autoSpaceDE w:val="0"/>
        <w:autoSpaceDN w:val="0"/>
        <w:adjustRightInd w:val="0"/>
        <w:ind w:firstLine="0"/>
        <w:jc w:val="both"/>
        <w:rPr>
          <w:rFonts w:cs="Arial"/>
        </w:rPr>
      </w:pPr>
      <w:r>
        <w:rPr>
          <w:rFonts w:cs="Arial"/>
        </w:rPr>
        <w:t>Easy interface to all microprocessors, or operates “stand alone”</w:t>
      </w:r>
    </w:p>
    <w:p w:rsidR="005B3F38" w:rsidRDefault="005B3F38" w:rsidP="005B3F38">
      <w:pPr>
        <w:pStyle w:val="ListParagraph"/>
        <w:numPr>
          <w:ilvl w:val="0"/>
          <w:numId w:val="1"/>
        </w:numPr>
        <w:autoSpaceDE w:val="0"/>
        <w:autoSpaceDN w:val="0"/>
        <w:adjustRightInd w:val="0"/>
        <w:ind w:firstLine="0"/>
        <w:jc w:val="both"/>
        <w:rPr>
          <w:rFonts w:cs="Arial"/>
        </w:rPr>
      </w:pPr>
      <w:r>
        <w:rPr>
          <w:rFonts w:cs="Arial"/>
        </w:rPr>
        <w:t>Differential analog voltage inputs</w:t>
      </w:r>
    </w:p>
    <w:p w:rsidR="005B3F38" w:rsidRDefault="005B3F38" w:rsidP="005B3F38">
      <w:pPr>
        <w:pStyle w:val="ListParagraph"/>
        <w:numPr>
          <w:ilvl w:val="0"/>
          <w:numId w:val="1"/>
        </w:numPr>
        <w:autoSpaceDE w:val="0"/>
        <w:autoSpaceDN w:val="0"/>
        <w:adjustRightInd w:val="0"/>
        <w:ind w:firstLine="0"/>
        <w:jc w:val="both"/>
        <w:rPr>
          <w:rFonts w:cs="Arial"/>
        </w:rPr>
      </w:pPr>
      <w:r>
        <w:rPr>
          <w:rFonts w:cs="Arial"/>
        </w:rPr>
        <w:t>Logic inputs and outputs meet both MOS and TTL voltage level specifications</w:t>
      </w:r>
    </w:p>
    <w:p w:rsidR="005B3F38" w:rsidRDefault="005B3F38" w:rsidP="005B3F38">
      <w:pPr>
        <w:pStyle w:val="ListParagraph"/>
        <w:numPr>
          <w:ilvl w:val="0"/>
          <w:numId w:val="1"/>
        </w:numPr>
        <w:autoSpaceDE w:val="0"/>
        <w:autoSpaceDN w:val="0"/>
        <w:adjustRightInd w:val="0"/>
        <w:ind w:firstLine="0"/>
        <w:jc w:val="both"/>
        <w:rPr>
          <w:rFonts w:cs="Arial"/>
        </w:rPr>
      </w:pPr>
      <w:r>
        <w:rPr>
          <w:rFonts w:cs="Arial"/>
        </w:rPr>
        <w:t>Works with 2.5V (LM336) voltage reference</w:t>
      </w:r>
    </w:p>
    <w:p w:rsidR="005B3F38" w:rsidRDefault="005B3F38" w:rsidP="005B3F38">
      <w:pPr>
        <w:pStyle w:val="ListParagraph"/>
        <w:numPr>
          <w:ilvl w:val="0"/>
          <w:numId w:val="1"/>
        </w:numPr>
        <w:autoSpaceDE w:val="0"/>
        <w:autoSpaceDN w:val="0"/>
        <w:adjustRightInd w:val="0"/>
        <w:ind w:firstLine="0"/>
        <w:jc w:val="both"/>
        <w:rPr>
          <w:rFonts w:cs="Arial"/>
        </w:rPr>
      </w:pPr>
      <w:r>
        <w:rPr>
          <w:rFonts w:cs="Arial"/>
        </w:rPr>
        <w:t>On-chip clock generator</w:t>
      </w:r>
    </w:p>
    <w:p w:rsidR="005B3F38" w:rsidRDefault="005B3F38" w:rsidP="005B3F38">
      <w:pPr>
        <w:pStyle w:val="ListParagraph"/>
        <w:numPr>
          <w:ilvl w:val="0"/>
          <w:numId w:val="1"/>
        </w:numPr>
        <w:autoSpaceDE w:val="0"/>
        <w:autoSpaceDN w:val="0"/>
        <w:adjustRightInd w:val="0"/>
        <w:ind w:firstLine="0"/>
        <w:jc w:val="both"/>
        <w:rPr>
          <w:rFonts w:cs="Arial"/>
        </w:rPr>
      </w:pPr>
      <w:r>
        <w:rPr>
          <w:rFonts w:cs="Arial"/>
        </w:rPr>
        <w:t>0V to 5V analog input voltage range with single 5V supply</w:t>
      </w:r>
    </w:p>
    <w:p w:rsidR="005B3F38" w:rsidRDefault="005B3F38" w:rsidP="005B3F38">
      <w:pPr>
        <w:pStyle w:val="ListParagraph"/>
        <w:numPr>
          <w:ilvl w:val="0"/>
          <w:numId w:val="1"/>
        </w:numPr>
        <w:autoSpaceDE w:val="0"/>
        <w:autoSpaceDN w:val="0"/>
        <w:adjustRightInd w:val="0"/>
        <w:ind w:firstLine="0"/>
        <w:jc w:val="both"/>
        <w:rPr>
          <w:rFonts w:cs="Arial"/>
        </w:rPr>
      </w:pPr>
      <w:r>
        <w:rPr>
          <w:rFonts w:cs="Arial"/>
        </w:rPr>
        <w:t>No zero adjust required</w:t>
      </w:r>
    </w:p>
    <w:p w:rsidR="005B3F38" w:rsidRDefault="005B3F38" w:rsidP="005B3F38">
      <w:pPr>
        <w:pStyle w:val="ListParagraph"/>
        <w:numPr>
          <w:ilvl w:val="0"/>
          <w:numId w:val="1"/>
        </w:numPr>
        <w:autoSpaceDE w:val="0"/>
        <w:autoSpaceDN w:val="0"/>
        <w:adjustRightInd w:val="0"/>
        <w:ind w:firstLine="0"/>
        <w:jc w:val="both"/>
        <w:rPr>
          <w:rFonts w:cs="Arial"/>
        </w:rPr>
      </w:pPr>
      <w:r>
        <w:rPr>
          <w:rFonts w:cs="Arial"/>
        </w:rPr>
        <w:t>0.3" standard width 20-pin DIP package</w:t>
      </w:r>
    </w:p>
    <w:p w:rsidR="005B3F38" w:rsidRDefault="005B3F38" w:rsidP="005B3F38">
      <w:pPr>
        <w:pStyle w:val="ListParagraph"/>
        <w:numPr>
          <w:ilvl w:val="0"/>
          <w:numId w:val="1"/>
        </w:numPr>
        <w:autoSpaceDE w:val="0"/>
        <w:autoSpaceDN w:val="0"/>
        <w:adjustRightInd w:val="0"/>
        <w:ind w:firstLine="0"/>
        <w:jc w:val="both"/>
        <w:rPr>
          <w:rFonts w:cs="Arial"/>
        </w:rPr>
      </w:pPr>
      <w:r>
        <w:rPr>
          <w:rFonts w:cs="Arial"/>
        </w:rPr>
        <w:t>20-pin molded chip carrier or small outline package</w:t>
      </w:r>
    </w:p>
    <w:p w:rsidR="005B3F38" w:rsidRDefault="005B3F38" w:rsidP="005B3F38">
      <w:pPr>
        <w:pStyle w:val="ListParagraph"/>
        <w:numPr>
          <w:ilvl w:val="0"/>
          <w:numId w:val="1"/>
        </w:numPr>
        <w:autoSpaceDE w:val="0"/>
        <w:autoSpaceDN w:val="0"/>
        <w:adjustRightInd w:val="0"/>
        <w:ind w:firstLine="0"/>
        <w:jc w:val="both"/>
        <w:rPr>
          <w:rFonts w:cs="Arial"/>
        </w:rPr>
      </w:pPr>
      <w:r>
        <w:rPr>
          <w:rFonts w:cs="Arial"/>
        </w:rPr>
        <w:t xml:space="preserve">Operates </w:t>
      </w:r>
      <w:proofErr w:type="spellStart"/>
      <w:r>
        <w:rPr>
          <w:rFonts w:cs="Arial"/>
        </w:rPr>
        <w:t>ratiometrically</w:t>
      </w:r>
      <w:proofErr w:type="spellEnd"/>
      <w:r>
        <w:rPr>
          <w:rFonts w:cs="Arial"/>
        </w:rPr>
        <w:t xml:space="preserve"> or with 5 VDC, 2.5 VDC, or analog span adjusted    </w:t>
      </w:r>
    </w:p>
    <w:p w:rsidR="005B3F38" w:rsidRDefault="005B3F38" w:rsidP="005B3F38">
      <w:pPr>
        <w:autoSpaceDE w:val="0"/>
        <w:autoSpaceDN w:val="0"/>
        <w:adjustRightInd w:val="0"/>
        <w:ind w:left="720"/>
        <w:jc w:val="both"/>
        <w:rPr>
          <w:rFonts w:cs="Arial"/>
        </w:rPr>
      </w:pPr>
      <w:r>
        <w:rPr>
          <w:rFonts w:cs="Arial"/>
        </w:rPr>
        <w:t xml:space="preserve">            </w:t>
      </w:r>
      <w:proofErr w:type="gramStart"/>
      <w:r>
        <w:rPr>
          <w:rFonts w:cs="Arial"/>
        </w:rPr>
        <w:t>voltage</w:t>
      </w:r>
      <w:proofErr w:type="gramEnd"/>
      <w:r>
        <w:rPr>
          <w:rFonts w:cs="Arial"/>
        </w:rPr>
        <w:t xml:space="preserve"> reference</w:t>
      </w:r>
    </w:p>
    <w:p w:rsidR="005B3F38" w:rsidRDefault="005B3F38" w:rsidP="005B3F38">
      <w:pPr>
        <w:autoSpaceDE w:val="0"/>
        <w:autoSpaceDN w:val="0"/>
        <w:adjustRightInd w:val="0"/>
        <w:jc w:val="both"/>
        <w:rPr>
          <w:rFonts w:cs="Arial"/>
          <w:b/>
          <w:bCs/>
        </w:rPr>
      </w:pPr>
    </w:p>
    <w:p w:rsidR="005B3F38" w:rsidRDefault="005B3F38" w:rsidP="005B3F38">
      <w:pPr>
        <w:autoSpaceDE w:val="0"/>
        <w:autoSpaceDN w:val="0"/>
        <w:adjustRightInd w:val="0"/>
        <w:jc w:val="both"/>
        <w:rPr>
          <w:rFonts w:cs="Arial"/>
          <w:b/>
          <w:bCs/>
        </w:rPr>
      </w:pPr>
      <w:r>
        <w:rPr>
          <w:rFonts w:cs="Arial"/>
          <w:b/>
          <w:bCs/>
        </w:rPr>
        <w:t>Key Specifications</w:t>
      </w:r>
    </w:p>
    <w:p w:rsidR="005B3F38" w:rsidRDefault="005B3F38" w:rsidP="005B3F38">
      <w:pPr>
        <w:pStyle w:val="ListParagraph"/>
        <w:numPr>
          <w:ilvl w:val="0"/>
          <w:numId w:val="2"/>
        </w:numPr>
        <w:autoSpaceDE w:val="0"/>
        <w:autoSpaceDN w:val="0"/>
        <w:adjustRightInd w:val="0"/>
        <w:ind w:firstLine="0"/>
        <w:jc w:val="both"/>
        <w:rPr>
          <w:rFonts w:cs="Arial"/>
        </w:rPr>
      </w:pPr>
      <w:r>
        <w:rPr>
          <w:rFonts w:cs="Arial"/>
        </w:rPr>
        <w:t>Resolution - 8 bits</w:t>
      </w:r>
    </w:p>
    <w:p w:rsidR="005B3F38" w:rsidRDefault="005B3F38" w:rsidP="005B3F38">
      <w:pPr>
        <w:pStyle w:val="ListParagraph"/>
        <w:numPr>
          <w:ilvl w:val="0"/>
          <w:numId w:val="2"/>
        </w:numPr>
        <w:autoSpaceDE w:val="0"/>
        <w:autoSpaceDN w:val="0"/>
        <w:adjustRightInd w:val="0"/>
        <w:ind w:firstLine="0"/>
        <w:jc w:val="both"/>
        <w:rPr>
          <w:rFonts w:cs="Arial"/>
        </w:rPr>
      </w:pPr>
      <w:r>
        <w:rPr>
          <w:rFonts w:cs="Arial"/>
        </w:rPr>
        <w:t>Total error  - ±1⁄4 LSB, ±1⁄2 LSB and ±1 LSB</w:t>
      </w:r>
    </w:p>
    <w:p w:rsidR="005B3F38" w:rsidRDefault="005B3F38" w:rsidP="005B3F38">
      <w:pPr>
        <w:pStyle w:val="ListParagraph"/>
        <w:numPr>
          <w:ilvl w:val="0"/>
          <w:numId w:val="2"/>
        </w:numPr>
        <w:ind w:firstLine="0"/>
        <w:jc w:val="both"/>
        <w:rPr>
          <w:b/>
        </w:rPr>
      </w:pPr>
      <w:r>
        <w:rPr>
          <w:rFonts w:cs="Arial"/>
        </w:rPr>
        <w:t xml:space="preserve">Conversion time - 100 </w:t>
      </w:r>
      <w:proofErr w:type="spellStart"/>
      <w:r>
        <w:rPr>
          <w:rFonts w:cs="Arial"/>
        </w:rPr>
        <w:t>μs</w:t>
      </w:r>
      <w:proofErr w:type="spellEnd"/>
      <w:r>
        <w:rPr>
          <w:rFonts w:cs="Arial"/>
        </w:rPr>
        <w:t xml:space="preserve"> (Max)</w:t>
      </w:r>
    </w:p>
    <w:p w:rsidR="005B3F38" w:rsidRDefault="005B3F38" w:rsidP="005B3F38">
      <w:pPr>
        <w:jc w:val="both"/>
        <w:rPr>
          <w:b/>
        </w:rPr>
      </w:pPr>
    </w:p>
    <w:p w:rsidR="005B3F38" w:rsidRDefault="005B3F38" w:rsidP="005B3F38">
      <w:pPr>
        <w:jc w:val="both"/>
        <w:rPr>
          <w:b/>
        </w:rPr>
      </w:pPr>
      <w:r>
        <w:rPr>
          <w:b/>
        </w:rPr>
        <w:t xml:space="preserve">Interfacing </w:t>
      </w:r>
      <w:proofErr w:type="gramStart"/>
      <w:r>
        <w:rPr>
          <w:b/>
        </w:rPr>
        <w:t>Diagram :</w:t>
      </w:r>
      <w:proofErr w:type="gramEnd"/>
      <w:r>
        <w:rPr>
          <w:b/>
        </w:rPr>
        <w:t xml:space="preserve"> -</w:t>
      </w:r>
    </w:p>
    <w:p w:rsidR="005B3F38" w:rsidRDefault="001E4974" w:rsidP="005B3F38">
      <w:pPr>
        <w:jc w:val="both"/>
        <w:rPr>
          <w:b/>
        </w:rPr>
      </w:pPr>
      <w:r w:rsidRPr="001E4974">
        <w:rPr>
          <w:noProof/>
          <w:lang w:eastAsia="ko-KR"/>
        </w:rPr>
        <w:pict>
          <v:group id="Canvas 82" o:spid="_x0000_s1026" editas="canvas" style="position:absolute;left:0;text-align:left;margin-left:-22.6pt;margin-top:11.9pt;width:483.3pt;height:238.3pt;z-index:251660288" coordsize="61379,302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379;height:30264;visibility:visible">
              <v:fill o:detectmouseclick="t"/>
              <v:path o:connecttype="none"/>
            </v:shape>
            <v:rect id="Rectangle 71" o:spid="_x0000_s1028" style="position:absolute;left:6248;top:1377;width:16402;height:28887;visibility:visible" filled="f" strokeweight="1e-4mm">
              <v:stroke joinstyle="round" endcap="round"/>
            </v:rect>
            <v:rect id="Rectangle 72" o:spid="_x0000_s1029" style="position:absolute;left:43967;top:1377;width:16408;height:28887;visibility:visible" filled="f" strokeweight="1e-4mm">
              <v:stroke joinstyle="round" endcap="round"/>
            </v:rect>
            <v:line id="Line 73" o:spid="_x0000_s1030" style="position:absolute;flip:x;visibility:visible" from="24244,4000" to="48501,4006" o:connectortype="straight" strokecolor="#4677bf" strokeweight="1e-4mm">
              <v:stroke endcap="round"/>
            </v:line>
            <v:shape id="Freeform 74" o:spid="_x0000_s1031" style="position:absolute;left:22650;top:3867;width:959;height:527;visibility:visible;mso-wrap-style:square;v-text-anchor:top" coordsize="151,83" path="m151,83l,41,151,r,83xe" fillcolor="#4677bf" stroked="f">
              <v:path arrowok="t" o:connecttype="custom" o:connectlocs="95885,52705;0,26035;95885,0;95885,52705" o:connectangles="0,0,0,0"/>
            </v:shape>
            <v:line id="Line 75" o:spid="_x0000_s1032" style="position:absolute;visibility:visible" from="22650,14135" to="43091,14141" o:connectortype="straight" strokecolor="#4677bf" strokeweight="1e-4mm">
              <v:stroke endcap="round"/>
            </v:line>
            <v:line id="Line 76" o:spid="_x0000_s1033" style="position:absolute;flip:x;visibility:visible" from="22066,23469" to="43967,23475" o:connectortype="straight" strokecolor="#4677bf" strokeweight="1e-4mm">
              <v:stroke endcap="round"/>
            </v:line>
            <v:line id="Line 77" o:spid="_x0000_s1034" style="position:absolute;visibility:visible" from="22650,18389" to="43091,18395" o:connectortype="straight" strokecolor="#4677bf" strokeweight="1e-4mm">
              <v:stroke endcap="round"/>
            </v:line>
            <v:line id="Line 78" o:spid="_x0000_s1035" style="position:absolute;flip:x;visibility:visible" from="23526,6883" to="48501,6889" o:connectortype="straight" strokecolor="#4677bf" strokeweight="1e-4mm">
              <v:stroke endcap="round"/>
            </v:line>
            <v:shape id="Freeform 79" o:spid="_x0000_s1036" style="position:absolute;left:22561;top:2882;width:1683;height:4757;visibility:visible;mso-wrap-style:square;v-text-anchor:top" coordsize="151,85" path="m151,85l,43,151,r,85xe" fillcolor="#4677bf" stroked="f">
              <v:path arrowok="t" o:connecttype="custom" o:connectlocs="168275,475615;0,240605;168275,0;168275,475615" o:connectangles="0,0,0,0"/>
            </v:shape>
            <v:rect id="Rectangle 80" o:spid="_x0000_s1037" style="position:absolute;left:50203;top:12674;width:4292;height:2337;visibility:visible;mso-wrap-style:none" filled="f" stroked="f">
              <v:textbox style="mso-fit-shape-to-text:t" inset="0,0,0,0">
                <w:txbxContent>
                  <w:p w:rsidR="005B3F38" w:rsidRDefault="005B3F38" w:rsidP="005B3F38">
                    <w:pPr>
                      <w:rPr>
                        <w:sz w:val="32"/>
                        <w:szCs w:val="32"/>
                      </w:rPr>
                    </w:pPr>
                    <w:r>
                      <w:rPr>
                        <w:rFonts w:ascii="Arial" w:hAnsi="Arial" w:cs="Arial"/>
                        <w:color w:val="000000"/>
                        <w:sz w:val="32"/>
                        <w:szCs w:val="32"/>
                      </w:rPr>
                      <w:t xml:space="preserve">ADC </w:t>
                    </w:r>
                  </w:p>
                </w:txbxContent>
              </v:textbox>
            </v:rect>
            <v:rect id="Rectangle 81" o:spid="_x0000_s1038" style="position:absolute;left:50203;top:15379;width:4521;height:2337;visibility:visible;mso-wrap-style:none" filled="f" stroked="f">
              <v:textbox style="mso-fit-shape-to-text:t" inset="0,0,0,0">
                <w:txbxContent>
                  <w:p w:rsidR="005B3F38" w:rsidRDefault="005B3F38" w:rsidP="005B3F38">
                    <w:r>
                      <w:rPr>
                        <w:rFonts w:ascii="Arial" w:hAnsi="Arial" w:cs="Arial"/>
                        <w:color w:val="000000"/>
                        <w:sz w:val="32"/>
                        <w:szCs w:val="32"/>
                      </w:rPr>
                      <w:t>0804</w:t>
                    </w:r>
                  </w:p>
                </w:txbxContent>
              </v:textbox>
            </v:rect>
            <v:rect id="Rectangle 82" o:spid="_x0000_s1039" style="position:absolute;left:11741;top:12604;width:4521;height:2337;visibility:visible;mso-wrap-style:none" filled="f" stroked="f">
              <v:textbox style="mso-fit-shape-to-text:t" inset="0,0,0,0">
                <w:txbxContent>
                  <w:p w:rsidR="005B3F38" w:rsidRDefault="005B3F38" w:rsidP="005B3F38">
                    <w:pPr>
                      <w:rPr>
                        <w:sz w:val="32"/>
                        <w:szCs w:val="32"/>
                      </w:rPr>
                    </w:pPr>
                    <w:r>
                      <w:rPr>
                        <w:rFonts w:ascii="Arial" w:hAnsi="Arial" w:cs="Arial"/>
                        <w:color w:val="000000"/>
                        <w:sz w:val="32"/>
                        <w:szCs w:val="32"/>
                      </w:rPr>
                      <w:t>8051</w:t>
                    </w:r>
                  </w:p>
                </w:txbxContent>
              </v:textbox>
            </v:rect>
            <v:rect id="Rectangle 83" o:spid="_x0000_s1040" style="position:absolute;left:44481;top:22580;width:2966;height:1461;visibility:visible;mso-wrap-style:none" filled="f" stroked="f">
              <v:textbox style="mso-fit-shape-to-text:t" inset="0,0,0,0">
                <w:txbxContent>
                  <w:p w:rsidR="005B3F38" w:rsidRDefault="005B3F38" w:rsidP="005B3F38">
                    <w:pPr>
                      <w:rPr>
                        <w:sz w:val="20"/>
                        <w:szCs w:val="20"/>
                        <w:u w:val="single"/>
                      </w:rPr>
                    </w:pPr>
                    <w:r>
                      <w:rPr>
                        <w:rFonts w:ascii="Arial" w:hAnsi="Arial" w:cs="Arial"/>
                        <w:color w:val="000000"/>
                        <w:sz w:val="20"/>
                        <w:szCs w:val="20"/>
                        <w:u w:val="single"/>
                      </w:rPr>
                      <w:t>INTR</w:t>
                    </w:r>
                  </w:p>
                </w:txbxContent>
              </v:textbox>
            </v:rect>
            <v:rect id="Rectangle 84" o:spid="_x0000_s1041" style="position:absolute;left:44577;top:17557;width:1765;height:1461;visibility:visible;mso-wrap-style:none" filled="f" stroked="f">
              <v:textbox style="mso-fit-shape-to-text:t" inset="0,0,0,0">
                <w:txbxContent>
                  <w:p w:rsidR="005B3F38" w:rsidRDefault="005B3F38" w:rsidP="005B3F38">
                    <w:pPr>
                      <w:rPr>
                        <w:sz w:val="20"/>
                        <w:szCs w:val="20"/>
                        <w:u w:val="single"/>
                      </w:rPr>
                    </w:pPr>
                    <w:r>
                      <w:rPr>
                        <w:rFonts w:ascii="Arial" w:hAnsi="Arial" w:cs="Arial"/>
                        <w:color w:val="000000"/>
                        <w:sz w:val="20"/>
                        <w:szCs w:val="20"/>
                        <w:u w:val="single"/>
                      </w:rPr>
                      <w:t>CS</w:t>
                    </w:r>
                  </w:p>
                </w:txbxContent>
              </v:textbox>
            </v:rect>
            <v:rect id="Rectangle 85" o:spid="_x0000_s1042" style="position:absolute;left:31616;top:13258;width:216;height:877;visibility:visible;mso-wrap-style:none" filled="f" stroked="f">
              <v:textbox style="mso-fit-shape-to-text:t" inset="0,0,0,0">
                <w:txbxContent>
                  <w:p w:rsidR="005B3F38" w:rsidRDefault="005B3F38" w:rsidP="005B3F38">
                    <w:r>
                      <w:rPr>
                        <w:rFonts w:ascii="Arial" w:hAnsi="Arial" w:cs="Arial"/>
                        <w:color w:val="000000"/>
                        <w:sz w:val="12"/>
                        <w:szCs w:val="12"/>
                      </w:rPr>
                      <w:t>.</w:t>
                    </w:r>
                  </w:p>
                </w:txbxContent>
              </v:textbox>
            </v:rect>
            <v:rect id="Rectangle 86" o:spid="_x0000_s1043" style="position:absolute;left:48501;top:3327;width:11011;height:3607;visibility:visible" filled="f" strokeweight="1e-4mm">
              <v:stroke joinstyle="round" endcap="round"/>
            </v:rect>
            <v:rect id="Rectangle 87" o:spid="_x0000_s1044" style="position:absolute;left:53657;top:4394;width:692;height:1752;visibility:visible;mso-wrap-style:none" filled="f" stroked="f">
              <v:textbox style="mso-fit-shape-to-text:t" inset="0,0,0,0">
                <w:txbxContent>
                  <w:p w:rsidR="005B3F38" w:rsidRDefault="005B3F38" w:rsidP="005B3F38"/>
                </w:txbxContent>
              </v:textbox>
            </v:rect>
            <v:line id="Line 88" o:spid="_x0000_s1045" style="position:absolute;flip:x;visibility:visible" from="22694,9740" to="54857,9855" o:connectortype="straight" strokecolor="#4677bf" strokeweight="1e-4mm">
              <v:stroke endcap="round"/>
            </v:line>
            <v:shape id="Freeform 89" o:spid="_x0000_s1046" style="position:absolute;left:54349;top:6146;width:508;height:3823;flip:x;visibility:visible;mso-wrap-style:square;v-text-anchor:top" coordsize="387,434" path="m258,l387,r,109l,109,,434e" filled="f" strokecolor="#4677bf" strokeweight="1e-4mm">
              <v:stroke endcap="round"/>
              <v:path arrowok="t" o:connecttype="custom" o:connectlocs="33867,0;50800,0;50800,96008;0,96008;0,382270" o:connectangles="0,0,0,0,0"/>
            </v:shape>
            <v:rect id="Rectangle 90" o:spid="_x0000_s1047" style="position:absolute;left:18129;top:13481;width:3937;height:2032;visibility:visible" filled="f" stroked="f">
              <v:textbox inset="0,0,0,0">
                <w:txbxContent>
                  <w:p w:rsidR="005B3F38" w:rsidRDefault="005B3F38" w:rsidP="005B3F38">
                    <w:pPr>
                      <w:jc w:val="center"/>
                      <w:rPr>
                        <w:sz w:val="20"/>
                        <w:szCs w:val="20"/>
                      </w:rPr>
                    </w:pPr>
                    <w:r>
                      <w:rPr>
                        <w:rFonts w:ascii="Arial" w:hAnsi="Arial" w:cs="Arial"/>
                        <w:color w:val="000000"/>
                        <w:sz w:val="20"/>
                        <w:szCs w:val="20"/>
                      </w:rPr>
                      <w:t>P</w:t>
                    </w:r>
                    <w:r>
                      <w:rPr>
                        <w:rFonts w:ascii="Arial" w:hAnsi="Arial" w:cs="Arial"/>
                        <w:color w:val="000000"/>
                        <w:sz w:val="20"/>
                        <w:szCs w:val="20"/>
                        <w:vertAlign w:val="subscript"/>
                      </w:rPr>
                      <w:t>2.1</w:t>
                    </w:r>
                  </w:p>
                </w:txbxContent>
              </v:textbox>
            </v:rect>
            <v:rect id="Rectangle 91" o:spid="_x0000_s1048" style="position:absolute;left:18262;top:22675;width:4134;height:1994;visibility:visible" filled="f" stroked="f">
              <v:textbox inset="0,0,0,0">
                <w:txbxContent>
                  <w:p w:rsidR="005B3F38" w:rsidRDefault="005B3F38" w:rsidP="005B3F38">
                    <w:pPr>
                      <w:jc w:val="center"/>
                      <w:rPr>
                        <w:sz w:val="20"/>
                        <w:szCs w:val="20"/>
                      </w:rPr>
                    </w:pPr>
                    <w:r>
                      <w:rPr>
                        <w:rFonts w:ascii="Arial" w:hAnsi="Arial" w:cs="Arial"/>
                        <w:color w:val="000000"/>
                        <w:sz w:val="20"/>
                        <w:szCs w:val="20"/>
                      </w:rPr>
                      <w:t>P</w:t>
                    </w:r>
                    <w:r>
                      <w:rPr>
                        <w:rFonts w:ascii="Arial" w:hAnsi="Arial" w:cs="Arial"/>
                        <w:color w:val="000000"/>
                        <w:sz w:val="20"/>
                        <w:szCs w:val="20"/>
                        <w:vertAlign w:val="subscript"/>
                      </w:rPr>
                      <w:t>2.3</w:t>
                    </w:r>
                  </w:p>
                </w:txbxContent>
              </v:textbox>
            </v:rect>
            <v:shape id="Freeform 92" o:spid="_x0000_s1049" style="position:absolute;left:43008;top:13481;width:959;height:1663;flip:x y;visibility:visible;mso-wrap-style:square;v-text-anchor:top" coordsize="151,84" path="m151,84l,42,151,r,84xe" fillcolor="#4677bf" stroked="f">
              <v:path arrowok="t" o:connecttype="custom" o:connectlocs="95885,166370;0,83185;95885,0;95885,166370" o:connectangles="0,0,0,0"/>
            </v:shape>
            <v:rect id="Rectangle 93" o:spid="_x0000_s1050" style="position:absolute;left:44577;top:13258;width:2120;height:1461;visibility:visible;mso-wrap-style:none" filled="f" stroked="f">
              <v:textbox style="mso-fit-shape-to-text:t" inset="0,0,0,0">
                <w:txbxContent>
                  <w:p w:rsidR="005B3F38" w:rsidRDefault="005B3F38" w:rsidP="005B3F38">
                    <w:pPr>
                      <w:rPr>
                        <w:sz w:val="20"/>
                        <w:szCs w:val="20"/>
                        <w:u w:val="single"/>
                      </w:rPr>
                    </w:pPr>
                    <w:r>
                      <w:rPr>
                        <w:rFonts w:ascii="Arial" w:hAnsi="Arial" w:cs="Arial"/>
                        <w:color w:val="000000"/>
                        <w:sz w:val="20"/>
                        <w:szCs w:val="20"/>
                        <w:u w:val="single"/>
                      </w:rPr>
                      <w:t>WR</w:t>
                    </w:r>
                  </w:p>
                </w:txbxContent>
              </v:textbox>
            </v:rect>
            <v:shape id="Freeform 94" o:spid="_x0000_s1051" style="position:absolute;left:43008;top:17557;width:959;height:1664;flip:x y;visibility:visible;mso-wrap-style:square;v-text-anchor:top" coordsize="151,84" path="m151,84l,42,151,r,84xe" fillcolor="#4677bf" stroked="f">
              <v:path arrowok="t" o:connecttype="custom" o:connectlocs="95885,166370;0,83185;95885,0;95885,166370" o:connectangles="0,0,0,0"/>
            </v:shape>
            <v:rect id="Rectangle 95" o:spid="_x0000_s1052" style="position:absolute;left:18129;top:17557;width:3937;height:2032;visibility:visible" filled="f" stroked="f">
              <v:textbox inset="0,0,0,0">
                <w:txbxContent>
                  <w:p w:rsidR="005B3F38" w:rsidRDefault="005B3F38" w:rsidP="005B3F38">
                    <w:pPr>
                      <w:jc w:val="center"/>
                      <w:rPr>
                        <w:sz w:val="20"/>
                        <w:szCs w:val="20"/>
                      </w:rPr>
                    </w:pPr>
                    <w:r>
                      <w:rPr>
                        <w:rFonts w:ascii="Arial" w:hAnsi="Arial" w:cs="Arial"/>
                        <w:color w:val="000000"/>
                        <w:sz w:val="20"/>
                        <w:szCs w:val="20"/>
                      </w:rPr>
                      <w:t>P</w:t>
                    </w:r>
                    <w:r>
                      <w:rPr>
                        <w:rFonts w:ascii="Arial" w:hAnsi="Arial" w:cs="Arial"/>
                        <w:color w:val="000000"/>
                        <w:sz w:val="20"/>
                        <w:szCs w:val="20"/>
                        <w:vertAlign w:val="subscript"/>
                      </w:rPr>
                      <w:t>2.0</w:t>
                    </w:r>
                  </w:p>
                </w:txbxContent>
              </v:textbox>
            </v:rect>
            <v:rect id="Rectangle 96" o:spid="_x0000_s1053" style="position:absolute;left:18129;top:3575;width:3937;height:2032;visibility:visible" filled="f" stroked="f">
              <v:textbox inset="0,0,0,0">
                <w:txbxContent>
                  <w:p w:rsidR="005B3F38" w:rsidRDefault="005B3F38" w:rsidP="005B3F38">
                    <w:pPr>
                      <w:jc w:val="center"/>
                      <w:rPr>
                        <w:sz w:val="20"/>
                        <w:szCs w:val="20"/>
                      </w:rPr>
                    </w:pPr>
                    <w:r>
                      <w:rPr>
                        <w:rFonts w:ascii="Arial" w:hAnsi="Arial" w:cs="Arial"/>
                        <w:color w:val="000000"/>
                        <w:sz w:val="20"/>
                        <w:szCs w:val="20"/>
                      </w:rPr>
                      <w:t>P</w:t>
                    </w:r>
                    <w:r>
                      <w:rPr>
                        <w:rFonts w:ascii="Arial" w:hAnsi="Arial" w:cs="Arial"/>
                        <w:color w:val="000000"/>
                        <w:sz w:val="20"/>
                        <w:szCs w:val="20"/>
                        <w:vertAlign w:val="subscript"/>
                      </w:rPr>
                      <w:t>1.0</w:t>
                    </w:r>
                  </w:p>
                </w:txbxContent>
              </v:textbox>
            </v:rect>
            <v:rect id="Rectangle 97" o:spid="_x0000_s1054" style="position:absolute;left:18129;top:6146;width:3937;height:2032;visibility:visible" filled="f" stroked="f">
              <v:textbox inset="0,0,0,0">
                <w:txbxContent>
                  <w:p w:rsidR="005B3F38" w:rsidRDefault="005B3F38" w:rsidP="005B3F38">
                    <w:pPr>
                      <w:jc w:val="center"/>
                      <w:rPr>
                        <w:sz w:val="20"/>
                        <w:szCs w:val="20"/>
                      </w:rPr>
                    </w:pPr>
                    <w:r>
                      <w:rPr>
                        <w:rFonts w:ascii="Arial" w:hAnsi="Arial" w:cs="Arial"/>
                        <w:color w:val="000000"/>
                        <w:sz w:val="20"/>
                        <w:szCs w:val="20"/>
                      </w:rPr>
                      <w:t>P</w:t>
                    </w:r>
                    <w:r>
                      <w:rPr>
                        <w:rFonts w:ascii="Arial" w:hAnsi="Arial" w:cs="Arial"/>
                        <w:color w:val="000000"/>
                        <w:sz w:val="20"/>
                        <w:szCs w:val="20"/>
                        <w:vertAlign w:val="subscript"/>
                      </w:rPr>
                      <w:t>1.7</w:t>
                    </w:r>
                  </w:p>
                </w:txbxContent>
              </v:textbox>
            </v:rect>
            <v:shape id="Freeform 98" o:spid="_x0000_s1055" style="position:absolute;left:43008;top:8756;width:959;height:1664;flip:x y;visibility:visible;mso-wrap-style:square;v-text-anchor:top" coordsize="151,84" path="m151,84l,42,151,r,84xe" fillcolor="#4677bf" stroked="f">
              <v:path arrowok="t" o:connecttype="custom" o:connectlocs="95885,166370;0,83185;95885,0;95885,166370" o:connectangles="0,0,0,0"/>
            </v:shape>
            <v:shape id="Freeform 99" o:spid="_x0000_s1056" style="position:absolute;left:22066;top:22745;width:1683;height:1569;visibility:visible;mso-wrap-style:square;v-text-anchor:top" coordsize="151,85" path="m151,85l,43,151,r,85xe" fillcolor="#4677bf" stroked="f">
              <v:path arrowok="t" o:connecttype="custom" o:connectlocs="168275,156845;0,79345;168275,0;168275,156845" o:connectangles="0,0,0,0"/>
            </v:shape>
            <v:rect id="Rectangle 100" o:spid="_x0000_s1057" style="position:absolute;left:18129;top:8756;width:3937;height:2032;visibility:visible" filled="f" stroked="f">
              <v:textbox inset="0,0,0,0">
                <w:txbxContent>
                  <w:p w:rsidR="005B3F38" w:rsidRDefault="005B3F38" w:rsidP="005B3F38">
                    <w:pPr>
                      <w:jc w:val="center"/>
                      <w:rPr>
                        <w:sz w:val="20"/>
                        <w:szCs w:val="20"/>
                      </w:rPr>
                    </w:pPr>
                    <w:r>
                      <w:rPr>
                        <w:rFonts w:ascii="Arial" w:hAnsi="Arial" w:cs="Arial"/>
                        <w:color w:val="000000"/>
                        <w:sz w:val="20"/>
                        <w:szCs w:val="20"/>
                      </w:rPr>
                      <w:t>P</w:t>
                    </w:r>
                    <w:r>
                      <w:rPr>
                        <w:rFonts w:ascii="Arial" w:hAnsi="Arial" w:cs="Arial"/>
                        <w:color w:val="000000"/>
                        <w:sz w:val="20"/>
                        <w:szCs w:val="20"/>
                        <w:vertAlign w:val="subscript"/>
                      </w:rPr>
                      <w:t>2.2</w:t>
                    </w:r>
                  </w:p>
                </w:txbxContent>
              </v:textbox>
            </v:rect>
            <v:rect id="Rectangle 101" o:spid="_x0000_s1058" style="position:absolute;left:44494;top:9658;width:5226;height:1460;visibility:visible" filled="f" stroked="f">
              <v:textbox style="mso-fit-shape-to-text:t" inset="0,0,0,0">
                <w:txbxContent>
                  <w:p w:rsidR="005B3F38" w:rsidRDefault="005B3F38" w:rsidP="005B3F38">
                    <w:pPr>
                      <w:rPr>
                        <w:sz w:val="20"/>
                        <w:szCs w:val="20"/>
                        <w:u w:val="single"/>
                      </w:rPr>
                    </w:pPr>
                    <w:r>
                      <w:rPr>
                        <w:rFonts w:ascii="Arial" w:hAnsi="Arial" w:cs="Arial"/>
                        <w:color w:val="000000"/>
                        <w:sz w:val="20"/>
                        <w:szCs w:val="20"/>
                        <w:u w:val="single"/>
                      </w:rPr>
                      <w:t>RD</w:t>
                    </w:r>
                  </w:p>
                </w:txbxContent>
              </v:textbox>
            </v:rect>
            <v:rect id="Rectangle 102" o:spid="_x0000_s1059" style="position:absolute;left:49720;top:4000;width:8465;height:2146;visibility:visible" filled="f" stroked="f">
              <v:textbox inset="0,0,0,0">
                <w:txbxContent>
                  <w:p w:rsidR="005B3F38" w:rsidRDefault="005B3F38" w:rsidP="005B3F38">
                    <w:pPr>
                      <w:jc w:val="center"/>
                      <w:rPr>
                        <w:sz w:val="20"/>
                        <w:szCs w:val="20"/>
                      </w:rPr>
                    </w:pPr>
                    <w:r>
                      <w:rPr>
                        <w:rFonts w:ascii="Arial" w:hAnsi="Arial" w:cs="Arial"/>
                        <w:color w:val="000000"/>
                        <w:sz w:val="20"/>
                        <w:szCs w:val="20"/>
                      </w:rPr>
                      <w:t>Data Buffer</w:t>
                    </w:r>
                  </w:p>
                </w:txbxContent>
              </v:textbox>
            </v:rect>
            <v:rect id="Rectangle 103" o:spid="_x0000_s1060" style="position:absolute;left:43205;top:3302;width:3937;height:2032;visibility:visible" filled="f" stroked="f">
              <v:textbox inset="0,0,0,0">
                <w:txbxContent>
                  <w:p w:rsidR="005B3F38" w:rsidRDefault="005B3F38" w:rsidP="005B3F38">
                    <w:pPr>
                      <w:jc w:val="center"/>
                      <w:rPr>
                        <w:sz w:val="20"/>
                        <w:szCs w:val="20"/>
                      </w:rPr>
                    </w:pPr>
                    <w:r>
                      <w:rPr>
                        <w:rFonts w:ascii="Arial" w:hAnsi="Arial" w:cs="Arial"/>
                        <w:color w:val="000000"/>
                        <w:sz w:val="20"/>
                        <w:szCs w:val="20"/>
                      </w:rPr>
                      <w:t>D0</w:t>
                    </w:r>
                  </w:p>
                </w:txbxContent>
              </v:textbox>
            </v:rect>
            <v:rect id="Rectangle 104" o:spid="_x0000_s1061" style="position:absolute;left:43205;top:6248;width:3937;height:2032;visibility:visible" filled="f" stroked="f">
              <v:textbox inset="0,0,0,0">
                <w:txbxContent>
                  <w:p w:rsidR="005B3F38" w:rsidRDefault="005B3F38" w:rsidP="005B3F38">
                    <w:pPr>
                      <w:jc w:val="center"/>
                      <w:rPr>
                        <w:sz w:val="20"/>
                        <w:szCs w:val="20"/>
                      </w:rPr>
                    </w:pPr>
                    <w:r>
                      <w:rPr>
                        <w:rFonts w:ascii="Arial" w:hAnsi="Arial" w:cs="Arial"/>
                        <w:color w:val="000000"/>
                        <w:sz w:val="20"/>
                        <w:szCs w:val="20"/>
                      </w:rPr>
                      <w:t>D7</w:t>
                    </w:r>
                  </w:p>
                </w:txbxContent>
              </v:textbox>
            </v:rect>
          </v:group>
        </w:pict>
      </w:r>
    </w:p>
    <w:p w:rsidR="005B3F38" w:rsidRDefault="005B3F38" w:rsidP="005B3F38">
      <w:pPr>
        <w:jc w:val="both"/>
        <w:rPr>
          <w:b/>
        </w:rPr>
      </w:pPr>
    </w:p>
    <w:p w:rsidR="005B3F38" w:rsidRDefault="005B3F38" w:rsidP="005B3F38">
      <w:pPr>
        <w:jc w:val="both"/>
        <w:rPr>
          <w:b/>
        </w:rPr>
      </w:pPr>
    </w:p>
    <w:p w:rsidR="005B3F38" w:rsidRDefault="005B3F38" w:rsidP="005B3F38">
      <w:pPr>
        <w:jc w:val="both"/>
        <w:rPr>
          <w:b/>
        </w:rPr>
      </w:pPr>
    </w:p>
    <w:p w:rsidR="005B3F38" w:rsidRDefault="005B3F38" w:rsidP="005B3F38">
      <w:pPr>
        <w:jc w:val="both"/>
        <w:rPr>
          <w:b/>
        </w:rPr>
      </w:pPr>
    </w:p>
    <w:p w:rsidR="005B3F38" w:rsidRDefault="005B3F38" w:rsidP="005B3F38">
      <w:pPr>
        <w:jc w:val="both"/>
        <w:rPr>
          <w:b/>
        </w:rPr>
      </w:pPr>
    </w:p>
    <w:p w:rsidR="005B3F38" w:rsidRDefault="005B3F38" w:rsidP="005B3F38">
      <w:pPr>
        <w:jc w:val="both"/>
        <w:rPr>
          <w:b/>
        </w:rPr>
      </w:pPr>
    </w:p>
    <w:p w:rsidR="005B3F38" w:rsidRDefault="005B3F38" w:rsidP="005B3F38">
      <w:pPr>
        <w:jc w:val="both"/>
        <w:rPr>
          <w:b/>
        </w:rPr>
      </w:pPr>
    </w:p>
    <w:p w:rsidR="005B3F38" w:rsidRDefault="005B3F38" w:rsidP="005B3F38">
      <w:pPr>
        <w:jc w:val="both"/>
        <w:rPr>
          <w:b/>
        </w:rPr>
      </w:pPr>
    </w:p>
    <w:p w:rsidR="005B3F38" w:rsidRDefault="005B3F38" w:rsidP="005B3F38">
      <w:pPr>
        <w:jc w:val="both"/>
      </w:pPr>
    </w:p>
    <w:p w:rsidR="005B3F38" w:rsidRDefault="005B3F38" w:rsidP="005B3F38">
      <w:pPr>
        <w:jc w:val="both"/>
      </w:pPr>
    </w:p>
    <w:p w:rsidR="005B3F38" w:rsidRDefault="005B3F38" w:rsidP="005B3F38">
      <w:pPr>
        <w:jc w:val="both"/>
      </w:pPr>
    </w:p>
    <w:p w:rsidR="005B3F38" w:rsidRDefault="005B3F38" w:rsidP="005B3F38">
      <w:pPr>
        <w:jc w:val="both"/>
      </w:pPr>
    </w:p>
    <w:p w:rsidR="005B3F38" w:rsidRDefault="005B3F38" w:rsidP="005B3F38">
      <w:pPr>
        <w:jc w:val="both"/>
      </w:pPr>
    </w:p>
    <w:p w:rsidR="005B3F38" w:rsidRDefault="005B3F38" w:rsidP="005B3F38">
      <w:pPr>
        <w:jc w:val="both"/>
      </w:pPr>
    </w:p>
    <w:p w:rsidR="005B3F38" w:rsidRDefault="005B3F38" w:rsidP="005B3F38">
      <w:pPr>
        <w:jc w:val="both"/>
      </w:pPr>
    </w:p>
    <w:p w:rsidR="005B3F38" w:rsidRDefault="005B3F38" w:rsidP="005B3F38">
      <w:pPr>
        <w:pStyle w:val="Heading2"/>
        <w:spacing w:before="0"/>
        <w:jc w:val="both"/>
        <w:rPr>
          <w:rFonts w:ascii="Calibri" w:hAnsi="Calibri"/>
          <w:sz w:val="24"/>
          <w:szCs w:val="24"/>
        </w:rPr>
      </w:pPr>
    </w:p>
    <w:p w:rsidR="005B3F38" w:rsidRDefault="005B3F38" w:rsidP="005B3F38">
      <w:pPr>
        <w:jc w:val="both"/>
        <w:rPr>
          <w:rFonts w:ascii="Calibri" w:hAnsi="Calibri"/>
        </w:rPr>
      </w:pPr>
    </w:p>
    <w:p w:rsidR="005B3F38" w:rsidRDefault="005B3F38" w:rsidP="005B3F38">
      <w:pPr>
        <w:jc w:val="both"/>
        <w:rPr>
          <w:rFonts w:ascii="Calibri" w:hAnsi="Calibri"/>
        </w:rPr>
      </w:pPr>
    </w:p>
    <w:p w:rsidR="005B3F38" w:rsidRDefault="005B3F38" w:rsidP="005B3F38">
      <w:pPr>
        <w:jc w:val="center"/>
        <w:rPr>
          <w:b/>
        </w:rPr>
      </w:pPr>
      <w:r>
        <w:rPr>
          <w:b/>
        </w:rPr>
        <w:t>Fig 2: Interfacing of 8051 with 0804</w:t>
      </w:r>
    </w:p>
    <w:p w:rsidR="005B3F38" w:rsidRDefault="005B3F38" w:rsidP="005B3F38">
      <w:pPr>
        <w:jc w:val="both"/>
        <w:rPr>
          <w:rFonts w:ascii="Calibri" w:hAnsi="Calibri"/>
        </w:rPr>
      </w:pPr>
    </w:p>
    <w:p w:rsidR="005B3F38" w:rsidRDefault="005B3F38" w:rsidP="005B3F38">
      <w:pPr>
        <w:pStyle w:val="Heading2"/>
        <w:spacing w:before="0"/>
        <w:jc w:val="center"/>
        <w:rPr>
          <w:rFonts w:ascii="Calibri" w:hAnsi="Calibri"/>
          <w:sz w:val="24"/>
          <w:szCs w:val="24"/>
        </w:rPr>
      </w:pPr>
      <w:r>
        <w:rPr>
          <w:rFonts w:ascii="Calibri" w:hAnsi="Calibri"/>
          <w:noProof/>
          <w:sz w:val="24"/>
          <w:szCs w:val="24"/>
        </w:rPr>
        <w:lastRenderedPageBreak/>
        <w:drawing>
          <wp:inline distT="0" distB="0" distL="0" distR="0">
            <wp:extent cx="4146550" cy="4114800"/>
            <wp:effectExtent l="19050" t="0" r="6350" b="0"/>
            <wp:docPr id="2"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
                    <a:srcRect/>
                    <a:stretch>
                      <a:fillRect/>
                    </a:stretch>
                  </pic:blipFill>
                  <pic:spPr bwMode="auto">
                    <a:xfrm>
                      <a:off x="0" y="0"/>
                      <a:ext cx="4146550" cy="4114800"/>
                    </a:xfrm>
                    <a:prstGeom prst="rect">
                      <a:avLst/>
                    </a:prstGeom>
                    <a:noFill/>
                    <a:ln w="9525">
                      <a:noFill/>
                      <a:miter lim="800000"/>
                      <a:headEnd/>
                      <a:tailEnd/>
                    </a:ln>
                  </pic:spPr>
                </pic:pic>
              </a:graphicData>
            </a:graphic>
          </wp:inline>
        </w:drawing>
      </w:r>
    </w:p>
    <w:p w:rsidR="005B3F38" w:rsidRDefault="005B3F38" w:rsidP="005B3F38">
      <w:pPr>
        <w:autoSpaceDE w:val="0"/>
        <w:autoSpaceDN w:val="0"/>
        <w:adjustRightInd w:val="0"/>
        <w:jc w:val="center"/>
        <w:rPr>
          <w:rFonts w:ascii="PalatinoLinotype-Bold" w:hAnsi="PalatinoLinotype-Bold" w:cs="PalatinoLinotype-Bold"/>
          <w:b/>
          <w:bCs/>
          <w:color w:val="000000"/>
        </w:rPr>
      </w:pPr>
    </w:p>
    <w:p w:rsidR="005B3F38" w:rsidRDefault="005B3F38" w:rsidP="005B3F38">
      <w:pPr>
        <w:autoSpaceDE w:val="0"/>
        <w:autoSpaceDN w:val="0"/>
        <w:adjustRightInd w:val="0"/>
        <w:jc w:val="center"/>
        <w:rPr>
          <w:rFonts w:ascii="PalatinoLinotype-Bold" w:hAnsi="PalatinoLinotype-Bold" w:cs="PalatinoLinotype-Bold"/>
          <w:b/>
          <w:bCs/>
          <w:color w:val="000000"/>
        </w:rPr>
      </w:pPr>
      <w:r>
        <w:rPr>
          <w:rFonts w:ascii="PalatinoLinotype-Bold" w:hAnsi="PalatinoLinotype-Bold" w:cs="PalatinoLinotype-Bold"/>
          <w:b/>
          <w:bCs/>
          <w:color w:val="000000"/>
        </w:rPr>
        <w:t>Fig 3</w:t>
      </w:r>
      <w:proofErr w:type="gramStart"/>
      <w:r>
        <w:rPr>
          <w:rFonts w:ascii="PalatinoLinotype-Bold" w:hAnsi="PalatinoLinotype-Bold" w:cs="PalatinoLinotype-Bold"/>
          <w:b/>
          <w:bCs/>
          <w:color w:val="000000"/>
        </w:rPr>
        <w:t>:ADC</w:t>
      </w:r>
      <w:proofErr w:type="gramEnd"/>
      <w:r>
        <w:rPr>
          <w:rFonts w:ascii="PalatinoLinotype-Bold" w:hAnsi="PalatinoLinotype-Bold" w:cs="PalatinoLinotype-Bold"/>
          <w:b/>
          <w:bCs/>
          <w:color w:val="000000"/>
        </w:rPr>
        <w:t xml:space="preserve"> Interfacing Details</w:t>
      </w:r>
    </w:p>
    <w:p w:rsidR="005B3F38" w:rsidRDefault="005B3F38" w:rsidP="005B3F38">
      <w:pPr>
        <w:autoSpaceDE w:val="0"/>
        <w:autoSpaceDN w:val="0"/>
        <w:adjustRightInd w:val="0"/>
        <w:jc w:val="center"/>
        <w:rPr>
          <w:rFonts w:ascii="PalatinoLinotype-Bold" w:hAnsi="PalatinoLinotype-Bold" w:cs="PalatinoLinotype-Bold"/>
          <w:b/>
          <w:bCs/>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18"/>
        <w:gridCol w:w="2160"/>
      </w:tblGrid>
      <w:tr w:rsidR="005B3F38" w:rsidTr="00ED1855">
        <w:trPr>
          <w:jc w:val="center"/>
        </w:trPr>
        <w:tc>
          <w:tcPr>
            <w:tcW w:w="1818" w:type="dxa"/>
          </w:tcPr>
          <w:p w:rsidR="005B3F38" w:rsidRDefault="005B3F38" w:rsidP="00ED1855">
            <w:pPr>
              <w:autoSpaceDE w:val="0"/>
              <w:autoSpaceDN w:val="0"/>
              <w:adjustRightInd w:val="0"/>
              <w:rPr>
                <w:rFonts w:ascii="PalatinoLinotype-Bold" w:hAnsi="PalatinoLinotype-Bold" w:cs="PalatinoLinotype-Bold"/>
                <w:b/>
                <w:bCs/>
                <w:color w:val="000000"/>
                <w:sz w:val="20"/>
                <w:szCs w:val="20"/>
              </w:rPr>
            </w:pPr>
            <w:r>
              <w:rPr>
                <w:rFonts w:ascii="PalatinoLinotype-Bold" w:hAnsi="PalatinoLinotype-Bold" w:cs="PalatinoLinotype-Bold"/>
                <w:b/>
                <w:bCs/>
                <w:color w:val="000000"/>
                <w:sz w:val="20"/>
                <w:szCs w:val="20"/>
              </w:rPr>
              <w:t xml:space="preserve">ADC Pins </w:t>
            </w:r>
          </w:p>
        </w:tc>
        <w:tc>
          <w:tcPr>
            <w:tcW w:w="2160" w:type="dxa"/>
          </w:tcPr>
          <w:p w:rsidR="005B3F38" w:rsidRDefault="005B3F38" w:rsidP="00ED1855">
            <w:pPr>
              <w:autoSpaceDE w:val="0"/>
              <w:autoSpaceDN w:val="0"/>
              <w:adjustRightInd w:val="0"/>
              <w:rPr>
                <w:rFonts w:ascii="PalatinoLinotype-Bold" w:hAnsi="PalatinoLinotype-Bold" w:cs="PalatinoLinotype-Bold"/>
                <w:b/>
                <w:bCs/>
                <w:color w:val="000000"/>
                <w:sz w:val="20"/>
                <w:szCs w:val="20"/>
              </w:rPr>
            </w:pPr>
            <w:r>
              <w:rPr>
                <w:rFonts w:ascii="PalatinoLinotype-Bold" w:hAnsi="PalatinoLinotype-Bold" w:cs="PalatinoLinotype-Bold"/>
                <w:b/>
                <w:bCs/>
                <w:color w:val="000000"/>
                <w:sz w:val="20"/>
                <w:szCs w:val="20"/>
              </w:rPr>
              <w:t>Microcontroller Pins</w:t>
            </w:r>
          </w:p>
        </w:tc>
      </w:tr>
      <w:tr w:rsidR="005B3F38" w:rsidTr="00ED1855">
        <w:trPr>
          <w:jc w:val="center"/>
        </w:trPr>
        <w:tc>
          <w:tcPr>
            <w:tcW w:w="1818" w:type="dxa"/>
          </w:tcPr>
          <w:p w:rsidR="005B3F38" w:rsidRDefault="005B3F38" w:rsidP="00ED1855">
            <w:pPr>
              <w:autoSpaceDE w:val="0"/>
              <w:autoSpaceDN w:val="0"/>
              <w:adjustRightInd w:val="0"/>
              <w:rPr>
                <w:rFonts w:ascii="PalatinoLinotype-Roman" w:hAnsi="PalatinoLinotype-Roman" w:cs="PalatinoLinotype-Roman"/>
                <w:color w:val="000000"/>
                <w:sz w:val="20"/>
                <w:szCs w:val="20"/>
              </w:rPr>
            </w:pPr>
            <w:r>
              <w:rPr>
                <w:rFonts w:ascii="PalatinoLinotype-Roman" w:hAnsi="PalatinoLinotype-Roman" w:cs="PalatinoLinotype-Roman"/>
                <w:color w:val="000000"/>
                <w:sz w:val="20"/>
                <w:szCs w:val="20"/>
              </w:rPr>
              <w:t xml:space="preserve">DB0 – DB7 </w:t>
            </w:r>
          </w:p>
        </w:tc>
        <w:tc>
          <w:tcPr>
            <w:tcW w:w="2160" w:type="dxa"/>
          </w:tcPr>
          <w:p w:rsidR="005B3F38" w:rsidRDefault="005B3F38" w:rsidP="00ED1855">
            <w:pPr>
              <w:autoSpaceDE w:val="0"/>
              <w:autoSpaceDN w:val="0"/>
              <w:adjustRightInd w:val="0"/>
              <w:rPr>
                <w:rFonts w:ascii="PalatinoLinotype-Roman" w:hAnsi="PalatinoLinotype-Roman" w:cs="PalatinoLinotype-Roman"/>
                <w:color w:val="000000"/>
                <w:sz w:val="20"/>
                <w:szCs w:val="20"/>
              </w:rPr>
            </w:pPr>
            <w:r>
              <w:rPr>
                <w:rFonts w:ascii="PalatinoLinotype-Roman" w:hAnsi="PalatinoLinotype-Roman" w:cs="PalatinoLinotype-Roman"/>
                <w:color w:val="000000"/>
                <w:sz w:val="20"/>
                <w:szCs w:val="20"/>
              </w:rPr>
              <w:t>P1.0 – P1.7</w:t>
            </w:r>
          </w:p>
        </w:tc>
      </w:tr>
      <w:tr w:rsidR="005B3F38" w:rsidTr="00ED1855">
        <w:trPr>
          <w:jc w:val="center"/>
        </w:trPr>
        <w:tc>
          <w:tcPr>
            <w:tcW w:w="1818" w:type="dxa"/>
          </w:tcPr>
          <w:p w:rsidR="005B3F38" w:rsidRDefault="005B3F38" w:rsidP="00ED1855">
            <w:pPr>
              <w:autoSpaceDE w:val="0"/>
              <w:autoSpaceDN w:val="0"/>
              <w:adjustRightInd w:val="0"/>
              <w:rPr>
                <w:rFonts w:ascii="PalatinoLinotype-Roman" w:hAnsi="PalatinoLinotype-Roman" w:cs="PalatinoLinotype-Roman"/>
                <w:color w:val="000000"/>
                <w:sz w:val="20"/>
                <w:szCs w:val="20"/>
              </w:rPr>
            </w:pPr>
            <w:r>
              <w:rPr>
                <w:rFonts w:ascii="PalatinoLinotype-Roman" w:hAnsi="PalatinoLinotype-Roman" w:cs="PalatinoLinotype-Roman"/>
                <w:color w:val="000000"/>
                <w:sz w:val="20"/>
                <w:szCs w:val="20"/>
              </w:rPr>
              <w:t xml:space="preserve">CS (Chip Select) </w:t>
            </w:r>
          </w:p>
        </w:tc>
        <w:tc>
          <w:tcPr>
            <w:tcW w:w="2160" w:type="dxa"/>
          </w:tcPr>
          <w:p w:rsidR="005B3F38" w:rsidRDefault="005B3F38" w:rsidP="00ED1855">
            <w:pPr>
              <w:autoSpaceDE w:val="0"/>
              <w:autoSpaceDN w:val="0"/>
              <w:adjustRightInd w:val="0"/>
              <w:rPr>
                <w:rFonts w:ascii="PalatinoLinotype-Roman" w:hAnsi="PalatinoLinotype-Roman" w:cs="PalatinoLinotype-Roman"/>
                <w:color w:val="000000"/>
                <w:sz w:val="20"/>
                <w:szCs w:val="20"/>
              </w:rPr>
            </w:pPr>
            <w:r>
              <w:rPr>
                <w:rFonts w:ascii="PalatinoLinotype-Roman" w:hAnsi="PalatinoLinotype-Roman" w:cs="PalatinoLinotype-Roman"/>
                <w:color w:val="000000"/>
                <w:sz w:val="20"/>
                <w:szCs w:val="20"/>
              </w:rPr>
              <w:t>P2.0</w:t>
            </w:r>
          </w:p>
        </w:tc>
      </w:tr>
      <w:tr w:rsidR="005B3F38" w:rsidTr="00ED1855">
        <w:trPr>
          <w:jc w:val="center"/>
        </w:trPr>
        <w:tc>
          <w:tcPr>
            <w:tcW w:w="1818" w:type="dxa"/>
          </w:tcPr>
          <w:p w:rsidR="005B3F38" w:rsidRDefault="005B3F38" w:rsidP="00ED1855">
            <w:pPr>
              <w:autoSpaceDE w:val="0"/>
              <w:autoSpaceDN w:val="0"/>
              <w:adjustRightInd w:val="0"/>
              <w:rPr>
                <w:rFonts w:ascii="PalatinoLinotype-Roman" w:hAnsi="PalatinoLinotype-Roman" w:cs="PalatinoLinotype-Roman"/>
                <w:color w:val="000000"/>
                <w:sz w:val="20"/>
                <w:szCs w:val="20"/>
              </w:rPr>
            </w:pPr>
            <w:r>
              <w:rPr>
                <w:rFonts w:ascii="PalatinoLinotype-Roman" w:hAnsi="PalatinoLinotype-Roman" w:cs="PalatinoLinotype-Roman"/>
                <w:color w:val="000000"/>
                <w:sz w:val="20"/>
                <w:szCs w:val="20"/>
              </w:rPr>
              <w:t xml:space="preserve">RD (Read) </w:t>
            </w:r>
          </w:p>
        </w:tc>
        <w:tc>
          <w:tcPr>
            <w:tcW w:w="2160" w:type="dxa"/>
          </w:tcPr>
          <w:p w:rsidR="005B3F38" w:rsidRDefault="005B3F38" w:rsidP="00ED1855">
            <w:pPr>
              <w:autoSpaceDE w:val="0"/>
              <w:autoSpaceDN w:val="0"/>
              <w:adjustRightInd w:val="0"/>
              <w:rPr>
                <w:rFonts w:ascii="PalatinoLinotype-Roman" w:hAnsi="PalatinoLinotype-Roman" w:cs="PalatinoLinotype-Roman"/>
                <w:color w:val="000000"/>
                <w:sz w:val="20"/>
                <w:szCs w:val="20"/>
              </w:rPr>
            </w:pPr>
            <w:r>
              <w:rPr>
                <w:rFonts w:ascii="PalatinoLinotype-Roman" w:hAnsi="PalatinoLinotype-Roman" w:cs="PalatinoLinotype-Roman"/>
                <w:color w:val="000000"/>
                <w:sz w:val="20"/>
                <w:szCs w:val="20"/>
              </w:rPr>
              <w:t>P2.1</w:t>
            </w:r>
          </w:p>
        </w:tc>
      </w:tr>
      <w:tr w:rsidR="005B3F38" w:rsidTr="00ED1855">
        <w:trPr>
          <w:jc w:val="center"/>
        </w:trPr>
        <w:tc>
          <w:tcPr>
            <w:tcW w:w="1818" w:type="dxa"/>
          </w:tcPr>
          <w:p w:rsidR="005B3F38" w:rsidRDefault="005B3F38" w:rsidP="00ED1855">
            <w:pPr>
              <w:autoSpaceDE w:val="0"/>
              <w:autoSpaceDN w:val="0"/>
              <w:adjustRightInd w:val="0"/>
              <w:rPr>
                <w:rFonts w:ascii="PalatinoLinotype-Roman" w:hAnsi="PalatinoLinotype-Roman" w:cs="PalatinoLinotype-Roman"/>
                <w:color w:val="000000"/>
                <w:sz w:val="20"/>
                <w:szCs w:val="20"/>
              </w:rPr>
            </w:pPr>
            <w:r>
              <w:rPr>
                <w:rFonts w:ascii="PalatinoLinotype-Roman" w:hAnsi="PalatinoLinotype-Roman" w:cs="PalatinoLinotype-Roman"/>
                <w:color w:val="000000"/>
                <w:sz w:val="20"/>
                <w:szCs w:val="20"/>
              </w:rPr>
              <w:t xml:space="preserve">WR (Write) </w:t>
            </w:r>
          </w:p>
        </w:tc>
        <w:tc>
          <w:tcPr>
            <w:tcW w:w="2160" w:type="dxa"/>
          </w:tcPr>
          <w:p w:rsidR="005B3F38" w:rsidRDefault="005B3F38" w:rsidP="00ED1855">
            <w:pPr>
              <w:autoSpaceDE w:val="0"/>
              <w:autoSpaceDN w:val="0"/>
              <w:adjustRightInd w:val="0"/>
              <w:rPr>
                <w:rFonts w:ascii="PalatinoLinotype-Roman" w:hAnsi="PalatinoLinotype-Roman" w:cs="PalatinoLinotype-Roman"/>
                <w:color w:val="000000"/>
                <w:sz w:val="20"/>
                <w:szCs w:val="20"/>
              </w:rPr>
            </w:pPr>
            <w:r>
              <w:rPr>
                <w:rFonts w:ascii="PalatinoLinotype-Roman" w:hAnsi="PalatinoLinotype-Roman" w:cs="PalatinoLinotype-Roman"/>
                <w:color w:val="000000"/>
                <w:sz w:val="20"/>
                <w:szCs w:val="20"/>
              </w:rPr>
              <w:t>P2.2</w:t>
            </w:r>
          </w:p>
        </w:tc>
      </w:tr>
      <w:tr w:rsidR="005B3F38" w:rsidTr="00ED1855">
        <w:trPr>
          <w:jc w:val="center"/>
        </w:trPr>
        <w:tc>
          <w:tcPr>
            <w:tcW w:w="1818" w:type="dxa"/>
          </w:tcPr>
          <w:p w:rsidR="005B3F38" w:rsidRDefault="005B3F38" w:rsidP="00ED1855">
            <w:pPr>
              <w:autoSpaceDE w:val="0"/>
              <w:autoSpaceDN w:val="0"/>
              <w:adjustRightInd w:val="0"/>
              <w:rPr>
                <w:rFonts w:ascii="PalatinoLinotype-Roman" w:hAnsi="PalatinoLinotype-Roman" w:cs="PalatinoLinotype-Roman"/>
                <w:color w:val="000000"/>
                <w:sz w:val="20"/>
                <w:szCs w:val="20"/>
              </w:rPr>
            </w:pPr>
            <w:r>
              <w:rPr>
                <w:rFonts w:ascii="PalatinoLinotype-Roman" w:hAnsi="PalatinoLinotype-Roman" w:cs="PalatinoLinotype-Roman"/>
                <w:color w:val="000000"/>
                <w:sz w:val="20"/>
                <w:szCs w:val="20"/>
              </w:rPr>
              <w:t>INTR (Interrupt)</w:t>
            </w:r>
          </w:p>
        </w:tc>
        <w:tc>
          <w:tcPr>
            <w:tcW w:w="2160" w:type="dxa"/>
          </w:tcPr>
          <w:p w:rsidR="005B3F38" w:rsidRDefault="005B3F38" w:rsidP="00ED1855">
            <w:pPr>
              <w:autoSpaceDE w:val="0"/>
              <w:autoSpaceDN w:val="0"/>
              <w:adjustRightInd w:val="0"/>
              <w:rPr>
                <w:rFonts w:ascii="PalatinoLinotype-Roman" w:hAnsi="PalatinoLinotype-Roman" w:cs="PalatinoLinotype-Roman"/>
                <w:color w:val="000000"/>
                <w:sz w:val="20"/>
                <w:szCs w:val="20"/>
              </w:rPr>
            </w:pPr>
            <w:r>
              <w:rPr>
                <w:rFonts w:ascii="PalatinoLinotype-Roman" w:hAnsi="PalatinoLinotype-Roman" w:cs="PalatinoLinotype-Roman"/>
                <w:color w:val="000000"/>
                <w:sz w:val="20"/>
                <w:szCs w:val="20"/>
              </w:rPr>
              <w:t>P2.3</w:t>
            </w:r>
          </w:p>
        </w:tc>
      </w:tr>
    </w:tbl>
    <w:p w:rsidR="005B3F38" w:rsidRDefault="005B3F38" w:rsidP="005B3F38">
      <w:pPr>
        <w:autoSpaceDE w:val="0"/>
        <w:autoSpaceDN w:val="0"/>
        <w:adjustRightInd w:val="0"/>
        <w:rPr>
          <w:rFonts w:ascii="PalatinoLinotype-Bold" w:hAnsi="PalatinoLinotype-Bold" w:cs="PalatinoLinotype-Bold"/>
          <w:b/>
          <w:bCs/>
          <w:color w:val="000000"/>
          <w:sz w:val="19"/>
          <w:szCs w:val="19"/>
        </w:rPr>
      </w:pPr>
      <w:r>
        <w:rPr>
          <w:rFonts w:ascii="PalatinoLinotype-Bold" w:hAnsi="PalatinoLinotype-Bold" w:cs="PalatinoLinotype-Bold"/>
          <w:b/>
          <w:bCs/>
          <w:color w:val="000000"/>
          <w:sz w:val="19"/>
          <w:szCs w:val="19"/>
        </w:rPr>
        <w:t xml:space="preserve"> </w:t>
      </w:r>
    </w:p>
    <w:p w:rsidR="005B3F38" w:rsidRDefault="005B3F38" w:rsidP="005B3F38">
      <w:pPr>
        <w:autoSpaceDE w:val="0"/>
        <w:autoSpaceDN w:val="0"/>
        <w:adjustRightInd w:val="0"/>
        <w:jc w:val="center"/>
        <w:rPr>
          <w:rFonts w:ascii="PalatinoLinotype-Bold" w:hAnsi="PalatinoLinotype-Bold" w:cs="PalatinoLinotype-Bold"/>
          <w:b/>
          <w:bCs/>
          <w:color w:val="000000"/>
        </w:rPr>
      </w:pPr>
      <w:r>
        <w:rPr>
          <w:rFonts w:ascii="PalatinoLinotype-Bold" w:hAnsi="PalatinoLinotype-Bold" w:cs="PalatinoLinotype-Bold"/>
          <w:b/>
          <w:bCs/>
          <w:color w:val="000000"/>
        </w:rPr>
        <w:t>Jumper Settings Details</w:t>
      </w:r>
    </w:p>
    <w:p w:rsidR="005B3F38" w:rsidRDefault="005B3F38" w:rsidP="005B3F38">
      <w:pPr>
        <w:autoSpaceDE w:val="0"/>
        <w:autoSpaceDN w:val="0"/>
        <w:adjustRightInd w:val="0"/>
        <w:jc w:val="center"/>
        <w:rPr>
          <w:rFonts w:ascii="PalatinoLinotype-Bold" w:hAnsi="PalatinoLinotype-Bold" w:cs="PalatinoLinotype-Bold"/>
          <w:b/>
          <w:bCs/>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268"/>
        <w:gridCol w:w="1890"/>
      </w:tblGrid>
      <w:tr w:rsidR="005B3F38" w:rsidTr="00ED1855">
        <w:trPr>
          <w:jc w:val="center"/>
        </w:trPr>
        <w:tc>
          <w:tcPr>
            <w:tcW w:w="2268" w:type="dxa"/>
          </w:tcPr>
          <w:p w:rsidR="005B3F38" w:rsidRDefault="005B3F38" w:rsidP="00ED1855">
            <w:pPr>
              <w:autoSpaceDE w:val="0"/>
              <w:autoSpaceDN w:val="0"/>
              <w:adjustRightInd w:val="0"/>
              <w:rPr>
                <w:rFonts w:ascii="PalatinoLinotype-Roman" w:hAnsi="PalatinoLinotype-Roman" w:cs="PalatinoLinotype-Roman"/>
                <w:color w:val="000000"/>
                <w:sz w:val="19"/>
                <w:szCs w:val="19"/>
              </w:rPr>
            </w:pPr>
            <w:r>
              <w:rPr>
                <w:rFonts w:ascii="PalatinoLinotype-Bold" w:hAnsi="PalatinoLinotype-Bold" w:cs="PalatinoLinotype-Bold"/>
                <w:b/>
                <w:bCs/>
                <w:color w:val="000000"/>
                <w:sz w:val="19"/>
                <w:szCs w:val="19"/>
              </w:rPr>
              <w:t>Jumper Settings for ADC</w:t>
            </w:r>
          </w:p>
        </w:tc>
        <w:tc>
          <w:tcPr>
            <w:tcW w:w="1890" w:type="dxa"/>
          </w:tcPr>
          <w:p w:rsidR="005B3F38" w:rsidRDefault="005B3F38" w:rsidP="00ED1855">
            <w:pPr>
              <w:autoSpaceDE w:val="0"/>
              <w:autoSpaceDN w:val="0"/>
              <w:adjustRightInd w:val="0"/>
              <w:rPr>
                <w:rFonts w:ascii="PalatinoLinotype-Bold" w:hAnsi="PalatinoLinotype-Bold" w:cs="PalatinoLinotype-Bold"/>
                <w:b/>
                <w:bCs/>
                <w:color w:val="000000"/>
                <w:sz w:val="19"/>
                <w:szCs w:val="19"/>
              </w:rPr>
            </w:pPr>
            <w:r>
              <w:rPr>
                <w:rFonts w:ascii="PalatinoLinotype-Bold" w:hAnsi="PalatinoLinotype-Bold" w:cs="PalatinoLinotype-Bold"/>
                <w:b/>
                <w:bCs/>
                <w:color w:val="000000"/>
                <w:sz w:val="19"/>
                <w:szCs w:val="19"/>
              </w:rPr>
              <w:t>(Closing Positions)</w:t>
            </w:r>
          </w:p>
          <w:p w:rsidR="005B3F38" w:rsidRDefault="005B3F38" w:rsidP="00ED1855">
            <w:pPr>
              <w:autoSpaceDE w:val="0"/>
              <w:autoSpaceDN w:val="0"/>
              <w:adjustRightInd w:val="0"/>
              <w:rPr>
                <w:rFonts w:ascii="PalatinoLinotype-Roman" w:hAnsi="PalatinoLinotype-Roman" w:cs="PalatinoLinotype-Roman"/>
                <w:color w:val="000000"/>
                <w:sz w:val="19"/>
                <w:szCs w:val="19"/>
              </w:rPr>
            </w:pPr>
          </w:p>
        </w:tc>
      </w:tr>
      <w:tr w:rsidR="005B3F38" w:rsidTr="00ED1855">
        <w:trPr>
          <w:jc w:val="center"/>
        </w:trPr>
        <w:tc>
          <w:tcPr>
            <w:tcW w:w="2268" w:type="dxa"/>
          </w:tcPr>
          <w:p w:rsidR="005B3F38" w:rsidRDefault="005B3F38" w:rsidP="00ED1855">
            <w:pPr>
              <w:autoSpaceDE w:val="0"/>
              <w:autoSpaceDN w:val="0"/>
              <w:adjustRightInd w:val="0"/>
              <w:rPr>
                <w:rFonts w:ascii="PalatinoLinotype-Roman" w:hAnsi="PalatinoLinotype-Roman" w:cs="PalatinoLinotype-Roman"/>
                <w:b/>
                <w:color w:val="000000"/>
                <w:sz w:val="19"/>
                <w:szCs w:val="19"/>
              </w:rPr>
            </w:pPr>
            <w:r>
              <w:rPr>
                <w:rFonts w:ascii="PalatinoLinotype-Roman" w:hAnsi="PalatinoLinotype-Roman" w:cs="PalatinoLinotype-Roman"/>
                <w:b/>
                <w:color w:val="000000"/>
                <w:sz w:val="19"/>
                <w:szCs w:val="19"/>
              </w:rPr>
              <w:t xml:space="preserve">J1 </w:t>
            </w:r>
          </w:p>
        </w:tc>
        <w:tc>
          <w:tcPr>
            <w:tcW w:w="1890" w:type="dxa"/>
          </w:tcPr>
          <w:p w:rsidR="005B3F38" w:rsidRDefault="005B3F38" w:rsidP="00ED1855">
            <w:pPr>
              <w:autoSpaceDE w:val="0"/>
              <w:autoSpaceDN w:val="0"/>
              <w:adjustRightInd w:val="0"/>
              <w:rPr>
                <w:rFonts w:ascii="PalatinoLinotype-Roman" w:hAnsi="PalatinoLinotype-Roman" w:cs="PalatinoLinotype-Roman"/>
                <w:b/>
                <w:color w:val="000000"/>
                <w:sz w:val="19"/>
                <w:szCs w:val="19"/>
              </w:rPr>
            </w:pPr>
            <w:r>
              <w:rPr>
                <w:rFonts w:ascii="PalatinoLinotype-Roman" w:hAnsi="PalatinoLinotype-Roman" w:cs="PalatinoLinotype-Roman"/>
                <w:b/>
                <w:color w:val="000000"/>
                <w:sz w:val="19"/>
                <w:szCs w:val="19"/>
              </w:rPr>
              <w:t>1-2</w:t>
            </w:r>
          </w:p>
        </w:tc>
      </w:tr>
      <w:tr w:rsidR="005B3F38" w:rsidTr="00ED1855">
        <w:trPr>
          <w:jc w:val="center"/>
        </w:trPr>
        <w:tc>
          <w:tcPr>
            <w:tcW w:w="2268" w:type="dxa"/>
          </w:tcPr>
          <w:p w:rsidR="005B3F38" w:rsidRDefault="005B3F38" w:rsidP="00ED1855">
            <w:pPr>
              <w:autoSpaceDE w:val="0"/>
              <w:autoSpaceDN w:val="0"/>
              <w:adjustRightInd w:val="0"/>
              <w:rPr>
                <w:rFonts w:ascii="PalatinoLinotype-Roman" w:hAnsi="PalatinoLinotype-Roman" w:cs="PalatinoLinotype-Roman"/>
                <w:b/>
                <w:color w:val="000000"/>
                <w:sz w:val="19"/>
                <w:szCs w:val="19"/>
              </w:rPr>
            </w:pPr>
            <w:r>
              <w:rPr>
                <w:rFonts w:ascii="PalatinoLinotype-Roman" w:hAnsi="PalatinoLinotype-Roman" w:cs="PalatinoLinotype-Roman"/>
                <w:b/>
                <w:color w:val="000000"/>
                <w:sz w:val="19"/>
                <w:szCs w:val="19"/>
              </w:rPr>
              <w:t xml:space="preserve">J2 </w:t>
            </w:r>
          </w:p>
        </w:tc>
        <w:tc>
          <w:tcPr>
            <w:tcW w:w="1890" w:type="dxa"/>
          </w:tcPr>
          <w:p w:rsidR="005B3F38" w:rsidRDefault="005B3F38" w:rsidP="00ED1855">
            <w:pPr>
              <w:autoSpaceDE w:val="0"/>
              <w:autoSpaceDN w:val="0"/>
              <w:adjustRightInd w:val="0"/>
              <w:rPr>
                <w:rFonts w:ascii="PalatinoLinotype-Roman" w:hAnsi="PalatinoLinotype-Roman" w:cs="PalatinoLinotype-Roman"/>
                <w:b/>
                <w:color w:val="000000"/>
                <w:sz w:val="19"/>
                <w:szCs w:val="19"/>
              </w:rPr>
            </w:pPr>
            <w:r>
              <w:rPr>
                <w:rFonts w:ascii="PalatinoLinotype-Roman" w:hAnsi="PalatinoLinotype-Roman" w:cs="PalatinoLinotype-Roman"/>
                <w:b/>
                <w:color w:val="000000"/>
                <w:sz w:val="19"/>
                <w:szCs w:val="19"/>
              </w:rPr>
              <w:t>1-2</w:t>
            </w:r>
          </w:p>
        </w:tc>
      </w:tr>
      <w:tr w:rsidR="005B3F38" w:rsidTr="00ED1855">
        <w:trPr>
          <w:jc w:val="center"/>
        </w:trPr>
        <w:tc>
          <w:tcPr>
            <w:tcW w:w="2268" w:type="dxa"/>
          </w:tcPr>
          <w:p w:rsidR="005B3F38" w:rsidRDefault="005B3F38" w:rsidP="00ED1855">
            <w:pPr>
              <w:autoSpaceDE w:val="0"/>
              <w:autoSpaceDN w:val="0"/>
              <w:adjustRightInd w:val="0"/>
              <w:rPr>
                <w:rFonts w:ascii="PalatinoLinotype-Roman" w:hAnsi="PalatinoLinotype-Roman" w:cs="PalatinoLinotype-Roman"/>
                <w:b/>
                <w:color w:val="000000"/>
                <w:sz w:val="19"/>
                <w:szCs w:val="19"/>
              </w:rPr>
            </w:pPr>
            <w:r>
              <w:rPr>
                <w:rFonts w:ascii="PalatinoLinotype-Roman" w:hAnsi="PalatinoLinotype-Roman" w:cs="PalatinoLinotype-Roman"/>
                <w:b/>
                <w:color w:val="000000"/>
                <w:sz w:val="19"/>
                <w:szCs w:val="19"/>
              </w:rPr>
              <w:t xml:space="preserve">J3 </w:t>
            </w:r>
          </w:p>
        </w:tc>
        <w:tc>
          <w:tcPr>
            <w:tcW w:w="1890" w:type="dxa"/>
          </w:tcPr>
          <w:p w:rsidR="005B3F38" w:rsidRDefault="005B3F38" w:rsidP="00ED1855">
            <w:pPr>
              <w:autoSpaceDE w:val="0"/>
              <w:autoSpaceDN w:val="0"/>
              <w:adjustRightInd w:val="0"/>
              <w:rPr>
                <w:rFonts w:ascii="PalatinoLinotype-Roman" w:hAnsi="PalatinoLinotype-Roman" w:cs="PalatinoLinotype-Roman"/>
                <w:b/>
                <w:color w:val="000000"/>
                <w:sz w:val="19"/>
                <w:szCs w:val="19"/>
              </w:rPr>
            </w:pPr>
            <w:r>
              <w:rPr>
                <w:rFonts w:ascii="PalatinoLinotype-Roman" w:hAnsi="PalatinoLinotype-Roman" w:cs="PalatinoLinotype-Roman"/>
                <w:b/>
                <w:color w:val="000000"/>
                <w:sz w:val="19"/>
                <w:szCs w:val="19"/>
              </w:rPr>
              <w:t>1-2</w:t>
            </w:r>
          </w:p>
        </w:tc>
      </w:tr>
      <w:tr w:rsidR="005B3F38" w:rsidTr="00ED1855">
        <w:trPr>
          <w:jc w:val="center"/>
        </w:trPr>
        <w:tc>
          <w:tcPr>
            <w:tcW w:w="2268" w:type="dxa"/>
          </w:tcPr>
          <w:p w:rsidR="005B3F38" w:rsidRDefault="005B3F38" w:rsidP="00ED1855">
            <w:pPr>
              <w:autoSpaceDE w:val="0"/>
              <w:autoSpaceDN w:val="0"/>
              <w:adjustRightInd w:val="0"/>
              <w:rPr>
                <w:rFonts w:ascii="PalatinoLinotype-Roman" w:hAnsi="PalatinoLinotype-Roman" w:cs="PalatinoLinotype-Roman"/>
                <w:b/>
                <w:color w:val="000000"/>
                <w:sz w:val="19"/>
                <w:szCs w:val="19"/>
              </w:rPr>
            </w:pPr>
            <w:r>
              <w:rPr>
                <w:rFonts w:ascii="PalatinoLinotype-Roman" w:hAnsi="PalatinoLinotype-Roman" w:cs="PalatinoLinotype-Roman"/>
                <w:b/>
                <w:color w:val="000000"/>
                <w:sz w:val="19"/>
                <w:szCs w:val="19"/>
              </w:rPr>
              <w:t xml:space="preserve">J4 </w:t>
            </w:r>
          </w:p>
        </w:tc>
        <w:tc>
          <w:tcPr>
            <w:tcW w:w="1890" w:type="dxa"/>
          </w:tcPr>
          <w:p w:rsidR="005B3F38" w:rsidRDefault="005B3F38" w:rsidP="00ED1855">
            <w:pPr>
              <w:autoSpaceDE w:val="0"/>
              <w:autoSpaceDN w:val="0"/>
              <w:adjustRightInd w:val="0"/>
              <w:rPr>
                <w:rFonts w:ascii="PalatinoLinotype-Roman" w:hAnsi="PalatinoLinotype-Roman" w:cs="PalatinoLinotype-Roman"/>
                <w:b/>
                <w:color w:val="000000"/>
                <w:sz w:val="19"/>
                <w:szCs w:val="19"/>
              </w:rPr>
            </w:pPr>
            <w:r>
              <w:rPr>
                <w:rFonts w:ascii="PalatinoLinotype-Roman" w:hAnsi="PalatinoLinotype-Roman" w:cs="PalatinoLinotype-Roman"/>
                <w:b/>
                <w:color w:val="000000"/>
                <w:sz w:val="19"/>
                <w:szCs w:val="19"/>
              </w:rPr>
              <w:t>1-2</w:t>
            </w:r>
          </w:p>
        </w:tc>
      </w:tr>
      <w:tr w:rsidR="005B3F38" w:rsidTr="00ED1855">
        <w:trPr>
          <w:jc w:val="center"/>
        </w:trPr>
        <w:tc>
          <w:tcPr>
            <w:tcW w:w="2268" w:type="dxa"/>
          </w:tcPr>
          <w:p w:rsidR="005B3F38" w:rsidRDefault="005B3F38" w:rsidP="00ED1855">
            <w:pPr>
              <w:autoSpaceDE w:val="0"/>
              <w:autoSpaceDN w:val="0"/>
              <w:adjustRightInd w:val="0"/>
              <w:rPr>
                <w:rFonts w:ascii="PalatinoLinotype-Roman" w:hAnsi="PalatinoLinotype-Roman" w:cs="PalatinoLinotype-Roman"/>
                <w:b/>
                <w:color w:val="000000"/>
                <w:sz w:val="19"/>
                <w:szCs w:val="19"/>
              </w:rPr>
            </w:pPr>
            <w:r>
              <w:rPr>
                <w:rFonts w:ascii="PalatinoLinotype-Roman" w:hAnsi="PalatinoLinotype-Roman" w:cs="PalatinoLinotype-Roman"/>
                <w:b/>
                <w:color w:val="000000"/>
                <w:sz w:val="19"/>
                <w:szCs w:val="19"/>
              </w:rPr>
              <w:t xml:space="preserve">J5 </w:t>
            </w:r>
          </w:p>
        </w:tc>
        <w:tc>
          <w:tcPr>
            <w:tcW w:w="1890" w:type="dxa"/>
          </w:tcPr>
          <w:p w:rsidR="005B3F38" w:rsidRDefault="005B3F38" w:rsidP="00ED1855">
            <w:pPr>
              <w:autoSpaceDE w:val="0"/>
              <w:autoSpaceDN w:val="0"/>
              <w:adjustRightInd w:val="0"/>
              <w:rPr>
                <w:rFonts w:ascii="PalatinoLinotype-Roman" w:hAnsi="PalatinoLinotype-Roman" w:cs="PalatinoLinotype-Roman"/>
                <w:b/>
                <w:color w:val="000000"/>
                <w:sz w:val="19"/>
                <w:szCs w:val="19"/>
              </w:rPr>
            </w:pPr>
            <w:r>
              <w:rPr>
                <w:rFonts w:ascii="PalatinoLinotype-Roman" w:hAnsi="PalatinoLinotype-Roman" w:cs="PalatinoLinotype-Roman"/>
                <w:b/>
                <w:color w:val="000000"/>
                <w:sz w:val="19"/>
                <w:szCs w:val="19"/>
              </w:rPr>
              <w:t>1-2</w:t>
            </w:r>
          </w:p>
        </w:tc>
      </w:tr>
      <w:tr w:rsidR="005B3F38" w:rsidTr="00ED1855">
        <w:trPr>
          <w:jc w:val="center"/>
        </w:trPr>
        <w:tc>
          <w:tcPr>
            <w:tcW w:w="2268" w:type="dxa"/>
          </w:tcPr>
          <w:p w:rsidR="005B3F38" w:rsidRDefault="005B3F38" w:rsidP="00ED1855">
            <w:pPr>
              <w:autoSpaceDE w:val="0"/>
              <w:autoSpaceDN w:val="0"/>
              <w:adjustRightInd w:val="0"/>
              <w:rPr>
                <w:rFonts w:ascii="PalatinoLinotype-Roman" w:hAnsi="PalatinoLinotype-Roman" w:cs="PalatinoLinotype-Roman"/>
                <w:b/>
                <w:color w:val="000000"/>
                <w:sz w:val="19"/>
                <w:szCs w:val="19"/>
              </w:rPr>
            </w:pPr>
            <w:r>
              <w:rPr>
                <w:rFonts w:ascii="PalatinoLinotype-Roman" w:hAnsi="PalatinoLinotype-Roman" w:cs="PalatinoLinotype-Roman"/>
                <w:b/>
                <w:color w:val="000000"/>
                <w:sz w:val="19"/>
                <w:szCs w:val="19"/>
              </w:rPr>
              <w:t xml:space="preserve">J6 </w:t>
            </w:r>
          </w:p>
        </w:tc>
        <w:tc>
          <w:tcPr>
            <w:tcW w:w="1890" w:type="dxa"/>
          </w:tcPr>
          <w:p w:rsidR="005B3F38" w:rsidRDefault="005B3F38" w:rsidP="00ED1855">
            <w:pPr>
              <w:autoSpaceDE w:val="0"/>
              <w:autoSpaceDN w:val="0"/>
              <w:adjustRightInd w:val="0"/>
              <w:rPr>
                <w:rFonts w:ascii="PalatinoLinotype-Roman" w:hAnsi="PalatinoLinotype-Roman" w:cs="PalatinoLinotype-Roman"/>
                <w:b/>
                <w:color w:val="000000"/>
                <w:sz w:val="19"/>
                <w:szCs w:val="19"/>
              </w:rPr>
            </w:pPr>
            <w:r>
              <w:rPr>
                <w:rFonts w:ascii="PalatinoLinotype-Roman" w:hAnsi="PalatinoLinotype-Roman" w:cs="PalatinoLinotype-Roman"/>
                <w:b/>
                <w:color w:val="000000"/>
                <w:sz w:val="19"/>
                <w:szCs w:val="19"/>
              </w:rPr>
              <w:t>1-2</w:t>
            </w:r>
          </w:p>
        </w:tc>
      </w:tr>
    </w:tbl>
    <w:p w:rsidR="005B3F38" w:rsidRDefault="005B3F38" w:rsidP="005B3F38">
      <w:pPr>
        <w:pStyle w:val="Heading2"/>
        <w:spacing w:before="0"/>
        <w:jc w:val="both"/>
        <w:rPr>
          <w:rFonts w:ascii="PalatinoLinotype-Roman" w:hAnsi="PalatinoLinotype-Roman" w:cs="PalatinoLinotype-Roman"/>
          <w:color w:val="000000"/>
          <w:sz w:val="24"/>
          <w:szCs w:val="24"/>
        </w:rPr>
      </w:pPr>
      <w:r w:rsidRPr="00511941">
        <w:rPr>
          <w:rFonts w:ascii="PalatinoLinotype-Roman" w:hAnsi="PalatinoLinotype-Roman" w:cs="PalatinoLinotype-Roman"/>
          <w:color w:val="000000"/>
          <w:sz w:val="24"/>
          <w:szCs w:val="24"/>
        </w:rPr>
        <w:t>All DIP Switches -  OFF</w:t>
      </w:r>
    </w:p>
    <w:p w:rsidR="005B3F38" w:rsidRDefault="005B3F38" w:rsidP="005B3F38"/>
    <w:p w:rsidR="005B3F38" w:rsidRPr="00511941" w:rsidRDefault="005B3F38" w:rsidP="005B3F38"/>
    <w:p w:rsidR="005B3F38" w:rsidRDefault="005B3F38" w:rsidP="005B3F38">
      <w:pPr>
        <w:pStyle w:val="Heading2"/>
        <w:spacing w:before="0"/>
        <w:jc w:val="both"/>
        <w:rPr>
          <w:rFonts w:ascii="Calibri" w:hAnsi="Calibri"/>
          <w:color w:val="auto"/>
          <w:sz w:val="24"/>
          <w:szCs w:val="24"/>
        </w:rPr>
      </w:pPr>
    </w:p>
    <w:p w:rsidR="005B3F38" w:rsidRPr="00511941" w:rsidRDefault="005B3F38" w:rsidP="005B3F38">
      <w:pPr>
        <w:pStyle w:val="Heading2"/>
        <w:spacing w:before="0"/>
        <w:jc w:val="both"/>
        <w:rPr>
          <w:rFonts w:ascii="Calibri" w:hAnsi="Calibri"/>
          <w:color w:val="auto"/>
          <w:sz w:val="24"/>
          <w:szCs w:val="24"/>
        </w:rPr>
      </w:pPr>
      <w:r w:rsidRPr="00511941">
        <w:rPr>
          <w:rFonts w:ascii="Calibri" w:hAnsi="Calibri"/>
          <w:color w:val="auto"/>
          <w:sz w:val="24"/>
          <w:szCs w:val="24"/>
        </w:rPr>
        <w:t>ALGORITHM :-</w:t>
      </w:r>
    </w:p>
    <w:p w:rsidR="005B3F38" w:rsidRDefault="005B3F38" w:rsidP="005B3F38">
      <w:pPr>
        <w:jc w:val="both"/>
        <w:rPr>
          <w:rFonts w:ascii="Calibri" w:hAnsi="Calibri"/>
        </w:rPr>
      </w:pPr>
    </w:p>
    <w:p w:rsidR="005B3F38" w:rsidRDefault="005B3F38" w:rsidP="005B3F38">
      <w:pPr>
        <w:pStyle w:val="ListParagraph"/>
        <w:numPr>
          <w:ilvl w:val="1"/>
          <w:numId w:val="3"/>
        </w:numPr>
        <w:jc w:val="both"/>
      </w:pPr>
      <w:r>
        <w:t>Select ADC 0804 by driving chip select (ADCCS) (P</w:t>
      </w:r>
      <w:r>
        <w:rPr>
          <w:vertAlign w:val="subscript"/>
        </w:rPr>
        <w:t>2.0</w:t>
      </w:r>
      <w:r>
        <w:t>) low.</w:t>
      </w:r>
    </w:p>
    <w:p w:rsidR="005B3F38" w:rsidRDefault="005B3F38" w:rsidP="005B3F38">
      <w:pPr>
        <w:pStyle w:val="ListParagraph"/>
        <w:numPr>
          <w:ilvl w:val="1"/>
          <w:numId w:val="3"/>
        </w:numPr>
        <w:jc w:val="both"/>
      </w:pPr>
      <w:r>
        <w:t xml:space="preserve">Start Conversion by applying LOW to HIGH pulse on </w:t>
      </w:r>
      <w:proofErr w:type="gramStart"/>
      <w:r>
        <w:t>ADCWR(</w:t>
      </w:r>
      <w:proofErr w:type="gramEnd"/>
      <w:r>
        <w:t>P</w:t>
      </w:r>
      <w:r>
        <w:rPr>
          <w:vertAlign w:val="subscript"/>
        </w:rPr>
        <w:t>2.2</w:t>
      </w:r>
      <w:r>
        <w:t>)  signal.</w:t>
      </w:r>
    </w:p>
    <w:p w:rsidR="005B3F38" w:rsidRDefault="005B3F38" w:rsidP="005B3F38">
      <w:pPr>
        <w:pStyle w:val="ListParagraph"/>
        <w:numPr>
          <w:ilvl w:val="1"/>
          <w:numId w:val="3"/>
        </w:numPr>
        <w:jc w:val="both"/>
      </w:pPr>
      <w:r>
        <w:t xml:space="preserve">Check whether conversion is over by checking status of </w:t>
      </w:r>
      <w:proofErr w:type="gramStart"/>
      <w:r>
        <w:t>ADCINTR(</w:t>
      </w:r>
      <w:proofErr w:type="gramEnd"/>
      <w:r>
        <w:t>P</w:t>
      </w:r>
      <w:r>
        <w:rPr>
          <w:vertAlign w:val="subscript"/>
        </w:rPr>
        <w:t>2.3</w:t>
      </w:r>
      <w:r>
        <w:t xml:space="preserve">).  </w:t>
      </w:r>
    </w:p>
    <w:p w:rsidR="005B3F38" w:rsidRDefault="005B3F38" w:rsidP="005B3F38">
      <w:pPr>
        <w:pStyle w:val="ListParagraph"/>
        <w:numPr>
          <w:ilvl w:val="2"/>
          <w:numId w:val="3"/>
        </w:numPr>
        <w:jc w:val="both"/>
      </w:pPr>
      <w:r>
        <w:t>If  ADCINTR(P</w:t>
      </w:r>
      <w:r>
        <w:rPr>
          <w:vertAlign w:val="subscript"/>
        </w:rPr>
        <w:t>2.3</w:t>
      </w:r>
      <w:r>
        <w:t>) = 1  wait  for  end  of  conversion by polling ADCINTR(P</w:t>
      </w:r>
      <w:r>
        <w:rPr>
          <w:vertAlign w:val="subscript"/>
        </w:rPr>
        <w:t>2.3</w:t>
      </w:r>
      <w:r>
        <w:t>) to go LOW</w:t>
      </w:r>
    </w:p>
    <w:p w:rsidR="005B3F38" w:rsidRDefault="005B3F38" w:rsidP="005B3F38">
      <w:pPr>
        <w:pStyle w:val="ListParagraph"/>
        <w:numPr>
          <w:ilvl w:val="2"/>
          <w:numId w:val="3"/>
        </w:numPr>
        <w:jc w:val="both"/>
      </w:pPr>
      <w:r>
        <w:t xml:space="preserve">If </w:t>
      </w:r>
      <w:proofErr w:type="gramStart"/>
      <w:r>
        <w:t>ADCINTR(</w:t>
      </w:r>
      <w:proofErr w:type="gramEnd"/>
      <w:r>
        <w:t>P</w:t>
      </w:r>
      <w:r>
        <w:rPr>
          <w:vertAlign w:val="subscript"/>
        </w:rPr>
        <w:t>2.3</w:t>
      </w:r>
      <w:r>
        <w:t>) = 0,  the  conversion  is  over.</w:t>
      </w:r>
    </w:p>
    <w:p w:rsidR="005B3F38" w:rsidRDefault="005B3F38" w:rsidP="005B3F38">
      <w:pPr>
        <w:pStyle w:val="ListParagraph"/>
        <w:numPr>
          <w:ilvl w:val="1"/>
          <w:numId w:val="3"/>
        </w:numPr>
        <w:jc w:val="both"/>
      </w:pPr>
      <w:r>
        <w:t>Enable  the  output buffer by applying HIGH to LOW pulse on ADCRD(P</w:t>
      </w:r>
      <w:r>
        <w:rPr>
          <w:vertAlign w:val="subscript"/>
        </w:rPr>
        <w:t>2.1</w:t>
      </w:r>
      <w:r>
        <w:t>)</w:t>
      </w:r>
    </w:p>
    <w:p w:rsidR="005B3F38" w:rsidRDefault="005B3F38" w:rsidP="005B3F38">
      <w:pPr>
        <w:pStyle w:val="ListParagraph"/>
        <w:numPr>
          <w:ilvl w:val="1"/>
          <w:numId w:val="3"/>
        </w:numPr>
        <w:jc w:val="both"/>
      </w:pPr>
      <w:r>
        <w:t>Read digital data through port 1 &amp; output it on port 2 to display it on onboard LEDs.</w:t>
      </w:r>
    </w:p>
    <w:p w:rsidR="005B3F38" w:rsidRDefault="005B3F38" w:rsidP="005B3F38">
      <w:pPr>
        <w:pStyle w:val="Heading2"/>
        <w:spacing w:before="0"/>
        <w:jc w:val="both"/>
        <w:rPr>
          <w:rFonts w:ascii="Calibri" w:hAnsi="Calibri"/>
          <w:sz w:val="24"/>
          <w:szCs w:val="24"/>
        </w:rPr>
      </w:pPr>
    </w:p>
    <w:p w:rsidR="005B3F38" w:rsidRPr="00511941" w:rsidRDefault="005B3F38" w:rsidP="005B3F38">
      <w:pPr>
        <w:pStyle w:val="Heading2"/>
        <w:spacing w:before="0"/>
        <w:jc w:val="both"/>
        <w:rPr>
          <w:rFonts w:ascii="Calibri" w:hAnsi="Calibri"/>
          <w:color w:val="auto"/>
          <w:sz w:val="24"/>
          <w:szCs w:val="24"/>
        </w:rPr>
      </w:pPr>
      <w:r w:rsidRPr="00511941">
        <w:rPr>
          <w:rFonts w:ascii="Calibri" w:hAnsi="Calibri"/>
          <w:color w:val="auto"/>
          <w:sz w:val="24"/>
          <w:szCs w:val="24"/>
        </w:rPr>
        <w:t>PROCEDURE :-</w:t>
      </w:r>
    </w:p>
    <w:p w:rsidR="005B3F38" w:rsidRDefault="005B3F38" w:rsidP="005B3F38">
      <w:pPr>
        <w:numPr>
          <w:ilvl w:val="0"/>
          <w:numId w:val="4"/>
        </w:numPr>
        <w:ind w:firstLine="0"/>
        <w:jc w:val="both"/>
        <w:rPr>
          <w:rFonts w:ascii="Calibri" w:hAnsi="Calibri"/>
        </w:rPr>
      </w:pPr>
      <w:r>
        <w:t>Connect the 8051 kit to PC by 9 pin FRC.</w:t>
      </w:r>
    </w:p>
    <w:p w:rsidR="005B3F38" w:rsidRDefault="005B3F38" w:rsidP="005B3F38">
      <w:pPr>
        <w:numPr>
          <w:ilvl w:val="0"/>
          <w:numId w:val="4"/>
        </w:numPr>
        <w:ind w:firstLine="0"/>
        <w:jc w:val="both"/>
      </w:pPr>
      <w:r>
        <w:t>Switch ON the 8051 kit.</w:t>
      </w:r>
    </w:p>
    <w:p w:rsidR="005B3F38" w:rsidRDefault="005B3F38" w:rsidP="005B3F38">
      <w:pPr>
        <w:numPr>
          <w:ilvl w:val="0"/>
          <w:numId w:val="4"/>
        </w:numPr>
        <w:ind w:firstLine="0"/>
        <w:jc w:val="both"/>
      </w:pPr>
      <w:r>
        <w:t xml:space="preserve">Enter the program &amp; create .HEX file with the help of KEIL </w:t>
      </w:r>
      <w:proofErr w:type="spellStart"/>
      <w:r>
        <w:t>uVision</w:t>
      </w:r>
      <w:proofErr w:type="spellEnd"/>
      <w:r>
        <w:t xml:space="preserve"> IDE.</w:t>
      </w:r>
    </w:p>
    <w:p w:rsidR="005B3F38" w:rsidRDefault="005B3F38" w:rsidP="005B3F38">
      <w:pPr>
        <w:numPr>
          <w:ilvl w:val="0"/>
          <w:numId w:val="4"/>
        </w:numPr>
        <w:ind w:firstLine="0"/>
        <w:jc w:val="both"/>
      </w:pPr>
      <w:r>
        <w:t xml:space="preserve">Download .HEX file in 8051 Flash memory with the help of FLASH MAGIC        </w:t>
      </w:r>
    </w:p>
    <w:p w:rsidR="005B3F38" w:rsidRDefault="005B3F38" w:rsidP="005B3F38">
      <w:pPr>
        <w:ind w:left="720"/>
        <w:jc w:val="both"/>
      </w:pPr>
      <w:r>
        <w:t xml:space="preserve">            </w:t>
      </w:r>
      <w:proofErr w:type="gramStart"/>
      <w:r>
        <w:t>programmer</w:t>
      </w:r>
      <w:proofErr w:type="gramEnd"/>
      <w:r>
        <w:t>.</w:t>
      </w:r>
    </w:p>
    <w:p w:rsidR="005B3F38" w:rsidRDefault="005B3F38" w:rsidP="005B3F38">
      <w:pPr>
        <w:numPr>
          <w:ilvl w:val="0"/>
          <w:numId w:val="4"/>
        </w:numPr>
        <w:ind w:firstLine="0"/>
        <w:jc w:val="both"/>
      </w:pPr>
      <w:r>
        <w:t>Execute the program by pressing RESET key on 8051 kit.</w:t>
      </w:r>
    </w:p>
    <w:p w:rsidR="005B3F38" w:rsidRDefault="005B3F38" w:rsidP="005B3F38">
      <w:pPr>
        <w:numPr>
          <w:ilvl w:val="0"/>
          <w:numId w:val="4"/>
        </w:numPr>
        <w:ind w:firstLine="0"/>
        <w:jc w:val="both"/>
      </w:pPr>
      <w:r>
        <w:t xml:space="preserve">Observe digital output displayed on onboard LEDs &amp; note it in </w:t>
      </w:r>
    </w:p>
    <w:p w:rsidR="005B3F38" w:rsidRDefault="005B3F38" w:rsidP="005B3F38">
      <w:pPr>
        <w:ind w:left="720"/>
        <w:jc w:val="both"/>
      </w:pPr>
      <w:r>
        <w:t xml:space="preserve">            </w:t>
      </w:r>
      <w:proofErr w:type="gramStart"/>
      <w:r>
        <w:t>observation</w:t>
      </w:r>
      <w:proofErr w:type="gramEnd"/>
      <w:r>
        <w:t xml:space="preserve"> table.</w:t>
      </w:r>
    </w:p>
    <w:p w:rsidR="005B3F38" w:rsidRDefault="005B3F38" w:rsidP="005B3F38">
      <w:pPr>
        <w:numPr>
          <w:ilvl w:val="0"/>
          <w:numId w:val="4"/>
        </w:numPr>
        <w:ind w:firstLine="0"/>
        <w:jc w:val="both"/>
      </w:pPr>
      <w:r>
        <w:t xml:space="preserve">Measure analog input applied at jumper 9 with the help of DMM &amp; note it in </w:t>
      </w:r>
    </w:p>
    <w:p w:rsidR="005B3F38" w:rsidRDefault="005B3F38" w:rsidP="005B3F38">
      <w:pPr>
        <w:ind w:left="720"/>
        <w:jc w:val="both"/>
      </w:pPr>
      <w:r>
        <w:t xml:space="preserve">            </w:t>
      </w:r>
      <w:proofErr w:type="gramStart"/>
      <w:r>
        <w:t>observation</w:t>
      </w:r>
      <w:proofErr w:type="gramEnd"/>
      <w:r>
        <w:t xml:space="preserve"> table.</w:t>
      </w:r>
    </w:p>
    <w:p w:rsidR="005B3F38" w:rsidRDefault="005B3F38" w:rsidP="005B3F38">
      <w:pPr>
        <w:numPr>
          <w:ilvl w:val="0"/>
          <w:numId w:val="4"/>
        </w:numPr>
        <w:ind w:firstLine="0"/>
        <w:jc w:val="both"/>
      </w:pPr>
      <w:r>
        <w:t xml:space="preserve">Change analog input with the help of potentiometer provided on 8051 kit &amp; </w:t>
      </w:r>
    </w:p>
    <w:p w:rsidR="005B3F38" w:rsidRDefault="005B3F38" w:rsidP="005B3F38">
      <w:pPr>
        <w:ind w:left="720"/>
        <w:jc w:val="both"/>
      </w:pPr>
      <w:r>
        <w:t xml:space="preserve">            </w:t>
      </w:r>
      <w:proofErr w:type="gramStart"/>
      <w:r>
        <w:t>repeat</w:t>
      </w:r>
      <w:proofErr w:type="gramEnd"/>
      <w:r>
        <w:t xml:space="preserve"> steps 5 to 7 for at least 5 readings.</w:t>
      </w:r>
    </w:p>
    <w:p w:rsidR="005B3F38" w:rsidRDefault="005B3F38" w:rsidP="005B3F38">
      <w:pPr>
        <w:jc w:val="both"/>
        <w:rPr>
          <w:b/>
        </w:rPr>
      </w:pPr>
    </w:p>
    <w:p w:rsidR="005B3F38" w:rsidRDefault="005B3F38" w:rsidP="005B3F38">
      <w:pPr>
        <w:jc w:val="both"/>
        <w:rPr>
          <w:b/>
        </w:rPr>
      </w:pPr>
      <w:r>
        <w:rPr>
          <w:b/>
        </w:rPr>
        <w:t xml:space="preserve">CALCULATIONS For theoretical </w:t>
      </w:r>
      <w:proofErr w:type="gramStart"/>
      <w:r>
        <w:rPr>
          <w:b/>
        </w:rPr>
        <w:t>value :</w:t>
      </w:r>
      <w:proofErr w:type="gramEnd"/>
      <w:r>
        <w:rPr>
          <w:b/>
        </w:rPr>
        <w:t>-</w:t>
      </w:r>
    </w:p>
    <w:p w:rsidR="005B3F38" w:rsidRDefault="005B3F38" w:rsidP="005B3F38">
      <w:pPr>
        <w:numPr>
          <w:ilvl w:val="0"/>
          <w:numId w:val="5"/>
        </w:numPr>
        <w:ind w:firstLine="0"/>
        <w:jc w:val="both"/>
      </w:pPr>
      <w:r>
        <w:t>For ADC</w:t>
      </w:r>
    </w:p>
    <w:p w:rsidR="005B3F38" w:rsidRDefault="005B3F38" w:rsidP="005B3F38">
      <w:pPr>
        <w:jc w:val="both"/>
      </w:pPr>
      <w:r>
        <w:tab/>
        <w:t xml:space="preserve">             n=8, 2</w:t>
      </w:r>
      <w:r>
        <w:rPr>
          <w:vertAlign w:val="superscript"/>
        </w:rPr>
        <w:t>n</w:t>
      </w:r>
      <w:r>
        <w:t xml:space="preserve"> = 256 Binary levels or o/p levels.</w:t>
      </w:r>
    </w:p>
    <w:p w:rsidR="005B3F38" w:rsidRDefault="005B3F38" w:rsidP="005B3F38">
      <w:pPr>
        <w:jc w:val="both"/>
      </w:pPr>
      <w:r>
        <w:tab/>
        <w:t xml:space="preserve">             Whole range of analog has to be divided into 256 intervals.</w:t>
      </w:r>
    </w:p>
    <w:p w:rsidR="005B3F38" w:rsidRDefault="005B3F38" w:rsidP="005B3F38">
      <w:pPr>
        <w:numPr>
          <w:ilvl w:val="0"/>
          <w:numId w:val="6"/>
        </w:numPr>
        <w:ind w:firstLine="0"/>
        <w:jc w:val="both"/>
      </w:pPr>
      <w:r>
        <w:t> Resolution or step size = (V</w:t>
      </w:r>
      <w:r>
        <w:rPr>
          <w:vertAlign w:val="subscript"/>
        </w:rPr>
        <w:t>H</w:t>
      </w:r>
      <w:r>
        <w:t xml:space="preserve"> – V</w:t>
      </w:r>
      <w:r>
        <w:rPr>
          <w:vertAlign w:val="subscript"/>
        </w:rPr>
        <w:t>L</w:t>
      </w:r>
      <w:r>
        <w:t>) / 2</w:t>
      </w:r>
      <w:r>
        <w:rPr>
          <w:vertAlign w:val="superscript"/>
        </w:rPr>
        <w:t>n</w:t>
      </w:r>
      <w:r>
        <w:t xml:space="preserve"> </w:t>
      </w:r>
    </w:p>
    <w:p w:rsidR="005B3F38" w:rsidRDefault="005B3F38" w:rsidP="005B3F38">
      <w:pPr>
        <w:jc w:val="both"/>
      </w:pPr>
      <w:r>
        <w:tab/>
      </w:r>
      <w:r>
        <w:tab/>
      </w:r>
      <w:r>
        <w:tab/>
      </w:r>
      <w:r>
        <w:tab/>
      </w:r>
      <w:r>
        <w:tab/>
      </w:r>
      <w:r>
        <w:tab/>
        <w:t>If V</w:t>
      </w:r>
      <w:r>
        <w:rPr>
          <w:vertAlign w:val="subscript"/>
        </w:rPr>
        <w:t>H</w:t>
      </w:r>
      <w:r>
        <w:t>= 5V         V</w:t>
      </w:r>
      <w:r>
        <w:rPr>
          <w:vertAlign w:val="subscript"/>
        </w:rPr>
        <w:t>L</w:t>
      </w:r>
      <w:r>
        <w:t xml:space="preserve"> = 0V</w:t>
      </w:r>
    </w:p>
    <w:p w:rsidR="005B3F38" w:rsidRDefault="005B3F38" w:rsidP="005B3F38">
      <w:pPr>
        <w:jc w:val="both"/>
      </w:pPr>
      <w:r>
        <w:tab/>
      </w:r>
      <w:r>
        <w:tab/>
      </w:r>
      <w:r>
        <w:tab/>
      </w:r>
      <w:r>
        <w:tab/>
      </w:r>
      <w:r>
        <w:tab/>
        <w:t>= 5V– 0V / 256 = 20mV</w:t>
      </w:r>
    </w:p>
    <w:p w:rsidR="005B3F38" w:rsidRDefault="005B3F38" w:rsidP="005B3F38">
      <w:pPr>
        <w:numPr>
          <w:ilvl w:val="0"/>
          <w:numId w:val="7"/>
        </w:numPr>
        <w:ind w:firstLine="0"/>
        <w:jc w:val="both"/>
      </w:pPr>
      <w:r>
        <w:t>Digital output (Theoretical value in decimal)= Analog input / Resolution</w:t>
      </w:r>
    </w:p>
    <w:p w:rsidR="005B3F38" w:rsidRDefault="005B3F38" w:rsidP="005B3F38">
      <w:pPr>
        <w:jc w:val="both"/>
        <w:rPr>
          <w:b/>
        </w:rPr>
      </w:pPr>
    </w:p>
    <w:p w:rsidR="005B3F38" w:rsidRDefault="005B3F38" w:rsidP="005B3F38">
      <w:pPr>
        <w:jc w:val="both"/>
        <w:rPr>
          <w:b/>
        </w:rPr>
      </w:pPr>
      <w:r>
        <w:rPr>
          <w:b/>
        </w:rPr>
        <w:t xml:space="preserve">OBSERVATION </w:t>
      </w:r>
      <w:proofErr w:type="gramStart"/>
      <w:r>
        <w:rPr>
          <w:b/>
        </w:rPr>
        <w:t>TABLE :</w:t>
      </w:r>
      <w:proofErr w:type="gramEnd"/>
    </w:p>
    <w:p w:rsidR="005B3F38" w:rsidRDefault="005B3F38" w:rsidP="005B3F38">
      <w:pPr>
        <w:jc w:val="both"/>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18"/>
        <w:gridCol w:w="2340"/>
        <w:gridCol w:w="2160"/>
        <w:gridCol w:w="2070"/>
      </w:tblGrid>
      <w:tr w:rsidR="005B3F38" w:rsidTr="00ED1855">
        <w:trPr>
          <w:jc w:val="center"/>
        </w:trPr>
        <w:tc>
          <w:tcPr>
            <w:tcW w:w="918" w:type="dxa"/>
          </w:tcPr>
          <w:p w:rsidR="005B3F38" w:rsidRDefault="005B3F38" w:rsidP="00ED1855">
            <w:pPr>
              <w:jc w:val="both"/>
              <w:rPr>
                <w:rFonts w:ascii="Calibri" w:hAnsi="Calibri"/>
                <w:b/>
              </w:rPr>
            </w:pPr>
            <w:proofErr w:type="spellStart"/>
            <w:r>
              <w:t>Sr</w:t>
            </w:r>
            <w:proofErr w:type="spellEnd"/>
            <w:r>
              <w:t xml:space="preserve"> N0</w:t>
            </w:r>
          </w:p>
        </w:tc>
        <w:tc>
          <w:tcPr>
            <w:tcW w:w="2340" w:type="dxa"/>
          </w:tcPr>
          <w:p w:rsidR="005B3F38" w:rsidRDefault="005B3F38" w:rsidP="00ED1855">
            <w:pPr>
              <w:jc w:val="both"/>
              <w:rPr>
                <w:rFonts w:ascii="Calibri" w:hAnsi="Calibri"/>
                <w:b/>
              </w:rPr>
            </w:pPr>
            <w:r>
              <w:t>Analog Input Voltage          ( Volts )</w:t>
            </w:r>
          </w:p>
        </w:tc>
        <w:tc>
          <w:tcPr>
            <w:tcW w:w="2160" w:type="dxa"/>
          </w:tcPr>
          <w:p w:rsidR="005B3F38" w:rsidRDefault="005B3F38" w:rsidP="00ED1855">
            <w:pPr>
              <w:jc w:val="both"/>
              <w:rPr>
                <w:rFonts w:ascii="Calibri" w:hAnsi="Calibri"/>
                <w:b/>
              </w:rPr>
            </w:pPr>
            <w:r>
              <w:t>Equivalent digital Theoretical ( Volts )</w:t>
            </w:r>
          </w:p>
        </w:tc>
        <w:tc>
          <w:tcPr>
            <w:tcW w:w="2070" w:type="dxa"/>
          </w:tcPr>
          <w:p w:rsidR="005B3F38" w:rsidRDefault="005B3F38" w:rsidP="00ED1855">
            <w:pPr>
              <w:tabs>
                <w:tab w:val="left" w:pos="2992"/>
                <w:tab w:val="left" w:pos="5797"/>
              </w:tabs>
              <w:jc w:val="both"/>
              <w:rPr>
                <w:rFonts w:ascii="Calibri" w:hAnsi="Calibri"/>
              </w:rPr>
            </w:pPr>
            <w:r>
              <w:t>Equivalent digital  Practical ( Volts )</w:t>
            </w:r>
          </w:p>
          <w:p w:rsidR="005B3F38" w:rsidRDefault="005B3F38" w:rsidP="00ED1855">
            <w:pPr>
              <w:jc w:val="both"/>
              <w:rPr>
                <w:rFonts w:ascii="Calibri" w:hAnsi="Calibri"/>
                <w:b/>
              </w:rPr>
            </w:pPr>
          </w:p>
        </w:tc>
      </w:tr>
      <w:tr w:rsidR="005B3F38" w:rsidTr="00ED1855">
        <w:trPr>
          <w:jc w:val="center"/>
        </w:trPr>
        <w:tc>
          <w:tcPr>
            <w:tcW w:w="918" w:type="dxa"/>
          </w:tcPr>
          <w:p w:rsidR="005B3F38" w:rsidRDefault="005B3F38" w:rsidP="00ED1855">
            <w:pPr>
              <w:jc w:val="center"/>
              <w:rPr>
                <w:rFonts w:ascii="Calibri" w:hAnsi="Calibri"/>
                <w:b/>
              </w:rPr>
            </w:pPr>
            <w:r>
              <w:rPr>
                <w:b/>
              </w:rPr>
              <w:t>1</w:t>
            </w:r>
          </w:p>
        </w:tc>
        <w:tc>
          <w:tcPr>
            <w:tcW w:w="2340" w:type="dxa"/>
          </w:tcPr>
          <w:p w:rsidR="005B3F38" w:rsidRDefault="005B3F38" w:rsidP="00ED1855">
            <w:pPr>
              <w:jc w:val="both"/>
              <w:rPr>
                <w:rFonts w:ascii="Calibri" w:hAnsi="Calibri"/>
                <w:b/>
              </w:rPr>
            </w:pPr>
          </w:p>
        </w:tc>
        <w:tc>
          <w:tcPr>
            <w:tcW w:w="2160" w:type="dxa"/>
          </w:tcPr>
          <w:p w:rsidR="005B3F38" w:rsidRDefault="005B3F38" w:rsidP="00ED1855">
            <w:pPr>
              <w:jc w:val="both"/>
              <w:rPr>
                <w:rFonts w:ascii="Calibri" w:hAnsi="Calibri"/>
                <w:b/>
              </w:rPr>
            </w:pPr>
          </w:p>
        </w:tc>
        <w:tc>
          <w:tcPr>
            <w:tcW w:w="2070" w:type="dxa"/>
          </w:tcPr>
          <w:p w:rsidR="005B3F38" w:rsidRDefault="005B3F38" w:rsidP="00ED1855">
            <w:pPr>
              <w:jc w:val="both"/>
              <w:rPr>
                <w:rFonts w:ascii="Calibri" w:hAnsi="Calibri"/>
                <w:b/>
              </w:rPr>
            </w:pPr>
          </w:p>
        </w:tc>
      </w:tr>
      <w:tr w:rsidR="005B3F38" w:rsidTr="00ED1855">
        <w:trPr>
          <w:jc w:val="center"/>
        </w:trPr>
        <w:tc>
          <w:tcPr>
            <w:tcW w:w="918" w:type="dxa"/>
          </w:tcPr>
          <w:p w:rsidR="005B3F38" w:rsidRDefault="005B3F38" w:rsidP="00ED1855">
            <w:pPr>
              <w:jc w:val="center"/>
              <w:rPr>
                <w:rFonts w:ascii="Calibri" w:hAnsi="Calibri"/>
                <w:b/>
              </w:rPr>
            </w:pPr>
            <w:r>
              <w:rPr>
                <w:b/>
              </w:rPr>
              <w:t>2</w:t>
            </w:r>
          </w:p>
        </w:tc>
        <w:tc>
          <w:tcPr>
            <w:tcW w:w="2340" w:type="dxa"/>
          </w:tcPr>
          <w:p w:rsidR="005B3F38" w:rsidRDefault="005B3F38" w:rsidP="00ED1855">
            <w:pPr>
              <w:jc w:val="both"/>
              <w:rPr>
                <w:rFonts w:ascii="Calibri" w:hAnsi="Calibri"/>
                <w:b/>
              </w:rPr>
            </w:pPr>
          </w:p>
        </w:tc>
        <w:tc>
          <w:tcPr>
            <w:tcW w:w="2160" w:type="dxa"/>
          </w:tcPr>
          <w:p w:rsidR="005B3F38" w:rsidRDefault="005B3F38" w:rsidP="00ED1855">
            <w:pPr>
              <w:jc w:val="both"/>
              <w:rPr>
                <w:rFonts w:ascii="Calibri" w:hAnsi="Calibri"/>
                <w:b/>
              </w:rPr>
            </w:pPr>
          </w:p>
        </w:tc>
        <w:tc>
          <w:tcPr>
            <w:tcW w:w="2070" w:type="dxa"/>
          </w:tcPr>
          <w:p w:rsidR="005B3F38" w:rsidRDefault="005B3F38" w:rsidP="00ED1855">
            <w:pPr>
              <w:jc w:val="both"/>
              <w:rPr>
                <w:rFonts w:ascii="Calibri" w:hAnsi="Calibri"/>
                <w:b/>
              </w:rPr>
            </w:pPr>
          </w:p>
        </w:tc>
      </w:tr>
      <w:tr w:rsidR="005B3F38" w:rsidTr="00ED1855">
        <w:trPr>
          <w:jc w:val="center"/>
        </w:trPr>
        <w:tc>
          <w:tcPr>
            <w:tcW w:w="918" w:type="dxa"/>
          </w:tcPr>
          <w:p w:rsidR="005B3F38" w:rsidRDefault="005B3F38" w:rsidP="00ED1855">
            <w:pPr>
              <w:jc w:val="center"/>
              <w:rPr>
                <w:rFonts w:ascii="Calibri" w:hAnsi="Calibri"/>
                <w:b/>
              </w:rPr>
            </w:pPr>
            <w:r>
              <w:rPr>
                <w:b/>
              </w:rPr>
              <w:t>3</w:t>
            </w:r>
          </w:p>
        </w:tc>
        <w:tc>
          <w:tcPr>
            <w:tcW w:w="2340" w:type="dxa"/>
          </w:tcPr>
          <w:p w:rsidR="005B3F38" w:rsidRDefault="005B3F38" w:rsidP="00ED1855">
            <w:pPr>
              <w:jc w:val="both"/>
              <w:rPr>
                <w:rFonts w:ascii="Calibri" w:hAnsi="Calibri"/>
                <w:b/>
              </w:rPr>
            </w:pPr>
          </w:p>
        </w:tc>
        <w:tc>
          <w:tcPr>
            <w:tcW w:w="2160" w:type="dxa"/>
          </w:tcPr>
          <w:p w:rsidR="005B3F38" w:rsidRDefault="005B3F38" w:rsidP="00ED1855">
            <w:pPr>
              <w:jc w:val="both"/>
              <w:rPr>
                <w:rFonts w:ascii="Calibri" w:hAnsi="Calibri"/>
                <w:b/>
              </w:rPr>
            </w:pPr>
          </w:p>
        </w:tc>
        <w:tc>
          <w:tcPr>
            <w:tcW w:w="2070" w:type="dxa"/>
          </w:tcPr>
          <w:p w:rsidR="005B3F38" w:rsidRDefault="005B3F38" w:rsidP="00ED1855">
            <w:pPr>
              <w:jc w:val="both"/>
              <w:rPr>
                <w:rFonts w:ascii="Calibri" w:hAnsi="Calibri"/>
                <w:b/>
              </w:rPr>
            </w:pPr>
          </w:p>
        </w:tc>
      </w:tr>
      <w:tr w:rsidR="005B3F38" w:rsidTr="00ED1855">
        <w:trPr>
          <w:jc w:val="center"/>
        </w:trPr>
        <w:tc>
          <w:tcPr>
            <w:tcW w:w="918" w:type="dxa"/>
          </w:tcPr>
          <w:p w:rsidR="005B3F38" w:rsidRDefault="005B3F38" w:rsidP="00ED1855">
            <w:pPr>
              <w:jc w:val="center"/>
              <w:rPr>
                <w:rFonts w:ascii="Calibri" w:hAnsi="Calibri"/>
                <w:b/>
              </w:rPr>
            </w:pPr>
            <w:r>
              <w:rPr>
                <w:b/>
              </w:rPr>
              <w:t>4</w:t>
            </w:r>
          </w:p>
        </w:tc>
        <w:tc>
          <w:tcPr>
            <w:tcW w:w="2340" w:type="dxa"/>
          </w:tcPr>
          <w:p w:rsidR="005B3F38" w:rsidRDefault="005B3F38" w:rsidP="00ED1855">
            <w:pPr>
              <w:jc w:val="both"/>
              <w:rPr>
                <w:rFonts w:ascii="Calibri" w:hAnsi="Calibri"/>
                <w:b/>
              </w:rPr>
            </w:pPr>
          </w:p>
        </w:tc>
        <w:tc>
          <w:tcPr>
            <w:tcW w:w="2160" w:type="dxa"/>
          </w:tcPr>
          <w:p w:rsidR="005B3F38" w:rsidRDefault="005B3F38" w:rsidP="00ED1855">
            <w:pPr>
              <w:jc w:val="both"/>
              <w:rPr>
                <w:rFonts w:ascii="Calibri" w:hAnsi="Calibri"/>
                <w:b/>
              </w:rPr>
            </w:pPr>
          </w:p>
        </w:tc>
        <w:tc>
          <w:tcPr>
            <w:tcW w:w="2070" w:type="dxa"/>
          </w:tcPr>
          <w:p w:rsidR="005B3F38" w:rsidRDefault="005B3F38" w:rsidP="00ED1855">
            <w:pPr>
              <w:jc w:val="both"/>
              <w:rPr>
                <w:rFonts w:ascii="Calibri" w:hAnsi="Calibri"/>
                <w:b/>
              </w:rPr>
            </w:pPr>
          </w:p>
        </w:tc>
      </w:tr>
      <w:tr w:rsidR="005B3F38" w:rsidTr="00ED1855">
        <w:trPr>
          <w:jc w:val="center"/>
        </w:trPr>
        <w:tc>
          <w:tcPr>
            <w:tcW w:w="918" w:type="dxa"/>
          </w:tcPr>
          <w:p w:rsidR="005B3F38" w:rsidRDefault="005B3F38" w:rsidP="00ED1855">
            <w:pPr>
              <w:jc w:val="center"/>
              <w:rPr>
                <w:rFonts w:ascii="Calibri" w:hAnsi="Calibri"/>
                <w:b/>
              </w:rPr>
            </w:pPr>
            <w:r>
              <w:rPr>
                <w:b/>
              </w:rPr>
              <w:t>5</w:t>
            </w:r>
          </w:p>
        </w:tc>
        <w:tc>
          <w:tcPr>
            <w:tcW w:w="2340" w:type="dxa"/>
          </w:tcPr>
          <w:p w:rsidR="005B3F38" w:rsidRDefault="005B3F38" w:rsidP="00ED1855">
            <w:pPr>
              <w:jc w:val="both"/>
              <w:rPr>
                <w:rFonts w:ascii="Calibri" w:hAnsi="Calibri"/>
                <w:b/>
              </w:rPr>
            </w:pPr>
          </w:p>
        </w:tc>
        <w:tc>
          <w:tcPr>
            <w:tcW w:w="2160" w:type="dxa"/>
          </w:tcPr>
          <w:p w:rsidR="005B3F38" w:rsidRDefault="005B3F38" w:rsidP="00ED1855">
            <w:pPr>
              <w:jc w:val="both"/>
              <w:rPr>
                <w:rFonts w:ascii="Calibri" w:hAnsi="Calibri"/>
                <w:b/>
              </w:rPr>
            </w:pPr>
          </w:p>
        </w:tc>
        <w:tc>
          <w:tcPr>
            <w:tcW w:w="2070" w:type="dxa"/>
          </w:tcPr>
          <w:p w:rsidR="005B3F38" w:rsidRDefault="005B3F38" w:rsidP="00ED1855">
            <w:pPr>
              <w:jc w:val="both"/>
              <w:rPr>
                <w:rFonts w:ascii="Calibri" w:hAnsi="Calibri"/>
                <w:b/>
              </w:rPr>
            </w:pPr>
          </w:p>
        </w:tc>
      </w:tr>
    </w:tbl>
    <w:p w:rsidR="00CE7F8E" w:rsidRDefault="005B3F38">
      <w:r>
        <w:rPr>
          <w:b/>
        </w:rPr>
        <w:lastRenderedPageBreak/>
        <w:t>CONCLUSION:</w:t>
      </w:r>
    </w:p>
    <w:sectPr w:rsidR="00CE7F8E" w:rsidSect="001A1F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alatinoLinotype-Bold">
    <w:altName w:val="Times New Roman"/>
    <w:panose1 w:val="00000000000000000000"/>
    <w:charset w:val="A1"/>
    <w:family w:val="auto"/>
    <w:notTrueType/>
    <w:pitch w:val="default"/>
    <w:sig w:usb0="00000081" w:usb1="00000000" w:usb2="00000000" w:usb3="00000000" w:csb0="00000008" w:csb1="00000000"/>
  </w:font>
  <w:font w:name="PalatinoLinotype-Roman">
    <w:altName w:val="Times New Roman"/>
    <w:panose1 w:val="00000000000000000000"/>
    <w:charset w:val="A1"/>
    <w:family w:val="auto"/>
    <w:notTrueType/>
    <w:pitch w:val="default"/>
    <w:sig w:usb0="00000081" w:usb1="00000000" w:usb2="00000000" w:usb3="00000000" w:csb0="00000008"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23957"/>
    <w:multiLevelType w:val="hybridMultilevel"/>
    <w:tmpl w:val="F648D6CE"/>
    <w:lvl w:ilvl="0" w:tplc="0409000F">
      <w:start w:val="1"/>
      <w:numFmt w:val="decimal"/>
      <w:lvlText w:val="%1."/>
      <w:lvlJc w:val="left"/>
      <w:pPr>
        <w:tabs>
          <w:tab w:val="num" w:pos="720"/>
        </w:tabs>
        <w:ind w:left="720" w:hanging="360"/>
      </w:pPr>
      <w:rPr>
        <w:rFonts w:cs="Times New Roman"/>
      </w:rPr>
    </w:lvl>
    <w:lvl w:ilvl="1" w:tplc="7DB0400E">
      <w:start w:val="1"/>
      <w:numFmt w:val="decimal"/>
      <w:lvlText w:val="%2."/>
      <w:lvlJc w:val="left"/>
      <w:pPr>
        <w:tabs>
          <w:tab w:val="num" w:pos="1440"/>
        </w:tabs>
        <w:ind w:left="1440" w:hanging="360"/>
      </w:pPr>
      <w:rPr>
        <w:rFonts w:cs="Times New Roman"/>
      </w:rPr>
    </w:lvl>
    <w:lvl w:ilvl="2" w:tplc="DE5AB6B0">
      <w:start w:val="1"/>
      <w:numFmt w:val="decimal"/>
      <w:lvlText w:val="%3."/>
      <w:lvlJc w:val="left"/>
      <w:pPr>
        <w:tabs>
          <w:tab w:val="num" w:pos="2160"/>
        </w:tabs>
        <w:ind w:left="2160" w:hanging="360"/>
      </w:pPr>
      <w:rPr>
        <w:rFonts w:cs="Times New Roman"/>
      </w:rPr>
    </w:lvl>
    <w:lvl w:ilvl="3" w:tplc="132E1B94">
      <w:start w:val="1"/>
      <w:numFmt w:val="decimal"/>
      <w:lvlText w:val="%4."/>
      <w:lvlJc w:val="left"/>
      <w:pPr>
        <w:tabs>
          <w:tab w:val="num" w:pos="2880"/>
        </w:tabs>
        <w:ind w:left="2880" w:hanging="360"/>
      </w:pPr>
      <w:rPr>
        <w:rFonts w:cs="Times New Roman"/>
      </w:rPr>
    </w:lvl>
    <w:lvl w:ilvl="4" w:tplc="75027090">
      <w:start w:val="1"/>
      <w:numFmt w:val="decimal"/>
      <w:lvlText w:val="%5."/>
      <w:lvlJc w:val="left"/>
      <w:pPr>
        <w:tabs>
          <w:tab w:val="num" w:pos="3600"/>
        </w:tabs>
        <w:ind w:left="3600" w:hanging="360"/>
      </w:pPr>
      <w:rPr>
        <w:rFonts w:cs="Times New Roman"/>
      </w:rPr>
    </w:lvl>
    <w:lvl w:ilvl="5" w:tplc="AB8A74C4">
      <w:start w:val="1"/>
      <w:numFmt w:val="decimal"/>
      <w:lvlText w:val="%6."/>
      <w:lvlJc w:val="left"/>
      <w:pPr>
        <w:tabs>
          <w:tab w:val="num" w:pos="4320"/>
        </w:tabs>
        <w:ind w:left="4320" w:hanging="360"/>
      </w:pPr>
      <w:rPr>
        <w:rFonts w:cs="Times New Roman"/>
      </w:rPr>
    </w:lvl>
    <w:lvl w:ilvl="6" w:tplc="DFAECF8A">
      <w:start w:val="1"/>
      <w:numFmt w:val="decimal"/>
      <w:lvlText w:val="%7."/>
      <w:lvlJc w:val="left"/>
      <w:pPr>
        <w:tabs>
          <w:tab w:val="num" w:pos="5040"/>
        </w:tabs>
        <w:ind w:left="5040" w:hanging="360"/>
      </w:pPr>
      <w:rPr>
        <w:rFonts w:cs="Times New Roman"/>
      </w:rPr>
    </w:lvl>
    <w:lvl w:ilvl="7" w:tplc="564866A0">
      <w:start w:val="1"/>
      <w:numFmt w:val="decimal"/>
      <w:lvlText w:val="%8."/>
      <w:lvlJc w:val="left"/>
      <w:pPr>
        <w:tabs>
          <w:tab w:val="num" w:pos="5760"/>
        </w:tabs>
        <w:ind w:left="5760" w:hanging="360"/>
      </w:pPr>
      <w:rPr>
        <w:rFonts w:cs="Times New Roman"/>
      </w:rPr>
    </w:lvl>
    <w:lvl w:ilvl="8" w:tplc="84FEA7EE">
      <w:start w:val="1"/>
      <w:numFmt w:val="decimal"/>
      <w:lvlText w:val="%9."/>
      <w:lvlJc w:val="left"/>
      <w:pPr>
        <w:tabs>
          <w:tab w:val="num" w:pos="6480"/>
        </w:tabs>
        <w:ind w:left="6480" w:hanging="360"/>
      </w:pPr>
      <w:rPr>
        <w:rFonts w:cs="Times New Roman"/>
      </w:rPr>
    </w:lvl>
  </w:abstractNum>
  <w:abstractNum w:abstractNumId="1">
    <w:nsid w:val="2A286866"/>
    <w:multiLevelType w:val="hybridMultilevel"/>
    <w:tmpl w:val="B6684A06"/>
    <w:lvl w:ilvl="0" w:tplc="249CB674">
      <w:start w:val="1"/>
      <w:numFmt w:val="bullet"/>
      <w:lvlText w:val=""/>
      <w:lvlJc w:val="left"/>
      <w:pPr>
        <w:tabs>
          <w:tab w:val="num" w:pos="720"/>
        </w:tabs>
        <w:ind w:left="720" w:hanging="360"/>
      </w:pPr>
      <w:rPr>
        <w:rFonts w:ascii="Wingdings 2" w:hAnsi="Wingdings 2" w:hint="default"/>
      </w:rPr>
    </w:lvl>
    <w:lvl w:ilvl="1" w:tplc="EF2AB1E6">
      <w:start w:val="1"/>
      <w:numFmt w:val="decimal"/>
      <w:lvlText w:val="%2."/>
      <w:lvlJc w:val="left"/>
      <w:pPr>
        <w:tabs>
          <w:tab w:val="num" w:pos="1440"/>
        </w:tabs>
        <w:ind w:left="1440" w:hanging="360"/>
      </w:pPr>
      <w:rPr>
        <w:rFonts w:cs="Times New Roman"/>
      </w:rPr>
    </w:lvl>
    <w:lvl w:ilvl="2" w:tplc="36A014F8">
      <w:start w:val="1"/>
      <w:numFmt w:val="decimal"/>
      <w:lvlText w:val="%3."/>
      <w:lvlJc w:val="left"/>
      <w:pPr>
        <w:tabs>
          <w:tab w:val="num" w:pos="2160"/>
        </w:tabs>
        <w:ind w:left="2160" w:hanging="360"/>
      </w:pPr>
      <w:rPr>
        <w:rFonts w:cs="Times New Roman"/>
      </w:rPr>
    </w:lvl>
    <w:lvl w:ilvl="3" w:tplc="E02221AC">
      <w:start w:val="1"/>
      <w:numFmt w:val="decimal"/>
      <w:lvlText w:val="%4."/>
      <w:lvlJc w:val="left"/>
      <w:pPr>
        <w:tabs>
          <w:tab w:val="num" w:pos="2880"/>
        </w:tabs>
        <w:ind w:left="2880" w:hanging="360"/>
      </w:pPr>
      <w:rPr>
        <w:rFonts w:cs="Times New Roman"/>
      </w:rPr>
    </w:lvl>
    <w:lvl w:ilvl="4" w:tplc="1AF22634">
      <w:start w:val="1"/>
      <w:numFmt w:val="decimal"/>
      <w:lvlText w:val="%5."/>
      <w:lvlJc w:val="left"/>
      <w:pPr>
        <w:tabs>
          <w:tab w:val="num" w:pos="3600"/>
        </w:tabs>
        <w:ind w:left="3600" w:hanging="360"/>
      </w:pPr>
      <w:rPr>
        <w:rFonts w:cs="Times New Roman"/>
      </w:rPr>
    </w:lvl>
    <w:lvl w:ilvl="5" w:tplc="E64C9AD0">
      <w:start w:val="1"/>
      <w:numFmt w:val="decimal"/>
      <w:lvlText w:val="%6."/>
      <w:lvlJc w:val="left"/>
      <w:pPr>
        <w:tabs>
          <w:tab w:val="num" w:pos="4320"/>
        </w:tabs>
        <w:ind w:left="4320" w:hanging="360"/>
      </w:pPr>
      <w:rPr>
        <w:rFonts w:cs="Times New Roman"/>
      </w:rPr>
    </w:lvl>
    <w:lvl w:ilvl="6" w:tplc="AA503E04">
      <w:start w:val="1"/>
      <w:numFmt w:val="decimal"/>
      <w:lvlText w:val="%7."/>
      <w:lvlJc w:val="left"/>
      <w:pPr>
        <w:tabs>
          <w:tab w:val="num" w:pos="5040"/>
        </w:tabs>
        <w:ind w:left="5040" w:hanging="360"/>
      </w:pPr>
      <w:rPr>
        <w:rFonts w:cs="Times New Roman"/>
      </w:rPr>
    </w:lvl>
    <w:lvl w:ilvl="7" w:tplc="78D62F76">
      <w:start w:val="1"/>
      <w:numFmt w:val="decimal"/>
      <w:lvlText w:val="%8."/>
      <w:lvlJc w:val="left"/>
      <w:pPr>
        <w:tabs>
          <w:tab w:val="num" w:pos="5760"/>
        </w:tabs>
        <w:ind w:left="5760" w:hanging="360"/>
      </w:pPr>
      <w:rPr>
        <w:rFonts w:cs="Times New Roman"/>
      </w:rPr>
    </w:lvl>
    <w:lvl w:ilvl="8" w:tplc="1C8EF9F6">
      <w:start w:val="1"/>
      <w:numFmt w:val="decimal"/>
      <w:lvlText w:val="%9."/>
      <w:lvlJc w:val="left"/>
      <w:pPr>
        <w:tabs>
          <w:tab w:val="num" w:pos="6480"/>
        </w:tabs>
        <w:ind w:left="6480" w:hanging="360"/>
      </w:pPr>
      <w:rPr>
        <w:rFonts w:cs="Times New Roman"/>
      </w:rPr>
    </w:lvl>
  </w:abstractNum>
  <w:abstractNum w:abstractNumId="2">
    <w:nsid w:val="2B4A02E7"/>
    <w:multiLevelType w:val="hybridMultilevel"/>
    <w:tmpl w:val="FF30996E"/>
    <w:lvl w:ilvl="0" w:tplc="AF2000B2">
      <w:start w:val="1"/>
      <w:numFmt w:val="bullet"/>
      <w:lvlText w:val=""/>
      <w:lvlJc w:val="left"/>
      <w:pPr>
        <w:tabs>
          <w:tab w:val="num" w:pos="720"/>
        </w:tabs>
        <w:ind w:left="720" w:hanging="360"/>
      </w:pPr>
      <w:rPr>
        <w:rFonts w:ascii="Wingdings 2" w:hAnsi="Wingdings 2" w:hint="default"/>
      </w:rPr>
    </w:lvl>
    <w:lvl w:ilvl="1" w:tplc="16A88C7E">
      <w:start w:val="1"/>
      <w:numFmt w:val="decimal"/>
      <w:lvlText w:val="%2."/>
      <w:lvlJc w:val="left"/>
      <w:pPr>
        <w:tabs>
          <w:tab w:val="num" w:pos="1440"/>
        </w:tabs>
        <w:ind w:left="1440" w:hanging="360"/>
      </w:pPr>
      <w:rPr>
        <w:rFonts w:cs="Times New Roman"/>
      </w:rPr>
    </w:lvl>
    <w:lvl w:ilvl="2" w:tplc="467685C4">
      <w:start w:val="1"/>
      <w:numFmt w:val="decimal"/>
      <w:lvlText w:val="%3."/>
      <w:lvlJc w:val="left"/>
      <w:pPr>
        <w:tabs>
          <w:tab w:val="num" w:pos="2160"/>
        </w:tabs>
        <w:ind w:left="2160" w:hanging="360"/>
      </w:pPr>
      <w:rPr>
        <w:rFonts w:cs="Times New Roman"/>
      </w:rPr>
    </w:lvl>
    <w:lvl w:ilvl="3" w:tplc="2898D7CA">
      <w:start w:val="1"/>
      <w:numFmt w:val="decimal"/>
      <w:lvlText w:val="%4."/>
      <w:lvlJc w:val="left"/>
      <w:pPr>
        <w:tabs>
          <w:tab w:val="num" w:pos="2880"/>
        </w:tabs>
        <w:ind w:left="2880" w:hanging="360"/>
      </w:pPr>
      <w:rPr>
        <w:rFonts w:cs="Times New Roman"/>
      </w:rPr>
    </w:lvl>
    <w:lvl w:ilvl="4" w:tplc="F192F728">
      <w:start w:val="1"/>
      <w:numFmt w:val="decimal"/>
      <w:lvlText w:val="%5."/>
      <w:lvlJc w:val="left"/>
      <w:pPr>
        <w:tabs>
          <w:tab w:val="num" w:pos="3600"/>
        </w:tabs>
        <w:ind w:left="3600" w:hanging="360"/>
      </w:pPr>
      <w:rPr>
        <w:rFonts w:cs="Times New Roman"/>
      </w:rPr>
    </w:lvl>
    <w:lvl w:ilvl="5" w:tplc="6B9E1A8E">
      <w:start w:val="1"/>
      <w:numFmt w:val="decimal"/>
      <w:lvlText w:val="%6."/>
      <w:lvlJc w:val="left"/>
      <w:pPr>
        <w:tabs>
          <w:tab w:val="num" w:pos="4320"/>
        </w:tabs>
        <w:ind w:left="4320" w:hanging="360"/>
      </w:pPr>
      <w:rPr>
        <w:rFonts w:cs="Times New Roman"/>
      </w:rPr>
    </w:lvl>
    <w:lvl w:ilvl="6" w:tplc="098449DA">
      <w:start w:val="1"/>
      <w:numFmt w:val="decimal"/>
      <w:lvlText w:val="%7."/>
      <w:lvlJc w:val="left"/>
      <w:pPr>
        <w:tabs>
          <w:tab w:val="num" w:pos="5040"/>
        </w:tabs>
        <w:ind w:left="5040" w:hanging="360"/>
      </w:pPr>
      <w:rPr>
        <w:rFonts w:cs="Times New Roman"/>
      </w:rPr>
    </w:lvl>
    <w:lvl w:ilvl="7" w:tplc="9B907D0A">
      <w:start w:val="1"/>
      <w:numFmt w:val="decimal"/>
      <w:lvlText w:val="%8."/>
      <w:lvlJc w:val="left"/>
      <w:pPr>
        <w:tabs>
          <w:tab w:val="num" w:pos="5760"/>
        </w:tabs>
        <w:ind w:left="5760" w:hanging="360"/>
      </w:pPr>
      <w:rPr>
        <w:rFonts w:cs="Times New Roman"/>
      </w:rPr>
    </w:lvl>
    <w:lvl w:ilvl="8" w:tplc="516AC550">
      <w:start w:val="1"/>
      <w:numFmt w:val="decimal"/>
      <w:lvlText w:val="%9."/>
      <w:lvlJc w:val="left"/>
      <w:pPr>
        <w:tabs>
          <w:tab w:val="num" w:pos="6480"/>
        </w:tabs>
        <w:ind w:left="6480" w:hanging="360"/>
      </w:pPr>
      <w:rPr>
        <w:rFonts w:cs="Times New Roman"/>
      </w:rPr>
    </w:lvl>
  </w:abstractNum>
  <w:abstractNum w:abstractNumId="3">
    <w:nsid w:val="2FCB3A3E"/>
    <w:multiLevelType w:val="hybridMultilevel"/>
    <w:tmpl w:val="454AAF24"/>
    <w:lvl w:ilvl="0" w:tplc="81A07482">
      <w:start w:val="1"/>
      <w:numFmt w:val="bullet"/>
      <w:lvlText w:val=""/>
      <w:lvlJc w:val="left"/>
      <w:pPr>
        <w:tabs>
          <w:tab w:val="num" w:pos="720"/>
        </w:tabs>
        <w:ind w:left="720" w:hanging="360"/>
      </w:pPr>
      <w:rPr>
        <w:rFonts w:ascii="Wingdings 2" w:hAnsi="Wingdings 2" w:hint="default"/>
      </w:rPr>
    </w:lvl>
    <w:lvl w:ilvl="1" w:tplc="135AC4B6">
      <w:start w:val="1"/>
      <w:numFmt w:val="decimal"/>
      <w:lvlText w:val="%2."/>
      <w:lvlJc w:val="left"/>
      <w:pPr>
        <w:tabs>
          <w:tab w:val="num" w:pos="1440"/>
        </w:tabs>
        <w:ind w:left="1440" w:hanging="360"/>
      </w:pPr>
      <w:rPr>
        <w:rFonts w:cs="Times New Roman"/>
      </w:rPr>
    </w:lvl>
    <w:lvl w:ilvl="2" w:tplc="2AA0A93A">
      <w:start w:val="1"/>
      <w:numFmt w:val="decimal"/>
      <w:lvlText w:val="%3."/>
      <w:lvlJc w:val="left"/>
      <w:pPr>
        <w:tabs>
          <w:tab w:val="num" w:pos="2160"/>
        </w:tabs>
        <w:ind w:left="2160" w:hanging="360"/>
      </w:pPr>
      <w:rPr>
        <w:rFonts w:cs="Times New Roman"/>
      </w:rPr>
    </w:lvl>
    <w:lvl w:ilvl="3" w:tplc="8DD6B110">
      <w:start w:val="1"/>
      <w:numFmt w:val="decimal"/>
      <w:lvlText w:val="%4."/>
      <w:lvlJc w:val="left"/>
      <w:pPr>
        <w:tabs>
          <w:tab w:val="num" w:pos="2880"/>
        </w:tabs>
        <w:ind w:left="2880" w:hanging="360"/>
      </w:pPr>
      <w:rPr>
        <w:rFonts w:cs="Times New Roman"/>
      </w:rPr>
    </w:lvl>
    <w:lvl w:ilvl="4" w:tplc="68726BCC">
      <w:start w:val="1"/>
      <w:numFmt w:val="decimal"/>
      <w:lvlText w:val="%5."/>
      <w:lvlJc w:val="left"/>
      <w:pPr>
        <w:tabs>
          <w:tab w:val="num" w:pos="3600"/>
        </w:tabs>
        <w:ind w:left="3600" w:hanging="360"/>
      </w:pPr>
      <w:rPr>
        <w:rFonts w:cs="Times New Roman"/>
      </w:rPr>
    </w:lvl>
    <w:lvl w:ilvl="5" w:tplc="0F1C03D2">
      <w:start w:val="1"/>
      <w:numFmt w:val="decimal"/>
      <w:lvlText w:val="%6."/>
      <w:lvlJc w:val="left"/>
      <w:pPr>
        <w:tabs>
          <w:tab w:val="num" w:pos="4320"/>
        </w:tabs>
        <w:ind w:left="4320" w:hanging="360"/>
      </w:pPr>
      <w:rPr>
        <w:rFonts w:cs="Times New Roman"/>
      </w:rPr>
    </w:lvl>
    <w:lvl w:ilvl="6" w:tplc="DD7A0CE0">
      <w:start w:val="1"/>
      <w:numFmt w:val="decimal"/>
      <w:lvlText w:val="%7."/>
      <w:lvlJc w:val="left"/>
      <w:pPr>
        <w:tabs>
          <w:tab w:val="num" w:pos="5040"/>
        </w:tabs>
        <w:ind w:left="5040" w:hanging="360"/>
      </w:pPr>
      <w:rPr>
        <w:rFonts w:cs="Times New Roman"/>
      </w:rPr>
    </w:lvl>
    <w:lvl w:ilvl="7" w:tplc="316EBBB2">
      <w:start w:val="1"/>
      <w:numFmt w:val="decimal"/>
      <w:lvlText w:val="%8."/>
      <w:lvlJc w:val="left"/>
      <w:pPr>
        <w:tabs>
          <w:tab w:val="num" w:pos="5760"/>
        </w:tabs>
        <w:ind w:left="5760" w:hanging="360"/>
      </w:pPr>
      <w:rPr>
        <w:rFonts w:cs="Times New Roman"/>
      </w:rPr>
    </w:lvl>
    <w:lvl w:ilvl="8" w:tplc="3AF432A6">
      <w:start w:val="1"/>
      <w:numFmt w:val="decimal"/>
      <w:lvlText w:val="%9."/>
      <w:lvlJc w:val="left"/>
      <w:pPr>
        <w:tabs>
          <w:tab w:val="num" w:pos="6480"/>
        </w:tabs>
        <w:ind w:left="6480" w:hanging="360"/>
      </w:pPr>
      <w:rPr>
        <w:rFonts w:cs="Times New Roman"/>
      </w:rPr>
    </w:lvl>
  </w:abstractNum>
  <w:abstractNum w:abstractNumId="4">
    <w:nsid w:val="311F26DB"/>
    <w:multiLevelType w:val="hybridMultilevel"/>
    <w:tmpl w:val="D8FCD812"/>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5">
    <w:nsid w:val="65025186"/>
    <w:multiLevelType w:val="hybridMultilevel"/>
    <w:tmpl w:val="7B5AAC5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6">
    <w:nsid w:val="6C8D2271"/>
    <w:multiLevelType w:val="hybridMultilevel"/>
    <w:tmpl w:val="200CDD5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num w:numId="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B3F38"/>
    <w:rsid w:val="001870EF"/>
    <w:rsid w:val="001A1FC8"/>
    <w:rsid w:val="001E4974"/>
    <w:rsid w:val="00451F41"/>
    <w:rsid w:val="005B3F38"/>
    <w:rsid w:val="009308A5"/>
    <w:rsid w:val="00B531F1"/>
    <w:rsid w:val="00E70F27"/>
    <w:rsid w:val="00FE15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F38"/>
    <w:pPr>
      <w:spacing w:after="0" w:line="240" w:lineRule="auto"/>
    </w:pPr>
    <w:rPr>
      <w:rFonts w:ascii="Times New Roman" w:eastAsia="Calibri" w:hAnsi="Times New Roman" w:cs="Times New Roman"/>
      <w:sz w:val="24"/>
      <w:szCs w:val="24"/>
    </w:rPr>
  </w:style>
  <w:style w:type="paragraph" w:styleId="Heading2">
    <w:name w:val="heading 2"/>
    <w:basedOn w:val="Normal"/>
    <w:next w:val="Normal"/>
    <w:link w:val="Heading2Char"/>
    <w:qFormat/>
    <w:rsid w:val="005B3F38"/>
    <w:pPr>
      <w:keepNext/>
      <w:keepLines/>
      <w:spacing w:before="200"/>
      <w:outlineLvl w:val="1"/>
    </w:pPr>
    <w:rPr>
      <w:rFonts w:ascii="Cambria" w:hAnsi="Cambria"/>
      <w:b/>
      <w:color w:val="4F81BD"/>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B3F38"/>
    <w:rPr>
      <w:rFonts w:ascii="Cambria" w:eastAsia="Calibri" w:hAnsi="Cambria" w:cs="Times New Roman"/>
      <w:b/>
      <w:color w:val="4F81BD"/>
      <w:sz w:val="26"/>
      <w:szCs w:val="20"/>
    </w:rPr>
  </w:style>
  <w:style w:type="paragraph" w:styleId="ListParagraph">
    <w:name w:val="List Paragraph"/>
    <w:basedOn w:val="Normal"/>
    <w:qFormat/>
    <w:rsid w:val="005B3F38"/>
    <w:pPr>
      <w:ind w:left="720"/>
      <w:contextualSpacing/>
    </w:pPr>
  </w:style>
  <w:style w:type="paragraph" w:styleId="BalloonText">
    <w:name w:val="Balloon Text"/>
    <w:basedOn w:val="Normal"/>
    <w:link w:val="BalloonTextChar"/>
    <w:uiPriority w:val="99"/>
    <w:semiHidden/>
    <w:unhideWhenUsed/>
    <w:rsid w:val="005B3F38"/>
    <w:rPr>
      <w:rFonts w:ascii="Tahoma" w:hAnsi="Tahoma" w:cs="Tahoma"/>
      <w:sz w:val="16"/>
      <w:szCs w:val="16"/>
    </w:rPr>
  </w:style>
  <w:style w:type="character" w:customStyle="1" w:styleId="BalloonTextChar">
    <w:name w:val="Balloon Text Char"/>
    <w:basedOn w:val="DefaultParagraphFont"/>
    <w:link w:val="BalloonText"/>
    <w:uiPriority w:val="99"/>
    <w:semiHidden/>
    <w:rsid w:val="005B3F38"/>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894</Words>
  <Characters>5102</Characters>
  <Application>Microsoft Office Word</Application>
  <DocSecurity>0</DocSecurity>
  <Lines>42</Lines>
  <Paragraphs>11</Paragraphs>
  <ScaleCrop>false</ScaleCrop>
  <Company>sae</Company>
  <LinksUpToDate>false</LinksUpToDate>
  <CharactersWithSpaces>5985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dc:creator>
  <cp:lastModifiedBy>Administrator</cp:lastModifiedBy>
  <cp:revision>4</cp:revision>
  <dcterms:created xsi:type="dcterms:W3CDTF">2017-03-26T14:01:00Z</dcterms:created>
  <dcterms:modified xsi:type="dcterms:W3CDTF">2017-03-26T14:02:00Z</dcterms:modified>
</cp:coreProperties>
</file>