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CD01" w14:textId="08D2D80D" w:rsidR="00F03D00" w:rsidRDefault="008055BC" w:rsidP="008055BC">
      <w:pPr>
        <w:pStyle w:val="Heading1"/>
      </w:pPr>
      <w:r w:rsidRPr="008055BC">
        <w:t>Bericht Feature Engineering zum Kanton So</w:t>
      </w:r>
      <w:r>
        <w:t>lothurn</w:t>
      </w:r>
    </w:p>
    <w:p w14:paraId="5B6D37EE" w14:textId="002482DF" w:rsidR="008055BC" w:rsidRPr="008055BC" w:rsidRDefault="008055BC" w:rsidP="008055BC"/>
    <w:sectPr w:rsidR="008055BC" w:rsidRPr="008055BC" w:rsidSect="0077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05"/>
    <w:rsid w:val="00471112"/>
    <w:rsid w:val="00773667"/>
    <w:rsid w:val="008055BC"/>
    <w:rsid w:val="00857265"/>
    <w:rsid w:val="00AB3C05"/>
    <w:rsid w:val="00AB6D01"/>
    <w:rsid w:val="00EB08C5"/>
    <w:rsid w:val="00EC0A7F"/>
    <w:rsid w:val="00F0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38F0"/>
  <w15:chartTrackingRefBased/>
  <w15:docId w15:val="{6FD2C832-CA69-4E15-A0AA-17163F3D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Benaja Kuhn (s)</dc:creator>
  <cp:keywords/>
  <dc:description/>
  <cp:lastModifiedBy>Benaja Kuhn (s)</cp:lastModifiedBy>
  <cp:revision>2</cp:revision>
  <dcterms:created xsi:type="dcterms:W3CDTF">2025-04-27T14:24:00Z</dcterms:created>
  <dcterms:modified xsi:type="dcterms:W3CDTF">2025-04-27T14:45:00Z</dcterms:modified>
</cp:coreProperties>
</file>