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9E8F"/>
          <w:sz w:val="32"/>
          <w:szCs w:val="32"/>
        </w:rPr>
        <w:t xml:space="preserve">POLICY ACKNOWLEDGEMENT 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Worker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Position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confirm that I have received, read, and understood the following Asina Disability Services policies and procedures. I agree to comply with these policies in the performance of my duties.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1300"/>
        <w:gridCol w:w="1226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Policy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Read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Initial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Code of Conduct (NDIS Code of Conduct)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Participant Rights and Responsibilities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Privacy and Confidentiality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Incident Management and Reportable Incidents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Feedback and Complaints Management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Work Health and Safety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Abuse, Neglect and Exploitation Prevention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Restrictive Practices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Informed Consent and Decision Making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Cultural Safety and Diversity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Social Media and Communication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Alcohol and Other Drugs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Whistleblower Protection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All remaining policies and procedures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understand that failure to comply with these policies may result in disciplinary action, up to and including termination of my employment or engagement.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Worker Signature: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Witness Signature: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</w:pPr>
    <w:r>
      <w:rPr>
        <w:rFonts w:ascii="Arial" w:cs="Arial" w:eastAsia="Arial" w:hAnsi="Arial"/>
        <w:b/>
        <w:bCs/>
        <w:color w:val="1A9E8F"/>
        <w:sz w:val="18"/>
        <w:szCs w:val="18"/>
      </w:rPr>
      <w:t xml:space="preserve">Asina Disability Services</w:t>
    </w:r>
    <w:r>
      <w:rPr>
        <w:rFonts w:ascii="Arial" w:cs="Arial" w:eastAsia="Arial" w:hAnsi="Arial"/>
        <w:color w:val="6B7280"/>
        <w:sz w:val="18"/>
        <w:szCs w:val="18"/>
      </w:rPr>
      <w:t xml:space="preserve">  |  Policy Acknowledgement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9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2026-03-11T07:13:48.292Z</dcterms:created>
  <dcterms:modified xsi:type="dcterms:W3CDTF">2026-03-11T07:13:48.292Z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