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SIL OVERNIGHT AND SLEEPOVER PROCEDURES</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procedure outlines the requirements and expectations for support workers providing overnight support (active overnight or sleepover) at Asina Disability Services SIL properties. It ensures participant safety, compliance with the SCHADS Award, and consistency of practice across all SIL houses.</w:t>
      </w:r>
    </w:p>
    <w:p>
      <w:pPr>
        <w:pStyle w:val="Heading1"/>
      </w:pPr>
      <w:r>
        <w:t xml:space="preserve">2. Definitions</w:t>
      </w:r>
    </w:p>
    <w:p>
      <w:pPr>
        <w:spacing w:after="120"/>
      </w:pPr>
      <w:r>
        <w:rPr>
          <w:b/>
          <w:bCs/>
          <w:sz w:val="22"/>
          <w:szCs w:val="22"/>
        </w:rPr>
        <w:t xml:space="preserve">Active Overnight:</w:t>
      </w:r>
      <w:r>
        <w:rPr>
          <w:sz w:val="22"/>
          <w:szCs w:val="22"/>
        </w:rPr>
      </w:r>
    </w:p>
    <w:p>
      <w:pPr>
        <w:spacing w:after="120"/>
      </w:pPr>
      <w:r>
        <w:rPr>
          <w:sz w:val="22"/>
          <w:szCs w:val="22"/>
        </w:rPr>
        <w:t xml:space="preserve">A shift where the support worker is required to be awake and available to provide support throughout the night. The worker may provide direct support at any time during the shift. Active overnight shifts are paid at standard hourly rates.</w:t>
      </w:r>
    </w:p>
    <w:p>
      <w:pPr>
        <w:spacing w:after="120"/>
      </w:pPr>
      <w:r>
        <w:rPr>
          <w:b/>
          <w:bCs/>
          <w:sz w:val="22"/>
          <w:szCs w:val="22"/>
        </w:rPr>
        <w:t xml:space="preserve">Sleepover:</w:t>
      </w:r>
      <w:r>
        <w:rPr>
          <w:sz w:val="22"/>
          <w:szCs w:val="22"/>
        </w:rPr>
      </w:r>
    </w:p>
    <w:p>
      <w:pPr>
        <w:spacing w:after="120"/>
      </w:pPr>
      <w:r>
        <w:rPr>
          <w:sz w:val="22"/>
          <w:szCs w:val="22"/>
        </w:rPr>
        <w:t xml:space="preserve">A shift where the support worker is required to sleep at the premises and be available to provide support if needed. The worker has access to a bed and sleeping facilities. If the worker is required to provide support during a sleepover, the time spent providing support is paid at the applicable hourly rate. Sleepover allowances are paid in accordance with the SCHADS Award.</w:t>
      </w:r>
    </w:p>
    <w:p>
      <w:pPr>
        <w:pStyle w:val="Heading1"/>
      </w:pPr>
      <w:r>
        <w:t xml:space="preserve">3. Determining Overnight Support Type</w:t>
      </w:r>
    </w:p>
    <w:p>
      <w:pPr>
        <w:spacing w:after="120"/>
      </w:pPr>
      <w:r>
        <w:rPr>
          <w:sz w:val="22"/>
          <w:szCs w:val="22"/>
        </w:rPr>
        <w:t xml:space="preserve">The type of overnight support for each SIL property is determined based on:</w:t>
      </w:r>
    </w:p>
    <w:p>
      <w:pPr>
        <w:pStyle w:val="ListParagraph"/>
        <w:numPr>
          <w:ilvl w:val="0"/>
          <w:numId w:val="2"/>
        </w:numPr>
        <w:spacing w:after="80"/>
      </w:pPr>
      <w:r>
        <w:rPr>
          <w:sz w:val="22"/>
          <w:szCs w:val="22"/>
        </w:rPr>
        <w:t xml:space="preserve">Participant support needs and risk assessments</w:t>
      </w:r>
    </w:p>
    <w:p>
      <w:pPr>
        <w:pStyle w:val="ListParagraph"/>
        <w:numPr>
          <w:ilvl w:val="0"/>
          <w:numId w:val="2"/>
        </w:numPr>
        <w:spacing w:after="80"/>
      </w:pPr>
      <w:r>
        <w:rPr>
          <w:sz w:val="22"/>
          <w:szCs w:val="22"/>
        </w:rPr>
        <w:t xml:space="preserve">Behaviour support plan requirements</w:t>
      </w:r>
    </w:p>
    <w:p>
      <w:pPr>
        <w:pStyle w:val="ListParagraph"/>
        <w:numPr>
          <w:ilvl w:val="0"/>
          <w:numId w:val="2"/>
        </w:numPr>
        <w:spacing w:after="80"/>
      </w:pPr>
      <w:r>
        <w:rPr>
          <w:sz w:val="22"/>
          <w:szCs w:val="22"/>
        </w:rPr>
        <w:t xml:space="preserve">Medical needs (epilepsy, respiratory conditions, etc.)</w:t>
      </w:r>
    </w:p>
    <w:p>
      <w:pPr>
        <w:pStyle w:val="ListParagraph"/>
        <w:numPr>
          <w:ilvl w:val="0"/>
          <w:numId w:val="2"/>
        </w:numPr>
        <w:spacing w:after="80"/>
      </w:pPr>
      <w:r>
        <w:rPr>
          <w:sz w:val="22"/>
          <w:szCs w:val="22"/>
        </w:rPr>
        <w:t xml:space="preserve">History of overnight incidents</w:t>
      </w:r>
    </w:p>
    <w:p>
      <w:pPr>
        <w:pStyle w:val="ListParagraph"/>
        <w:numPr>
          <w:ilvl w:val="0"/>
          <w:numId w:val="2"/>
        </w:numPr>
        <w:spacing w:after="80"/>
      </w:pPr>
      <w:r>
        <w:rPr>
          <w:sz w:val="22"/>
          <w:szCs w:val="22"/>
        </w:rPr>
        <w:t xml:space="preserve">Participant and family preferences</w:t>
      </w:r>
    </w:p>
    <w:p>
      <w:pPr>
        <w:pStyle w:val="ListParagraph"/>
        <w:numPr>
          <w:ilvl w:val="0"/>
          <w:numId w:val="2"/>
        </w:numPr>
        <w:spacing w:after="80"/>
      </w:pPr>
      <w:r>
        <w:rPr>
          <w:sz w:val="22"/>
          <w:szCs w:val="22"/>
        </w:rPr>
        <w:t xml:space="preserve">Funding in participant's NDIS plan</w:t>
      </w:r>
    </w:p>
    <w:p>
      <w:pPr>
        <w:spacing w:after="120"/>
      </w:pPr>
      <w:r>
        <w:rPr>
          <w:sz w:val="22"/>
          <w:szCs w:val="22"/>
        </w:rPr>
        <w:t xml:space="preserve">The decision is documented in the Roster of Care and reviewed at each plan review.</w:t>
      </w:r>
    </w:p>
    <w:p>
      <w:pPr>
        <w:pStyle w:val="Heading1"/>
      </w:pPr>
      <w:r>
        <w:t xml:space="preserve">4. Active Overnight Procedures</w:t>
      </w:r>
    </w:p>
    <w:p>
      <w:pPr>
        <w:pStyle w:val="Heading2"/>
      </w:pPr>
      <w:r>
        <w:t xml:space="preserve">4.1 Before the Shift</w:t>
      </w:r>
    </w:p>
    <w:p>
      <w:pPr>
        <w:pStyle w:val="ListParagraph"/>
        <w:numPr>
          <w:ilvl w:val="0"/>
          <w:numId w:val="2"/>
        </w:numPr>
        <w:spacing w:after="80"/>
      </w:pPr>
      <w:r>
        <w:rPr>
          <w:sz w:val="22"/>
          <w:szCs w:val="22"/>
        </w:rPr>
        <w:t xml:space="preserve">Review shift handover notes from the evening shift</w:t>
      </w:r>
    </w:p>
    <w:p>
      <w:pPr>
        <w:pStyle w:val="ListParagraph"/>
        <w:numPr>
          <w:ilvl w:val="0"/>
          <w:numId w:val="2"/>
        </w:numPr>
        <w:spacing w:after="80"/>
      </w:pPr>
      <w:r>
        <w:rPr>
          <w:sz w:val="22"/>
          <w:szCs w:val="22"/>
        </w:rPr>
        <w:t xml:space="preserve">Check each resident's support plan for overnight requirements</w:t>
      </w:r>
    </w:p>
    <w:p>
      <w:pPr>
        <w:pStyle w:val="ListParagraph"/>
        <w:numPr>
          <w:ilvl w:val="0"/>
          <w:numId w:val="2"/>
        </w:numPr>
        <w:spacing w:after="80"/>
      </w:pPr>
      <w:r>
        <w:rPr>
          <w:sz w:val="22"/>
          <w:szCs w:val="22"/>
        </w:rPr>
        <w:t xml:space="preserve">Confirm medication requirements for overnight / early morning</w:t>
      </w:r>
    </w:p>
    <w:p>
      <w:pPr>
        <w:pStyle w:val="ListParagraph"/>
        <w:numPr>
          <w:ilvl w:val="0"/>
          <w:numId w:val="2"/>
        </w:numPr>
        <w:spacing w:after="80"/>
      </w:pPr>
      <w:r>
        <w:rPr>
          <w:sz w:val="22"/>
          <w:szCs w:val="22"/>
        </w:rPr>
        <w:t xml:space="preserve">Ensure emergency contacts and procedures are accessible</w:t>
      </w:r>
    </w:p>
    <w:p>
      <w:pPr>
        <w:pStyle w:val="Heading2"/>
      </w:pPr>
      <w:r>
        <w:t xml:space="preserve">4.2 During the Shift</w:t>
      </w:r>
    </w:p>
    <w:p>
      <w:pPr>
        <w:pStyle w:val="ListParagraph"/>
        <w:numPr>
          <w:ilvl w:val="0"/>
          <w:numId w:val="2"/>
        </w:numPr>
        <w:spacing w:after="80"/>
      </w:pPr>
      <w:r>
        <w:rPr>
          <w:sz w:val="22"/>
          <w:szCs w:val="22"/>
        </w:rPr>
        <w:t xml:space="preserve">Conduct regular welfare checks as specified in each participant's support plan</w:t>
      </w:r>
    </w:p>
    <w:p>
      <w:pPr>
        <w:pStyle w:val="ListParagraph"/>
        <w:numPr>
          <w:ilvl w:val="0"/>
          <w:numId w:val="2"/>
        </w:numPr>
        <w:spacing w:after="80"/>
      </w:pPr>
      <w:r>
        <w:rPr>
          <w:sz w:val="22"/>
          <w:szCs w:val="22"/>
        </w:rPr>
        <w:t xml:space="preserve">Minimum check frequency: every [2 hours] or as specified</w:t>
      </w:r>
    </w:p>
    <w:p>
      <w:pPr>
        <w:pStyle w:val="ListParagraph"/>
        <w:numPr>
          <w:ilvl w:val="0"/>
          <w:numId w:val="2"/>
        </w:numPr>
        <w:spacing w:after="80"/>
      </w:pPr>
      <w:r>
        <w:rPr>
          <w:sz w:val="22"/>
          <w:szCs w:val="22"/>
        </w:rPr>
        <w:t xml:space="preserve">Respond promptly to any participant who calls for assistance</w:t>
      </w:r>
    </w:p>
    <w:p>
      <w:pPr>
        <w:pStyle w:val="ListParagraph"/>
        <w:numPr>
          <w:ilvl w:val="0"/>
          <w:numId w:val="2"/>
        </w:numPr>
        <w:spacing w:after="80"/>
      </w:pPr>
      <w:r>
        <w:rPr>
          <w:sz w:val="22"/>
          <w:szCs w:val="22"/>
        </w:rPr>
        <w:t xml:space="preserve">Document all checks and any support provided in progress notes</w:t>
      </w:r>
    </w:p>
    <w:p>
      <w:pPr>
        <w:pStyle w:val="ListParagraph"/>
        <w:numPr>
          <w:ilvl w:val="0"/>
          <w:numId w:val="2"/>
        </w:numPr>
        <w:spacing w:after="80"/>
      </w:pPr>
      <w:r>
        <w:rPr>
          <w:sz w:val="22"/>
          <w:szCs w:val="22"/>
        </w:rPr>
        <w:t xml:space="preserve">Maintain security of the premises (doors locked, alarms set)</w:t>
      </w:r>
    </w:p>
    <w:p>
      <w:pPr>
        <w:pStyle w:val="ListParagraph"/>
        <w:numPr>
          <w:ilvl w:val="0"/>
          <w:numId w:val="2"/>
        </w:numPr>
        <w:spacing w:after="80"/>
      </w:pPr>
      <w:r>
        <w:rPr>
          <w:sz w:val="22"/>
          <w:szCs w:val="22"/>
        </w:rPr>
        <w:t xml:space="preserve">Keep common areas clean and prepare for the morning shift</w:t>
      </w:r>
    </w:p>
    <w:p>
      <w:pPr>
        <w:pStyle w:val="ListParagraph"/>
        <w:numPr>
          <w:ilvl w:val="0"/>
          <w:numId w:val="2"/>
        </w:numPr>
        <w:spacing w:after="80"/>
      </w:pPr>
      <w:r>
        <w:rPr>
          <w:sz w:val="22"/>
          <w:szCs w:val="22"/>
        </w:rPr>
        <w:t xml:space="preserve">Do not sleep, watch personal entertainment, or leave the premises</w:t>
      </w:r>
    </w:p>
    <w:p>
      <w:pPr>
        <w:pStyle w:val="Heading2"/>
      </w:pPr>
      <w:r>
        <w:t xml:space="preserve">4.3 Welfare Checks</w:t>
      </w:r>
    </w:p>
    <w:p>
      <w:pPr>
        <w:spacing w:after="120"/>
      </w:pPr>
      <w:r>
        <w:rPr>
          <w:sz w:val="22"/>
          <w:szCs w:val="22"/>
        </w:rPr>
        <w:t xml:space="preserve">During each welfare check, the worker should:</w:t>
      </w:r>
    </w:p>
    <w:p>
      <w:pPr>
        <w:pStyle w:val="ListParagraph"/>
        <w:numPr>
          <w:ilvl w:val="0"/>
          <w:numId w:val="3"/>
        </w:numPr>
        <w:spacing w:after="80"/>
      </w:pPr>
      <w:r>
        <w:rPr>
          <w:sz w:val="22"/>
          <w:szCs w:val="22"/>
        </w:rPr>
        <w:t xml:space="preserve">Quietly check that the participant is safe and comfortable</w:t>
      </w:r>
    </w:p>
    <w:p>
      <w:pPr>
        <w:pStyle w:val="ListParagraph"/>
        <w:numPr>
          <w:ilvl w:val="0"/>
          <w:numId w:val="3"/>
        </w:numPr>
        <w:spacing w:after="80"/>
      </w:pPr>
      <w:r>
        <w:rPr>
          <w:sz w:val="22"/>
          <w:szCs w:val="22"/>
        </w:rPr>
        <w:t xml:space="preserve">Listen for signs of distress, seizure activity, or breathing difficulties</w:t>
      </w:r>
    </w:p>
    <w:p>
      <w:pPr>
        <w:pStyle w:val="ListParagraph"/>
        <w:numPr>
          <w:ilvl w:val="0"/>
          <w:numId w:val="3"/>
        </w:numPr>
        <w:spacing w:after="80"/>
      </w:pPr>
      <w:r>
        <w:rPr>
          <w:sz w:val="22"/>
          <w:szCs w:val="22"/>
        </w:rPr>
        <w:t xml:space="preserve">Check that the participant is in a safe sleeping position (if applicable)</w:t>
      </w:r>
    </w:p>
    <w:p>
      <w:pPr>
        <w:pStyle w:val="ListParagraph"/>
        <w:numPr>
          <w:ilvl w:val="0"/>
          <w:numId w:val="3"/>
        </w:numPr>
        <w:spacing w:after="80"/>
      </w:pPr>
      <w:r>
        <w:rPr>
          <w:sz w:val="22"/>
          <w:szCs w:val="22"/>
        </w:rPr>
        <w:t xml:space="preserve">Record the check in the overnight log</w:t>
      </w:r>
    </w:p>
    <w:p>
      <w:pPr>
        <w:pStyle w:val="Heading1"/>
      </w:pPr>
      <w:r>
        <w:t xml:space="preserve">5. Sleepover Procedures</w:t>
      </w:r>
    </w:p>
    <w:p>
      <w:pPr>
        <w:pStyle w:val="Heading2"/>
      </w:pPr>
      <w:r>
        <w:t xml:space="preserve">5.1 Before Sleeping</w:t>
      </w:r>
    </w:p>
    <w:p>
      <w:pPr>
        <w:pStyle w:val="ListParagraph"/>
        <w:numPr>
          <w:ilvl w:val="0"/>
          <w:numId w:val="2"/>
        </w:numPr>
        <w:spacing w:after="80"/>
      </w:pPr>
      <w:r>
        <w:rPr>
          <w:sz w:val="22"/>
          <w:szCs w:val="22"/>
        </w:rPr>
        <w:t xml:space="preserve">Complete all evening support tasks and shift handover notes</w:t>
      </w:r>
    </w:p>
    <w:p>
      <w:pPr>
        <w:pStyle w:val="ListParagraph"/>
        <w:numPr>
          <w:ilvl w:val="0"/>
          <w:numId w:val="2"/>
        </w:numPr>
        <w:spacing w:after="80"/>
      </w:pPr>
      <w:r>
        <w:rPr>
          <w:sz w:val="22"/>
          <w:szCs w:val="22"/>
        </w:rPr>
        <w:t xml:space="preserve">Ensure all participants are settled and comfortable</w:t>
      </w:r>
    </w:p>
    <w:p>
      <w:pPr>
        <w:pStyle w:val="ListParagraph"/>
        <w:numPr>
          <w:ilvl w:val="0"/>
          <w:numId w:val="2"/>
        </w:numPr>
        <w:spacing w:after="80"/>
      </w:pPr>
      <w:r>
        <w:rPr>
          <w:sz w:val="22"/>
          <w:szCs w:val="22"/>
        </w:rPr>
        <w:t xml:space="preserve">Confirm the house is secure (doors/windows locked)</w:t>
      </w:r>
    </w:p>
    <w:p>
      <w:pPr>
        <w:pStyle w:val="ListParagraph"/>
        <w:numPr>
          <w:ilvl w:val="0"/>
          <w:numId w:val="2"/>
        </w:numPr>
        <w:spacing w:after="80"/>
      </w:pPr>
      <w:r>
        <w:rPr>
          <w:sz w:val="22"/>
          <w:szCs w:val="22"/>
        </w:rPr>
        <w:t xml:space="preserve">Check smoke alarms are operational</w:t>
      </w:r>
    </w:p>
    <w:p>
      <w:pPr>
        <w:pStyle w:val="ListParagraph"/>
        <w:numPr>
          <w:ilvl w:val="0"/>
          <w:numId w:val="2"/>
        </w:numPr>
        <w:spacing w:after="80"/>
      </w:pPr>
      <w:r>
        <w:rPr>
          <w:sz w:val="22"/>
          <w:szCs w:val="22"/>
        </w:rPr>
        <w:t xml:space="preserve">Ensure phone is charged and within reach</w:t>
      </w:r>
    </w:p>
    <w:p>
      <w:pPr>
        <w:pStyle w:val="ListParagraph"/>
        <w:numPr>
          <w:ilvl w:val="0"/>
          <w:numId w:val="2"/>
        </w:numPr>
        <w:spacing w:after="80"/>
      </w:pPr>
      <w:r>
        <w:rPr>
          <w:sz w:val="22"/>
          <w:szCs w:val="22"/>
        </w:rPr>
        <w:t xml:space="preserve">Set personal alarm for morning routine</w:t>
      </w:r>
    </w:p>
    <w:p>
      <w:pPr>
        <w:pStyle w:val="Heading2"/>
      </w:pPr>
      <w:r>
        <w:t xml:space="preserve">5.2 Sleeping Arrangements</w:t>
      </w:r>
    </w:p>
    <w:p>
      <w:pPr>
        <w:pStyle w:val="ListParagraph"/>
        <w:numPr>
          <w:ilvl w:val="0"/>
          <w:numId w:val="2"/>
        </w:numPr>
        <w:spacing w:after="80"/>
      </w:pPr>
      <w:r>
        <w:rPr>
          <w:sz w:val="22"/>
          <w:szCs w:val="22"/>
        </w:rPr>
        <w:t xml:space="preserve">A private room with a bed, clean linen, and heating/cooling is provided</w:t>
      </w:r>
    </w:p>
    <w:p>
      <w:pPr>
        <w:pStyle w:val="ListParagraph"/>
        <w:numPr>
          <w:ilvl w:val="0"/>
          <w:numId w:val="2"/>
        </w:numPr>
        <w:spacing w:after="80"/>
      </w:pPr>
      <w:r>
        <w:rPr>
          <w:sz w:val="22"/>
          <w:szCs w:val="22"/>
        </w:rPr>
        <w:t xml:space="preserve">The worker must be dressed and able to respond within [2 minutes]</w:t>
      </w:r>
    </w:p>
    <w:p>
      <w:pPr>
        <w:pStyle w:val="ListParagraph"/>
        <w:numPr>
          <w:ilvl w:val="0"/>
          <w:numId w:val="2"/>
        </w:numPr>
        <w:spacing w:after="80"/>
      </w:pPr>
      <w:r>
        <w:rPr>
          <w:sz w:val="22"/>
          <w:szCs w:val="22"/>
        </w:rPr>
        <w:t xml:space="preserve">The worker must not consume alcohol or any impairing substance</w:t>
      </w:r>
    </w:p>
    <w:p>
      <w:pPr>
        <w:pStyle w:val="ListParagraph"/>
        <w:numPr>
          <w:ilvl w:val="0"/>
          <w:numId w:val="2"/>
        </w:numPr>
        <w:spacing w:after="80"/>
      </w:pPr>
      <w:r>
        <w:rPr>
          <w:sz w:val="22"/>
          <w:szCs w:val="22"/>
        </w:rPr>
        <w:t xml:space="preserve">The worker must not have visitors at the property during sleepover</w:t>
      </w:r>
    </w:p>
    <w:p>
      <w:pPr>
        <w:pStyle w:val="Heading2"/>
      </w:pPr>
      <w:r>
        <w:t xml:space="preserve">5.3 If Woken During Sleepover</w:t>
      </w:r>
    </w:p>
    <w:p>
      <w:pPr>
        <w:pStyle w:val="ListParagraph"/>
        <w:numPr>
          <w:ilvl w:val="0"/>
          <w:numId w:val="2"/>
        </w:numPr>
        <w:spacing w:after="80"/>
      </w:pPr>
      <w:r>
        <w:rPr>
          <w:sz w:val="22"/>
          <w:szCs w:val="22"/>
        </w:rPr>
        <w:t xml:space="preserve">Respond promptly and calmly to the participant's needs</w:t>
      </w:r>
    </w:p>
    <w:p>
      <w:pPr>
        <w:pStyle w:val="ListParagraph"/>
        <w:numPr>
          <w:ilvl w:val="0"/>
          <w:numId w:val="2"/>
        </w:numPr>
        <w:spacing w:after="80"/>
      </w:pPr>
      <w:r>
        <w:rPr>
          <w:sz w:val="22"/>
          <w:szCs w:val="22"/>
        </w:rPr>
        <w:t xml:space="preserve">Record the time woken, reason, support provided, and time returned to sleep</w:t>
      </w:r>
    </w:p>
    <w:p>
      <w:pPr>
        <w:pStyle w:val="ListParagraph"/>
        <w:numPr>
          <w:ilvl w:val="0"/>
          <w:numId w:val="2"/>
        </w:numPr>
        <w:spacing w:after="80"/>
      </w:pPr>
      <w:r>
        <w:rPr>
          <w:sz w:val="22"/>
          <w:szCs w:val="22"/>
        </w:rPr>
        <w:t xml:space="preserve">If awake for more than [1 hour cumulative], notify the on-call manager</w:t>
      </w:r>
    </w:p>
    <w:p>
      <w:pPr>
        <w:pStyle w:val="ListParagraph"/>
        <w:numPr>
          <w:ilvl w:val="0"/>
          <w:numId w:val="2"/>
        </w:numPr>
        <w:spacing w:after="80"/>
      </w:pPr>
      <w:r>
        <w:rPr>
          <w:sz w:val="22"/>
          <w:szCs w:val="22"/>
        </w:rPr>
        <w:t xml:space="preserve">Disturbed time is paid at the applicable hourly rate per the SCHADS Award</w:t>
      </w:r>
    </w:p>
    <w:p>
      <w:pPr>
        <w:pStyle w:val="Heading1"/>
      </w:pPr>
      <w:r>
        <w:t xml:space="preserve">6. Emergency Procedures</w:t>
      </w:r>
    </w:p>
    <w:p>
      <w:pPr>
        <w:spacing w:after="120"/>
      </w:pPr>
      <w:r>
        <w:rPr>
          <w:sz w:val="22"/>
          <w:szCs w:val="22"/>
        </w:rPr>
        <w:t xml:space="preserve">During any overnight shift, the worker must:</w:t>
      </w:r>
    </w:p>
    <w:p>
      <w:pPr>
        <w:pStyle w:val="ListParagraph"/>
        <w:numPr>
          <w:ilvl w:val="0"/>
          <w:numId w:val="2"/>
        </w:numPr>
        <w:spacing w:after="80"/>
      </w:pPr>
      <w:r>
        <w:rPr>
          <w:sz w:val="22"/>
          <w:szCs w:val="22"/>
        </w:rPr>
        <w:t xml:space="preserve">Follow the Emergency and Disaster Management Plan for the property</w:t>
      </w:r>
    </w:p>
    <w:p>
      <w:pPr>
        <w:pStyle w:val="ListParagraph"/>
        <w:numPr>
          <w:ilvl w:val="0"/>
          <w:numId w:val="2"/>
        </w:numPr>
        <w:spacing w:after="80"/>
      </w:pPr>
      <w:r>
        <w:rPr>
          <w:sz w:val="22"/>
          <w:szCs w:val="22"/>
        </w:rPr>
        <w:t xml:space="preserve">Call 000 for life-threatening emergencies</w:t>
      </w:r>
    </w:p>
    <w:p>
      <w:pPr>
        <w:pStyle w:val="ListParagraph"/>
        <w:numPr>
          <w:ilvl w:val="0"/>
          <w:numId w:val="2"/>
        </w:numPr>
        <w:spacing w:after="80"/>
      </w:pPr>
      <w:r>
        <w:rPr>
          <w:sz w:val="22"/>
          <w:szCs w:val="22"/>
        </w:rPr>
        <w:t xml:space="preserve">Contact the on-call manager for non-emergency issues requiring guidance</w:t>
      </w:r>
    </w:p>
    <w:p>
      <w:pPr>
        <w:pStyle w:val="ListParagraph"/>
        <w:numPr>
          <w:ilvl w:val="0"/>
          <w:numId w:val="2"/>
        </w:numPr>
        <w:spacing w:after="80"/>
      </w:pPr>
      <w:r>
        <w:rPr>
          <w:sz w:val="22"/>
          <w:szCs w:val="22"/>
        </w:rPr>
        <w:t xml:space="preserve">Complete an Incident Report for any incident during the overnight period</w:t>
      </w:r>
    </w:p>
    <w:p>
      <w:pPr>
        <w:pStyle w:val="Heading1"/>
      </w:pPr>
      <w:r>
        <w:t xml:space="preserve">7. Documentation</w:t>
      </w:r>
    </w:p>
    <w:p>
      <w:pPr>
        <w:spacing w:after="120"/>
      </w:pPr>
      <w:r>
        <w:rPr>
          <w:sz w:val="22"/>
          <w:szCs w:val="22"/>
        </w:rPr>
        <w:t xml:space="preserve">The following must be documented for every overnight shift:</w:t>
      </w:r>
    </w:p>
    <w:p>
      <w:pPr>
        <w:pStyle w:val="ListParagraph"/>
        <w:numPr>
          <w:ilvl w:val="0"/>
          <w:numId w:val="2"/>
        </w:numPr>
        <w:spacing w:after="80"/>
      </w:pPr>
      <w:r>
        <w:rPr>
          <w:sz w:val="22"/>
          <w:szCs w:val="22"/>
        </w:rPr>
        <w:t xml:space="preserve">Welfare check times and observations</w:t>
      </w:r>
    </w:p>
    <w:p>
      <w:pPr>
        <w:pStyle w:val="ListParagraph"/>
        <w:numPr>
          <w:ilvl w:val="0"/>
          <w:numId w:val="2"/>
        </w:numPr>
        <w:spacing w:after="80"/>
      </w:pPr>
      <w:r>
        <w:rPr>
          <w:sz w:val="22"/>
          <w:szCs w:val="22"/>
        </w:rPr>
        <w:t xml:space="preserve">Any support provided during the night (including times)</w:t>
      </w:r>
    </w:p>
    <w:p>
      <w:pPr>
        <w:pStyle w:val="ListParagraph"/>
        <w:numPr>
          <w:ilvl w:val="0"/>
          <w:numId w:val="2"/>
        </w:numPr>
        <w:spacing w:after="80"/>
      </w:pPr>
      <w:r>
        <w:rPr>
          <w:sz w:val="22"/>
          <w:szCs w:val="22"/>
        </w:rPr>
        <w:t xml:space="preserve">Any incidents, behaviours of concern, or changes in participant condition</w:t>
      </w:r>
    </w:p>
    <w:p>
      <w:pPr>
        <w:pStyle w:val="ListParagraph"/>
        <w:numPr>
          <w:ilvl w:val="0"/>
          <w:numId w:val="2"/>
        </w:numPr>
        <w:spacing w:after="80"/>
      </w:pPr>
      <w:r>
        <w:rPr>
          <w:sz w:val="22"/>
          <w:szCs w:val="22"/>
        </w:rPr>
        <w:t xml:space="preserve">Medication administered (if applicable)</w:t>
      </w:r>
    </w:p>
    <w:p>
      <w:pPr>
        <w:pStyle w:val="ListParagraph"/>
        <w:numPr>
          <w:ilvl w:val="0"/>
          <w:numId w:val="2"/>
        </w:numPr>
        <w:spacing w:after="80"/>
      </w:pPr>
      <w:r>
        <w:rPr>
          <w:sz w:val="22"/>
          <w:szCs w:val="22"/>
        </w:rPr>
        <w:t xml:space="preserve">Shift handover notes for the morning team</w:t>
      </w:r>
    </w:p>
    <w:p>
      <w:pPr>
        <w:pStyle w:val="Heading1"/>
      </w:pPr>
      <w:r>
        <w:t xml:space="preserve">8. SCHADS Award Compliance</w:t>
      </w:r>
    </w:p>
    <w:p>
      <w:pPr>
        <w:pStyle w:val="ListParagraph"/>
        <w:numPr>
          <w:ilvl w:val="0"/>
          <w:numId w:val="2"/>
        </w:numPr>
        <w:spacing w:after="80"/>
      </w:pPr>
      <w:r>
        <w:rPr>
          <w:sz w:val="22"/>
          <w:szCs w:val="22"/>
        </w:rPr>
        <w:t xml:space="preserve">Sleepover allowance is paid as per the current SCHADS Award</w:t>
      </w:r>
    </w:p>
    <w:p>
      <w:pPr>
        <w:pStyle w:val="ListParagraph"/>
        <w:numPr>
          <w:ilvl w:val="0"/>
          <w:numId w:val="2"/>
        </w:numPr>
        <w:spacing w:after="80"/>
      </w:pPr>
      <w:r>
        <w:rPr>
          <w:sz w:val="22"/>
          <w:szCs w:val="22"/>
        </w:rPr>
        <w:t xml:space="preserve">If a worker is required to work during a sleepover, they are paid the minimum engagement or actual hours worked (whichever is greater) at the applicable rate</w:t>
      </w:r>
    </w:p>
    <w:p>
      <w:pPr>
        <w:pStyle w:val="ListParagraph"/>
        <w:numPr>
          <w:ilvl w:val="0"/>
          <w:numId w:val="2"/>
        </w:numPr>
        <w:spacing w:after="80"/>
      </w:pPr>
      <w:r>
        <w:rPr>
          <w:sz w:val="22"/>
          <w:szCs w:val="22"/>
        </w:rPr>
        <w:t xml:space="preserve">If sleepover is frequently disturbed, the overnight support type should be reviewed and potentially reclassified as active overnight</w:t>
      </w:r>
    </w:p>
    <w:p>
      <w:pPr>
        <w:pStyle w:val="ListParagraph"/>
        <w:numPr>
          <w:ilvl w:val="0"/>
          <w:numId w:val="2"/>
        </w:numPr>
        <w:spacing w:after="80"/>
      </w:pPr>
      <w:r>
        <w:rPr>
          <w:sz w:val="22"/>
          <w:szCs w:val="22"/>
        </w:rPr>
        <w:t xml:space="preserve">All overnight hours are recorded accurately in the timesheet system</w:t>
      </w:r>
    </w:p>
    <w:p>
      <w:pPr>
        <w:pStyle w:val="Heading1"/>
      </w:pPr>
      <w:r>
        <w:t xml:space="preserve">9. Review</w:t>
      </w:r>
    </w:p>
    <w:p>
      <w:pPr>
        <w:spacing w:after="120"/>
      </w:pPr>
      <w:r>
        <w:rPr>
          <w:sz w:val="22"/>
          <w:szCs w:val="22"/>
        </w:rPr>
        <w:t xml:space="preserve">This procedure is reviewed annually, or when there is a change to participant needs, the SCHADS Award, or following a significant overnight incident.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undefined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SIL Overnight and Sleepover Procedures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2026-03-11T07:46:46.464Z</dcterms:created>
  <dcterms:modified xsi:type="dcterms:W3CDTF">2026-03-11T07:46:46.464Z</dcterms:modified>
</cp:coreProperties>
</file>

<file path=docProps/custom.xml><?xml version="1.0" encoding="utf-8"?>
<Properties xmlns="http://schemas.openxmlformats.org/officeDocument/2006/custom-properties" xmlns:vt="http://schemas.openxmlformats.org/officeDocument/2006/docPropsVTypes"/>
</file>