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9E8F"/>
          <w:sz w:val="36"/>
          <w:szCs w:val="36"/>
        </w:rPr>
        <w:t xml:space="preserve">SERVICE AGREEMENT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Between Asina Disability Services and NDIS Participant</w:t>
      </w:r>
    </w:p>
    <w:p>
      <w:pPr>
        <w:pStyle w:val="Heading1"/>
      </w:pPr>
      <w:r>
        <w:rPr>
          <w:color w:val="1A9E8F"/>
        </w:rPr>
        <w:t xml:space="preserve">1. Parties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Provider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Asina Disability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ABN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[Insert ABN]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Address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[Insert Address]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Phone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[Insert Phone]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[Insert Email]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Participant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NDIS 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Address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Phone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Plan Management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 NDIA-Managed  ☐ Plan-Managed  ☐ Self-Managed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Plan Start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Plan End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2. NDIS Plan Goals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participant's NDIS plan goals relevant to this agreement are: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____________________________________________________________</w:t>
      </w:r>
    </w:p>
    <w:p>
      <w:pPr>
        <w:pStyle w:val="Heading1"/>
      </w:pPr>
      <w:r>
        <w:rPr>
          <w:color w:val="1A9E8F"/>
        </w:rPr>
        <w:t xml:space="preserve">3. Supports to be Provided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Support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Rate ($/hr)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Est. Weekly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4. Provider Responsibilities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Asina Disability Services agrees to: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Deliver supports as outlined in this agreement, in accordance with the participant's individual support plan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Comply with the NDIS Code of Conduct and NDIS Practice Standards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Provide supports that are safe, competent, and person-centred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Maintain the participant's privacy and confidentiality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Invoice in accordance with the NDIS Pricing Arrangements and Price Limits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Communicate openly and honestly with the participant about their supports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Provide information about the complaints process and the NDIS Commission</w:t>
      </w:r>
    </w:p>
    <w:p>
      <w:pPr>
        <w:pStyle w:val="Heading1"/>
      </w:pPr>
      <w:r>
        <w:rPr>
          <w:color w:val="1A9E8F"/>
        </w:rPr>
        <w:t xml:space="preserve">5. Participant Responsibilities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participant agrees to: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Inform Asina Disability Services of any changes to their NDIS plan or circumstances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Provide reasonable notice for cancellations (see Section 7)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Treat workers with respect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Provide a safe environment for supports to be delivered (where applicable)</w:t>
      </w:r>
    </w:p>
    <w:p>
      <w:pPr>
        <w:pStyle w:val="Heading1"/>
      </w:pPr>
      <w:r>
        <w:rPr>
          <w:color w:val="1A9E8F"/>
        </w:rPr>
        <w:t xml:space="preserve">6. Agreement Period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agreement commences on ___/___/______ and continues until the participant's NDIS plan review date or until terminated by either party.</w:t>
      </w:r>
    </w:p>
    <w:p>
      <w:pPr>
        <w:pStyle w:val="Heading1"/>
      </w:pPr>
      <w:r>
        <w:rPr>
          <w:color w:val="1A9E8F"/>
        </w:rPr>
        <w:t xml:space="preserve">7. Cancellation Policy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accordance with the NDIS Pricing Arrangements: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The participant may cancel a scheduled support with no charge by providing at least 2 clear business days' notice (for supports other than SIL)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If the participant cancels with less than 2 clear business days' notice, or is not available at the scheduled time (a 'no show'), Asina Disability Services may charge 100% of the agreed fee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Asina Disability Services will make reasonable efforts to reschedule rather than cancel</w:t>
      </w:r>
    </w:p>
    <w:p>
      <w:pPr>
        <w:pStyle w:val="Heading1"/>
      </w:pPr>
      <w:r>
        <w:rPr>
          <w:color w:val="1A9E8F"/>
        </w:rPr>
        <w:t xml:space="preserve">8. Ending This Agreement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Either party may end this agreement by providing a minimum of 14 days written notice. In exceptional circumstances (e.g., immediate safety concerns), the agreement may be terminated with shorter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Upon ending, Asina Disability Services will support the participant to transition to alternative providers.</w:t>
      </w:r>
    </w:p>
    <w:p>
      <w:pPr>
        <w:pStyle w:val="Heading1"/>
      </w:pPr>
      <w:r>
        <w:rPr>
          <w:color w:val="1A9E8F"/>
        </w:rPr>
        <w:t xml:space="preserve">9. Feedback and Complaints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participant can provide feedback or make a complaint by contacting: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Asina Disability Services: [Insert contact details]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NDIS Quality and Safeguards Commission: 1800 035 544 or www.ndiscommission.gov.au</w:t>
      </w:r>
    </w:p>
    <w:p>
      <w:pPr>
        <w:pStyle w:val="Heading1"/>
      </w:pPr>
      <w:r>
        <w:rPr>
          <w:color w:val="1A9E8F"/>
        </w:rPr>
        <w:t xml:space="preserve">10. Consent and Signatures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 have read and understand this Service Agreement. I have been given the opportunity to ask questions and seek independent advice.</w:t>
      </w:r>
    </w:p>
    <w:p>
      <w:pPr>
        <w:spacing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Participant / Nominee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Provider Representative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Name: ____________________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Name: ____________________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Signature: 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Signature: ________________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____/____/________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____/____/________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</w:pPr>
    <w:r>
      <w:rPr>
        <w:rFonts w:ascii="Arial" w:cs="Arial" w:eastAsia="Arial" w:hAnsi="Arial"/>
        <w:b/>
        <w:bCs/>
        <w:color w:val="1A9E8F"/>
        <w:sz w:val="18"/>
        <w:szCs w:val="18"/>
      </w:rPr>
      <w:t xml:space="preserve">Asina Disability Services</w:t>
    </w:r>
    <w:r>
      <w:rPr>
        <w:rFonts w:ascii="Arial" w:cs="Arial" w:eastAsia="Arial" w:hAnsi="Arial"/>
        <w:color w:val="6B7280"/>
        <w:sz w:val="18"/>
        <w:szCs w:val="18"/>
      </w:rPr>
      <w:t xml:space="preserve">  |  Service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9E8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2026-03-11T07:13:48.250Z</dcterms:created>
  <dcterms:modified xsi:type="dcterms:W3CDTF">2026-03-11T07:13:48.251Z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