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CCEB4" w14:textId="37725C52" w:rsidR="00FB70A1" w:rsidRDefault="00FB70A1" w:rsidP="00FB70A1">
      <w:pPr>
        <w:rPr>
          <w:b/>
          <w:bCs/>
          <w:lang w:val="en-US"/>
        </w:rPr>
      </w:pPr>
      <w:r>
        <w:rPr>
          <w:b/>
          <w:bCs/>
          <w:lang w:val="en-US"/>
        </w:rPr>
        <w:t>DAY 23 SUMMARY</w:t>
      </w:r>
    </w:p>
    <w:p w14:paraId="56C26C0F" w14:textId="3306D52C" w:rsidR="00FB70A1" w:rsidRPr="00FB70A1" w:rsidRDefault="00FB70A1" w:rsidP="00FB70A1">
      <w:r w:rsidRPr="00FB70A1">
        <w:rPr>
          <w:b/>
          <w:bCs/>
          <w:lang w:val="en-US"/>
        </w:rPr>
        <w:t>Assistive Devices for the Elder</w:t>
      </w:r>
    </w:p>
    <w:p w14:paraId="0F2DBC40" w14:textId="77777777" w:rsidR="00FB70A1" w:rsidRPr="00FB70A1" w:rsidRDefault="00FB70A1" w:rsidP="00FB70A1">
      <w:pPr>
        <w:numPr>
          <w:ilvl w:val="0"/>
          <w:numId w:val="1"/>
        </w:numPr>
      </w:pPr>
      <w:r w:rsidRPr="00FB70A1">
        <w:rPr>
          <w:lang w:val="en-US"/>
        </w:rPr>
        <w:t>For an elder, you can use:</w:t>
      </w:r>
    </w:p>
    <w:p w14:paraId="689B991F" w14:textId="77777777" w:rsidR="00FB70A1" w:rsidRPr="00FB70A1" w:rsidRDefault="00FB70A1" w:rsidP="00FB70A1">
      <w:pPr>
        <w:numPr>
          <w:ilvl w:val="1"/>
          <w:numId w:val="1"/>
        </w:numPr>
      </w:pPr>
      <w:r w:rsidRPr="00FB70A1">
        <w:rPr>
          <w:lang w:val="en-US"/>
        </w:rPr>
        <w:t>Spectacles – care includes cleaning with damp cloth and safe storage when not in use</w:t>
      </w:r>
    </w:p>
    <w:p w14:paraId="344E2B1B" w14:textId="77777777" w:rsidR="00FB70A1" w:rsidRPr="00FB70A1" w:rsidRDefault="00FB70A1" w:rsidP="00FB70A1">
      <w:pPr>
        <w:numPr>
          <w:ilvl w:val="1"/>
          <w:numId w:val="1"/>
        </w:numPr>
      </w:pPr>
      <w:r w:rsidRPr="00FB70A1">
        <w:rPr>
          <w:lang w:val="en-US"/>
        </w:rPr>
        <w:t>Dentures – care includes regular cleaning and storing in water when not in use</w:t>
      </w:r>
    </w:p>
    <w:p w14:paraId="35D8736A" w14:textId="77777777" w:rsidR="00FB70A1" w:rsidRPr="00FB70A1" w:rsidRDefault="00FB70A1" w:rsidP="00FB70A1">
      <w:pPr>
        <w:numPr>
          <w:ilvl w:val="1"/>
          <w:numId w:val="1"/>
        </w:numPr>
      </w:pPr>
      <w:r w:rsidRPr="00FB70A1">
        <w:rPr>
          <w:lang w:val="en-US"/>
        </w:rPr>
        <w:t>Oxygen machine – care includes following manufacturer’s guidelines for use and keeping it away from open flames</w:t>
      </w:r>
    </w:p>
    <w:p w14:paraId="4BD083B9" w14:textId="77777777" w:rsidR="00FB70A1" w:rsidRPr="00FB70A1" w:rsidRDefault="00FB70A1" w:rsidP="00FB70A1">
      <w:pPr>
        <w:numPr>
          <w:ilvl w:val="1"/>
          <w:numId w:val="1"/>
        </w:numPr>
      </w:pPr>
      <w:r w:rsidRPr="00FB70A1">
        <w:rPr>
          <w:lang w:val="en-US"/>
        </w:rPr>
        <w:t>Walking stick or walker – care includes checking for wobbly handles and putting rubber tips on ends</w:t>
      </w:r>
    </w:p>
    <w:p w14:paraId="195A1E5C" w14:textId="77777777" w:rsidR="00FB70A1" w:rsidRPr="00FB70A1" w:rsidRDefault="00FB70A1" w:rsidP="00FB70A1">
      <w:pPr>
        <w:numPr>
          <w:ilvl w:val="1"/>
          <w:numId w:val="1"/>
        </w:numPr>
      </w:pPr>
      <w:r w:rsidRPr="00FB70A1">
        <w:rPr>
          <w:lang w:val="en-US"/>
        </w:rPr>
        <w:t>Wheelchair – care includes keeping it clean and checking for loose wheels or handles</w:t>
      </w:r>
    </w:p>
    <w:p w14:paraId="314B7435" w14:textId="77777777" w:rsidR="00FB70A1" w:rsidRPr="00FB70A1" w:rsidRDefault="00FB70A1" w:rsidP="00FB70A1">
      <w:pPr>
        <w:numPr>
          <w:ilvl w:val="1"/>
          <w:numId w:val="1"/>
        </w:numPr>
      </w:pPr>
      <w:r w:rsidRPr="00FB70A1">
        <w:rPr>
          <w:lang w:val="en-US"/>
        </w:rPr>
        <w:t>Enema can – care includes cleaning and sterilizing the equipment after every use</w:t>
      </w:r>
    </w:p>
    <w:p w14:paraId="3437EEA8" w14:textId="77777777" w:rsidR="00FB70A1" w:rsidRPr="00FB70A1" w:rsidRDefault="00FB70A1" w:rsidP="00FB70A1">
      <w:pPr>
        <w:numPr>
          <w:ilvl w:val="1"/>
          <w:numId w:val="1"/>
        </w:numPr>
      </w:pPr>
      <w:r w:rsidRPr="00FB70A1">
        <w:rPr>
          <w:lang w:val="en-US"/>
        </w:rPr>
        <w:t>Urinary catheters – care includes making sure catheter does not get disturbed and periodic emptying of urine bag</w:t>
      </w:r>
    </w:p>
    <w:p w14:paraId="60CB6B09" w14:textId="77777777" w:rsidR="00FB70A1" w:rsidRPr="00FB70A1" w:rsidRDefault="00FB70A1" w:rsidP="00FB70A1">
      <w:pPr>
        <w:numPr>
          <w:ilvl w:val="1"/>
          <w:numId w:val="1"/>
        </w:numPr>
      </w:pPr>
      <w:r w:rsidRPr="00FB70A1">
        <w:rPr>
          <w:lang w:val="en-US"/>
        </w:rPr>
        <w:t>Spinal belt – care includes washing and cleaning as per manufacturer’s guidelines</w:t>
      </w:r>
    </w:p>
    <w:p w14:paraId="76D62776" w14:textId="77777777" w:rsidR="00FB70A1" w:rsidRPr="00FB70A1" w:rsidRDefault="00FB70A1" w:rsidP="00FB70A1">
      <w:pPr>
        <w:numPr>
          <w:ilvl w:val="1"/>
          <w:numId w:val="1"/>
        </w:numPr>
      </w:pPr>
      <w:r w:rsidRPr="00FB70A1">
        <w:rPr>
          <w:lang w:val="en-US"/>
        </w:rPr>
        <w:t>Chest belt – care includes following manufacturer’s guidelines for use and cleaning</w:t>
      </w:r>
    </w:p>
    <w:p w14:paraId="10B4C8FD" w14:textId="77777777" w:rsidR="00FB70A1" w:rsidRPr="00FB70A1" w:rsidRDefault="00FB70A1" w:rsidP="00FB70A1">
      <w:pPr>
        <w:numPr>
          <w:ilvl w:val="1"/>
          <w:numId w:val="1"/>
        </w:numPr>
      </w:pPr>
      <w:proofErr w:type="gramStart"/>
      <w:r w:rsidRPr="00FB70A1">
        <w:rPr>
          <w:lang w:val="en-US"/>
        </w:rPr>
        <w:t>Knee cap</w:t>
      </w:r>
      <w:proofErr w:type="gramEnd"/>
      <w:r w:rsidRPr="00FB70A1">
        <w:rPr>
          <w:lang w:val="en-US"/>
        </w:rPr>
        <w:t xml:space="preserve"> – care includes washing and cleaning as per manufacturer’s instructions</w:t>
      </w:r>
    </w:p>
    <w:p w14:paraId="028F53C7" w14:textId="77777777" w:rsidR="00FB70A1" w:rsidRPr="00FB70A1" w:rsidRDefault="00FB70A1" w:rsidP="00FB70A1">
      <w:pPr>
        <w:numPr>
          <w:ilvl w:val="1"/>
          <w:numId w:val="1"/>
        </w:numPr>
      </w:pPr>
      <w:r w:rsidRPr="00FB70A1">
        <w:rPr>
          <w:lang w:val="en-US"/>
        </w:rPr>
        <w:t>Pressure stockings – care includes washing and cleaning as per manufacturer’s instructions</w:t>
      </w:r>
    </w:p>
    <w:p w14:paraId="7BB87282" w14:textId="77777777" w:rsidR="00FB70A1" w:rsidRPr="00FB70A1" w:rsidRDefault="00FB70A1" w:rsidP="00FB70A1"/>
    <w:sectPr w:rsidR="00FB70A1" w:rsidRPr="00FB70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51510"/>
    <w:multiLevelType w:val="hybridMultilevel"/>
    <w:tmpl w:val="943E7B50"/>
    <w:lvl w:ilvl="0" w:tplc="1D9C4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8AF2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12F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6EA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01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1E3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807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8AE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02A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2A933B5"/>
    <w:multiLevelType w:val="hybridMultilevel"/>
    <w:tmpl w:val="D152C0A0"/>
    <w:lvl w:ilvl="0" w:tplc="3D3A5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229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408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8B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F62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A66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BCA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65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0C08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A1"/>
    <w:rsid w:val="00FB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99EA"/>
  <w15:chartTrackingRefBased/>
  <w15:docId w15:val="{4CFA9AB3-5176-4C89-9347-76A9FC89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9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15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5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1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1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46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1</cp:revision>
  <dcterms:created xsi:type="dcterms:W3CDTF">2020-11-04T08:57:00Z</dcterms:created>
  <dcterms:modified xsi:type="dcterms:W3CDTF">2020-11-04T08:58:00Z</dcterms:modified>
</cp:coreProperties>
</file>