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="450" w:hanging="360"/>
        <w:jc w:val="center"/>
        <w:rPr>
          <w:rFonts w:ascii="Copperplate Gothic Bold" w:hAnsi="Copperplate Gothic Bold"/>
          <w:b/>
          <w:bCs/>
          <w:sz w:val="40"/>
          <w:szCs w:val="40"/>
        </w:rPr>
      </w:pPr>
      <w:r>
        <w:rPr>
          <w:rFonts w:ascii="Copperplate Gothic Bold" w:hAnsi="Copperplate Gothic Bold"/>
          <w:b/>
          <w:bCs/>
          <w:sz w:val="40"/>
          <w:szCs w:val="40"/>
        </w:rPr>
        <w:t>HANDOUT 5 ASSESSMENT (20MKS)</w:t>
      </w:r>
    </w:p>
    <w:p>
      <w:pPr>
        <w:pStyle w:val="10"/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State whether</w:t>
      </w:r>
      <w:r>
        <w:rPr>
          <w:b/>
          <w:bCs/>
          <w:sz w:val="32"/>
          <w:szCs w:val="32"/>
        </w:rPr>
        <w:t xml:space="preserve"> true</w:t>
      </w:r>
      <w:r>
        <w:rPr>
          <w:sz w:val="32"/>
          <w:szCs w:val="32"/>
        </w:rPr>
        <w:t xml:space="preserve"> or </w:t>
      </w:r>
      <w:r>
        <w:rPr>
          <w:b/>
          <w:bCs/>
          <w:sz w:val="32"/>
          <w:szCs w:val="32"/>
        </w:rPr>
        <w:t>false</w:t>
      </w:r>
      <w:r>
        <w:rPr>
          <w:sz w:val="32"/>
          <w:szCs w:val="32"/>
        </w:rPr>
        <w:t>.</w:t>
      </w:r>
    </w:p>
    <w:p>
      <w:pPr>
        <w:pStyle w:val="10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Allow the elder change from his/her routine time to time. (1/2 </w:t>
      </w:r>
      <w:bookmarkStart w:id="0" w:name="_GoBack"/>
      <w:bookmarkEnd w:id="0"/>
      <w:r>
        <w:rPr>
          <w:sz w:val="32"/>
          <w:szCs w:val="32"/>
        </w:rPr>
        <w:t>mark)</w:t>
      </w:r>
    </w:p>
    <w:p>
      <w:pPr>
        <w:pStyle w:val="10"/>
        <w:numPr>
          <w:ilvl w:val="0"/>
          <w:numId w:val="3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You should encourage elders to be independent. (1/2 mark)</w:t>
      </w:r>
    </w:p>
    <w:p>
      <w:pPr>
        <w:pStyle w:val="10"/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State 5 ways in which you would help an elder read comfortably. (5marks)</w:t>
      </w:r>
    </w:p>
    <w:p>
      <w:pPr>
        <w:pStyle w:val="10"/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State 4 ways to involve an elder in social activities. (4marks)</w:t>
      </w:r>
    </w:p>
    <w:p>
      <w:pPr>
        <w:pStyle w:val="10"/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State 5 preparations for an outing with an elder. (5marks)</w:t>
      </w:r>
    </w:p>
    <w:p>
      <w:pPr>
        <w:pStyle w:val="10"/>
        <w:numPr>
          <w:ilvl w:val="0"/>
          <w:numId w:val="2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State 5 benefits of taking an elder outdoors. (5marks)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C02F67"/>
    <w:multiLevelType w:val="multilevel"/>
    <w:tmpl w:val="53C02F6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B7F75"/>
    <w:multiLevelType w:val="multilevel"/>
    <w:tmpl w:val="64CB7F75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A3F0E"/>
    <w:multiLevelType w:val="multilevel"/>
    <w:tmpl w:val="79AA3F0E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36"/>
    <w:rsid w:val="00043BBA"/>
    <w:rsid w:val="003C5A7B"/>
    <w:rsid w:val="009C7F89"/>
    <w:rsid w:val="00D32836"/>
    <w:rsid w:val="00D75ECA"/>
    <w:rsid w:val="126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0"/>
        <w:numId w:val="1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eastAsiaTheme="majorEastAsia" w:cstheme="majorBidi"/>
      <w:b/>
      <w:sz w:val="32"/>
      <w:szCs w:val="32"/>
      <w:u w:val="single"/>
    </w:rPr>
  </w:style>
  <w:style w:type="character" w:customStyle="1" w:styleId="8">
    <w:name w:val="Heading 2 Char"/>
    <w:basedOn w:val="5"/>
    <w:link w:val="3"/>
    <w:uiPriority w:val="9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9">
    <w:name w:val="Heading 3 Char"/>
    <w:basedOn w:val="5"/>
    <w:link w:val="4"/>
    <w:uiPriority w:val="9"/>
    <w:rPr>
      <w:rFonts w:ascii="Times New Roman" w:hAnsi="Times New Roman" w:eastAsiaTheme="majorEastAsia" w:cstheme="majorBidi"/>
      <w:b/>
      <w:color w:val="0D0D0D" w:themeColor="text1" w:themeTint="F2"/>
      <w:sz w:val="24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371</Characters>
  <Lines>3</Lines>
  <Paragraphs>1</Paragraphs>
  <TotalTime>224</TotalTime>
  <ScaleCrop>false</ScaleCrop>
  <LinksUpToDate>false</LinksUpToDate>
  <CharactersWithSpaces>435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2023-03-22T05:03:00Z</dcterms:created>
  <dc:creator>ADMIN</dc:creator>
  <cp:lastModifiedBy>Hellen Bittok</cp:lastModifiedBy>
  <dcterms:modified xsi:type="dcterms:W3CDTF">2023-03-26T13:48:00Z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EC507E40A04C433EB00E137793B4E0A4</vt:lpwstr>
  </property>
</Properties>
</file>