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6B13" w14:textId="5B04373F" w:rsidR="00DC0D8C" w:rsidRPr="00331FA2" w:rsidRDefault="00331FA2" w:rsidP="00331FA2">
      <w:pPr>
        <w:jc w:val="center"/>
        <w:rPr>
          <w:b/>
          <w:bCs/>
          <w:color w:val="FF0000"/>
          <w:sz w:val="28"/>
          <w:szCs w:val="28"/>
        </w:rPr>
      </w:pPr>
      <w:r w:rsidRPr="00331FA2">
        <w:rPr>
          <w:b/>
          <w:bCs/>
          <w:color w:val="FF0000"/>
          <w:sz w:val="28"/>
          <w:szCs w:val="28"/>
        </w:rPr>
        <w:t>MARKING SCHEME/ASSESSOR’S GUIDE</w:t>
      </w:r>
    </w:p>
    <w:p w14:paraId="4F180573" w14:textId="77777777" w:rsidR="00523697" w:rsidRPr="00092F4E" w:rsidRDefault="00523697" w:rsidP="0052369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95F53A" w14:textId="77777777" w:rsidR="00523697" w:rsidRPr="00092F4E" w:rsidRDefault="00523697" w:rsidP="005236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134797" wp14:editId="37AE31EA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93D9" w14:textId="77777777" w:rsidR="00523697" w:rsidRPr="00092F4E" w:rsidRDefault="00523697" w:rsidP="0052369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7B4DED9B" w14:textId="35FDFC03" w:rsidR="00523697" w:rsidRPr="00092F4E" w:rsidRDefault="00523697" w:rsidP="0052369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 w:rsidR="00FB33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77A14439" w14:textId="55144500" w:rsidR="00523697" w:rsidRPr="0074102A" w:rsidRDefault="00523697" w:rsidP="005236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 w:rsidRPr="00C87888">
        <w:rPr>
          <w:rFonts w:ascii="Times New Roman" w:hAnsi="Times New Roman"/>
          <w:b/>
          <w:sz w:val="24"/>
          <w:szCs w:val="24"/>
          <w:lang w:val="en-ZA"/>
        </w:rPr>
        <w:t xml:space="preserve"> </w:t>
      </w:r>
      <w:r w:rsidRPr="00C87888">
        <w:rPr>
          <w:rFonts w:ascii="Times New Roman" w:hAnsi="Times New Roman"/>
          <w:sz w:val="24"/>
          <w:szCs w:val="24"/>
          <w:lang w:val="en-GB"/>
        </w:rPr>
        <w:t>MED/OS/HSS/BC/07/</w:t>
      </w:r>
      <w:r w:rsidR="00FB3362">
        <w:rPr>
          <w:rFonts w:ascii="Times New Roman" w:hAnsi="Times New Roman"/>
          <w:sz w:val="24"/>
          <w:szCs w:val="24"/>
          <w:lang w:val="en-GB"/>
        </w:rPr>
        <w:t>4</w:t>
      </w:r>
      <w:r w:rsidRPr="00C87888">
        <w:rPr>
          <w:rFonts w:ascii="Times New Roman" w:hAnsi="Times New Roman"/>
          <w:sz w:val="24"/>
          <w:szCs w:val="24"/>
          <w:lang w:val="en-GB"/>
        </w:rPr>
        <w:t>/A</w:t>
      </w:r>
    </w:p>
    <w:p w14:paraId="00C334B9" w14:textId="77777777" w:rsidR="00523697" w:rsidRDefault="00523697" w:rsidP="00523697">
      <w:pPr>
        <w:pStyle w:val="Heading3"/>
      </w:pPr>
      <w:r w:rsidRPr="00092F4E">
        <w:rPr>
          <w:rFonts w:eastAsia="Calibri"/>
          <w:sz w:val="24"/>
        </w:rPr>
        <w:t>UNIT OF COMPETENCY</w:t>
      </w:r>
      <w:proofErr w:type="gramStart"/>
      <w:r w:rsidRPr="00092F4E">
        <w:rPr>
          <w:rFonts w:eastAsia="Calibri"/>
          <w:sz w:val="24"/>
        </w:rPr>
        <w:tab/>
        <w:t>:</w:t>
      </w:r>
      <w:bookmarkStart w:id="0" w:name="_Toc495995030"/>
      <w:bookmarkStart w:id="1" w:name="_Toc496089619"/>
      <w:bookmarkStart w:id="2" w:name="_Toc526157078"/>
      <w:bookmarkStart w:id="3" w:name="_Toc29910269"/>
      <w:bookmarkStart w:id="4" w:name="_Toc29967246"/>
      <w:r w:rsidRPr="00C87888">
        <w:t>DEMONSTRATE</w:t>
      </w:r>
      <w:proofErr w:type="gramEnd"/>
      <w:r w:rsidRPr="00C87888">
        <w:t xml:space="preserve"> OCUPATIONAL SAFETY AND </w:t>
      </w:r>
    </w:p>
    <w:p w14:paraId="5BCA53FA" w14:textId="77777777" w:rsidR="00523697" w:rsidRPr="00C46C25" w:rsidRDefault="00523697" w:rsidP="00523697">
      <w:pPr>
        <w:pStyle w:val="Heading3"/>
        <w:ind w:left="2880"/>
        <w:rPr>
          <w:rFonts w:asciiTheme="majorHAnsi" w:hAnsiTheme="majorHAnsi"/>
          <w:sz w:val="32"/>
        </w:rPr>
      </w:pPr>
      <w:r w:rsidRPr="00C87888">
        <w:t>HEALTH PRACTICES</w:t>
      </w:r>
      <w:bookmarkEnd w:id="0"/>
      <w:bookmarkEnd w:id="1"/>
      <w:bookmarkEnd w:id="2"/>
      <w:bookmarkEnd w:id="3"/>
      <w:bookmarkEnd w:id="4"/>
    </w:p>
    <w:p w14:paraId="7C04958E" w14:textId="77777777" w:rsidR="00523697" w:rsidRPr="00092F4E" w:rsidRDefault="00523697" w:rsidP="005236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EA57EE" w14:textId="77777777" w:rsidR="00523697" w:rsidRPr="00092F4E" w:rsidRDefault="00523697" w:rsidP="0052369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3C1C4D" w14:textId="13681780" w:rsidR="00523697" w:rsidRPr="003F0923" w:rsidRDefault="00523697" w:rsidP="005236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  <w:r w:rsidR="006461C4">
        <w:rPr>
          <w:rFonts w:ascii="Times New Roman" w:eastAsia="Calibri" w:hAnsi="Times New Roman" w:cs="Times New Roman"/>
          <w:b/>
          <w:sz w:val="24"/>
          <w:szCs w:val="24"/>
        </w:rPr>
        <w:t>ASSESSOR’S GUIDE</w:t>
      </w:r>
    </w:p>
    <w:p w14:paraId="5816A3D1" w14:textId="77777777" w:rsidR="00523697" w:rsidRPr="003F0923" w:rsidRDefault="00523697" w:rsidP="0052369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77976DDA" w14:textId="77777777" w:rsidR="00523697" w:rsidRPr="003F0923" w:rsidRDefault="00523697" w:rsidP="00523697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075E37BD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448D04BC" w14:textId="77777777" w:rsidR="00523697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70FB672D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A, B and C</w:t>
      </w:r>
    </w:p>
    <w:p w14:paraId="77B2231A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07F9A318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B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and </w:t>
      </w:r>
      <w:r>
        <w:rPr>
          <w:rFonts w:ascii="Times New Roman" w:eastAsia="Calibri" w:hAnsi="Times New Roman" w:cs="Times New Roman"/>
          <w:b/>
          <w:sz w:val="24"/>
          <w:szCs w:val="24"/>
          <w:lang w:val="en-ZA"/>
        </w:rPr>
        <w:t>C</w:t>
      </w:r>
    </w:p>
    <w:p w14:paraId="0EF292EF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0AFB8BAE" w14:textId="77777777" w:rsidR="00523697" w:rsidRDefault="00523697" w:rsidP="00523697"/>
    <w:p w14:paraId="6F2A562B" w14:textId="77777777" w:rsidR="00523697" w:rsidRPr="001E3E5E" w:rsidRDefault="00523697" w:rsidP="0052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A: Multiple Choice Questions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End"/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20 marks)</w:t>
      </w:r>
    </w:p>
    <w:p w14:paraId="4638A628" w14:textId="7D3B0690" w:rsidR="00523697" w:rsidRPr="006461C4" w:rsidRDefault="00523697" w:rsidP="006461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Answer</w:t>
      </w:r>
      <w:r w:rsidR="006461C4" w:rsidRPr="006461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 are bolded</w:t>
      </w:r>
    </w:p>
    <w:p w14:paraId="064B342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Which statement aligns with Company housekeeping procedures</w:t>
      </w:r>
    </w:p>
    <w:p w14:paraId="0E1CC464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Following safety regulations</w:t>
      </w:r>
    </w:p>
    <w:p w14:paraId="00A6EC5A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Arranging work area and items accordingly</w:t>
      </w:r>
    </w:p>
    <w:p w14:paraId="1EC5D8C4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C) Reporting incidents promptly</w:t>
      </w:r>
    </w:p>
    <w:p w14:paraId="2719A72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Ignoring safety gear requirements</w:t>
      </w:r>
    </w:p>
    <w:p w14:paraId="1E2E613E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"Work standards and procedures are followed" primarily emphasize</w:t>
      </w:r>
    </w:p>
    <w:p w14:paraId="7455501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Completing tasks quickly</w:t>
      </w:r>
    </w:p>
    <w:p w14:paraId="07EE6C45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Consistency in work practices </w:t>
      </w:r>
    </w:p>
    <w:p w14:paraId="60BC5022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Skipping safety protocols</w:t>
      </w:r>
    </w:p>
    <w:p w14:paraId="335B039E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Avoiding feedback</w:t>
      </w:r>
    </w:p>
    <w:p w14:paraId="45A68104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purpose of using safety gears/PPE according to OSH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regulations</w:t>
      </w:r>
      <w:proofErr w:type="gramEnd"/>
    </w:p>
    <w:p w14:paraId="1FB04E4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Enhancing comfort </w:t>
      </w:r>
    </w:p>
    <w:p w14:paraId="49B78269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Applying prevention measures </w:t>
      </w:r>
    </w:p>
    <w:p w14:paraId="2012CBB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Aesthetic appeal</w:t>
      </w:r>
    </w:p>
    <w:p w14:paraId="0C1DEF9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Reducing work efficiency</w:t>
      </w:r>
    </w:p>
    <w:p w14:paraId="737D51F6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When are standards and procedures for incidents and emergencies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gramEnd"/>
    </w:p>
    <w:p w14:paraId="29BE4FF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050E8B7A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During audits </w:t>
      </w:r>
    </w:p>
    <w:p w14:paraId="1A098B82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As needed </w:t>
      </w:r>
    </w:p>
    <w:p w14:paraId="7B39B8F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7078D0A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participation in orientations on OSH requirements involve</w:t>
      </w:r>
    </w:p>
    <w:p w14:paraId="65E9DECD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 </w:t>
      </w:r>
    </w:p>
    <w:p w14:paraId="58153E9B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Reviewing compliance </w:t>
      </w:r>
    </w:p>
    <w:p w14:paraId="420F9BDF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C) Attending training </w:t>
      </w:r>
    </w:p>
    <w:p w14:paraId="6BDB928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61902631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7216230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</w:t>
      </w:r>
    </w:p>
    <w:p w14:paraId="5649CB35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In a detailed manner </w:t>
      </w:r>
    </w:p>
    <w:p w14:paraId="6805952E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3938F94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59BEE98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0C120C1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Ignoring incidents </w:t>
      </w:r>
    </w:p>
    <w:p w14:paraId="2B6636E8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Acting promptly </w:t>
      </w:r>
    </w:p>
    <w:p w14:paraId="0B551B6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5B081B73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Sharing selectively</w:t>
      </w:r>
    </w:p>
    <w:p w14:paraId="6111E1FE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reviewing OSH requirements and workplace safety procedures essential</w:t>
      </w:r>
    </w:p>
    <w:p w14:paraId="0617B79A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 </w:t>
      </w:r>
    </w:p>
    <w:p w14:paraId="56EB38C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To report incidents </w:t>
      </w:r>
    </w:p>
    <w:p w14:paraId="18ED2B98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To ensure compliance </w:t>
      </w:r>
    </w:p>
    <w:p w14:paraId="5DAE13C6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7A397D8D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0A927646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</w:t>
      </w:r>
    </w:p>
    <w:p w14:paraId="2FD00C36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By proposing to appropriate personnel </w:t>
      </w:r>
    </w:p>
    <w:p w14:paraId="5B71309C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2062A4F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035F7ED6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019188D3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A) Avoiding PPE </w:t>
      </w:r>
    </w:p>
    <w:p w14:paraId="473AB927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Following procedures </w:t>
      </w:r>
    </w:p>
    <w:p w14:paraId="32DDF758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0866B8AC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11FA203A" w14:textId="77777777" w:rsidR="00523697" w:rsidRDefault="00523697" w:rsidP="0052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                                                                                           40 marks.</w:t>
      </w:r>
    </w:p>
    <w:p w14:paraId="43B30B71" w14:textId="641CD0EC" w:rsidR="00523697" w:rsidRPr="00331FA2" w:rsidRDefault="006461C4" w:rsidP="00331F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>This acts as a</w:t>
      </w:r>
      <w:r w:rsidR="00331FA2"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guide to the questions</w:t>
      </w:r>
    </w:p>
    <w:p w14:paraId="46CAB4A2" w14:textId="77777777" w:rsidR="00523697" w:rsidRPr="001E3E5E" w:rsidRDefault="00523697" w:rsidP="0052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Answer each question briefly and concisely.</w:t>
      </w:r>
    </w:p>
    <w:p w14:paraId="698088BC" w14:textId="4BBF73F2" w:rsidR="00523697" w:rsidRDefault="00523697" w:rsidP="00523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>Explain the importance of arranging the work area according to Company housekeeping procedures.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6406379A" w14:textId="77777777" w:rsidR="00523697" w:rsidRPr="008D52EC" w:rsidRDefault="00523697" w:rsidP="006461C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Arranging the work area according to Company housekeeping procedures is important to maintain cleanliness, organization, and safety. </w:t>
      </w:r>
    </w:p>
    <w:p w14:paraId="5D900854" w14:textId="77777777" w:rsidR="00523697" w:rsidRPr="006461C4" w:rsidRDefault="00523697" w:rsidP="006461C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It reduces hazards, enhances efficiency, and promotes a positive work environment.</w:t>
      </w:r>
    </w:p>
    <w:p w14:paraId="0ACFE163" w14:textId="77777777" w:rsidR="00523697" w:rsidRPr="00BF3F39" w:rsidRDefault="00523697" w:rsidP="00523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84FE" w14:textId="4E04B50A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Discuss the significance of following work standards and procedures.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8E3CE59" w14:textId="77777777" w:rsidR="00523697" w:rsidRPr="006461C4" w:rsidRDefault="00523697" w:rsidP="006461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Following work standards and procedures ensures consistency, quality, and safety in tasks.</w:t>
      </w:r>
    </w:p>
    <w:p w14:paraId="36701F33" w14:textId="00A87FAC" w:rsidR="00523697" w:rsidRPr="006461C4" w:rsidRDefault="00523697" w:rsidP="006461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It helps in achieving operational goals, minimizing errors, and adhering to regulatory requirements.</w:t>
      </w:r>
    </w:p>
    <w:p w14:paraId="25A227F6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CBEF1" w14:textId="5F045E2F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do prevention and control measures, including the use of safety gears/PPE, contribute to workplace safety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AED467D" w14:textId="77777777" w:rsidR="00523697" w:rsidRPr="006461C4" w:rsidRDefault="00523697" w:rsidP="006461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Prevention and control measures, including safety gears/PPE, contribute to workplace safety by reducing the risk of accidents and injuries.</w:t>
      </w:r>
    </w:p>
    <w:p w14:paraId="5BB61621" w14:textId="3D529A10" w:rsidR="00523697" w:rsidRPr="006461C4" w:rsidRDefault="00523697" w:rsidP="006461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They create barriers against hazards and promote compliance with safety protocols.</w:t>
      </w:r>
    </w:p>
    <w:p w14:paraId="459E09DD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560603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Outline the key elements of standards and procedures for incidents and emergencies.</w:t>
      </w:r>
    </w:p>
    <w:p w14:paraId="64315F21" w14:textId="583A91D9" w:rsidR="00523697" w:rsidRDefault="00523697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698">
        <w:rPr>
          <w:rFonts w:ascii="Times New Roman" w:eastAsia="Times New Roman" w:hAnsi="Times New Roman" w:cs="Times New Roman"/>
          <w:sz w:val="24"/>
          <w:szCs w:val="24"/>
        </w:rPr>
        <w:t>( 5</w:t>
      </w:r>
      <w:proofErr w:type="gramEnd"/>
      <w:r w:rsidRPr="005C3698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14:paraId="6B8435CA" w14:textId="77777777" w:rsidR="00234992" w:rsidRPr="006461C4" w:rsidRDefault="00234992" w:rsidP="006461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Standards and procedures for incidents and emergencies outline protocols for responding effectively to unexpected situations. </w:t>
      </w:r>
    </w:p>
    <w:p w14:paraId="4A106AB6" w14:textId="77777777" w:rsidR="00234992" w:rsidRPr="006461C4" w:rsidRDefault="00234992" w:rsidP="006461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This includes reporting, evacuation, first aid, and communication to mitigate risks.</w:t>
      </w:r>
    </w:p>
    <w:p w14:paraId="59FA1F00" w14:textId="77777777" w:rsidR="00234992" w:rsidRPr="005C3698" w:rsidRDefault="00234992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1B5E1D" w14:textId="49C5F731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participation in orientations on OSH requirements/regulations crucial for 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6BF29F7F" w14:textId="77777777" w:rsidR="006461C4" w:rsidRDefault="00234992" w:rsidP="006461C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 xml:space="preserve">Participation in orientations on OSH requirements/regulations is crucial as it educates employees on safety practices, legal obligations, and hazard identification, </w:t>
      </w:r>
    </w:p>
    <w:p w14:paraId="4D51A3D6" w14:textId="2426D7A9" w:rsidR="00234992" w:rsidRPr="006461C4" w:rsidRDefault="00234992" w:rsidP="006461C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foster a safer work environment.</w:t>
      </w:r>
    </w:p>
    <w:p w14:paraId="4AA8EB24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F6524F" w14:textId="3D8FB6C0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effectively provided to appropriate personnel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1CEB5014" w14:textId="77777777" w:rsidR="006461C4" w:rsidRPr="006461C4" w:rsidRDefault="00234992" w:rsidP="006461C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Feedback on health, safety, and security concerns should be provided to appropriate personnel in a detailed manner,</w:t>
      </w:r>
    </w:p>
    <w:p w14:paraId="5D023EB4" w14:textId="1D5EAF22" w:rsidR="00234992" w:rsidRPr="006461C4" w:rsidRDefault="006461C4" w:rsidP="006461C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34992" w:rsidRPr="006461C4">
        <w:rPr>
          <w:rFonts w:ascii="Times New Roman" w:eastAsia="Times New Roman" w:hAnsi="Times New Roman" w:cs="Times New Roman"/>
          <w:sz w:val="24"/>
          <w:szCs w:val="24"/>
        </w:rPr>
        <w:t>nsuring all relevant information is communicated promptly for necessary actions.</w:t>
      </w:r>
    </w:p>
    <w:p w14:paraId="4D62A935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C05706" w14:textId="5398B065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Describe the workplace procedures for reporting hazards, incidents, injuries, and sickness.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4BFB473F" w14:textId="77777777" w:rsidR="00234992" w:rsidRPr="006461C4" w:rsidRDefault="00234992" w:rsidP="006461C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Workplace procedures for reporting hazards, incidents, injuries, and sickness involve documenting details accurately, notifying supervisors, and initiating corrective actions to prevent recurrence.</w:t>
      </w:r>
    </w:p>
    <w:p w14:paraId="23B4039C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D74F1B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needed OSH-related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identified and proposed to appropriate personnel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2950E" w14:textId="656398B5" w:rsidR="00523697" w:rsidRDefault="00523697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741A6518" w14:textId="77777777" w:rsidR="00234992" w:rsidRPr="000A7E53" w:rsidRDefault="00234992" w:rsidP="000A7E5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The process for reviewing OSH requirements/regulations and workplace safety procedures includes regular audits, assessments, and updates to ensure compliance, identify gaps, and improve safety practices.</w:t>
      </w:r>
    </w:p>
    <w:p w14:paraId="38E63F62" w14:textId="77777777" w:rsidR="00234992" w:rsidRPr="001E3E5E" w:rsidRDefault="00234992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1CF02F" w14:textId="6095DBCA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Explain the relevance of OSH requirements/regulations and workplace safety procedures in ensuring a safe work environment.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3F46E025" w14:textId="77777777" w:rsidR="00234992" w:rsidRPr="000A7E53" w:rsidRDefault="00234992" w:rsidP="000A7E5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Needed OSH-related trainings are identified by assessing skill gaps, regulatory changes, incident trends, and employee feedback. </w:t>
      </w:r>
    </w:p>
    <w:p w14:paraId="1D11BF4A" w14:textId="6A258326" w:rsidR="00234992" w:rsidRPr="000A7E53" w:rsidRDefault="00234992" w:rsidP="000A7E5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Proposals are then made to management for training implementation.</w:t>
      </w:r>
    </w:p>
    <w:p w14:paraId="7CF308F5" w14:textId="77777777" w:rsidR="00234992" w:rsidRPr="00674430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430">
        <w:rPr>
          <w:rFonts w:ascii="Times New Roman" w:eastAsia="Times New Roman" w:hAnsi="Times New Roman" w:cs="Times New Roman"/>
          <w:sz w:val="24"/>
          <w:szCs w:val="24"/>
        </w:rPr>
        <w:t>OSH requirements/regulations and workplace safety procedures are relevant in ensuring a safe work environment by setting standards, preventing injuries, and protecting the health of employees.</w:t>
      </w:r>
    </w:p>
    <w:p w14:paraId="701DB8C9" w14:textId="77777777" w:rsidR="00234992" w:rsidRPr="001E3E5E" w:rsidRDefault="00234992" w:rsidP="0098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71A76" w14:textId="77777777" w:rsidR="00523697" w:rsidRDefault="00523697" w:rsidP="005236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(40 marks.)</w:t>
      </w:r>
    </w:p>
    <w:p w14:paraId="31A8A10B" w14:textId="77777777" w:rsidR="00331FA2" w:rsidRPr="00331FA2" w:rsidRDefault="00331FA2" w:rsidP="00331F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>This acts as a guide to the questions</w:t>
      </w:r>
    </w:p>
    <w:p w14:paraId="7C755682" w14:textId="77777777" w:rsidR="00523697" w:rsidRPr="001E3E5E" w:rsidRDefault="00523697" w:rsidP="0052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Provide detailed responses to each essay question.</w:t>
      </w:r>
    </w:p>
    <w:p w14:paraId="3C84A340" w14:textId="3C149AAE" w:rsidR="00523697" w:rsidRDefault="00523697" w:rsidP="00523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Discuss the importance of arranging the work area and items </w:t>
      </w:r>
      <w:r>
        <w:rPr>
          <w:rFonts w:ascii="Times New Roman" w:eastAsia="Times New Roman" w:hAnsi="Times New Roman" w:cs="Times New Roman"/>
          <w:sz w:val="24"/>
          <w:szCs w:val="24"/>
        </w:rPr>
        <w:t>according to</w:t>
      </w: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 Company housekeeping procedures.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(20 marks)</w:t>
      </w:r>
    </w:p>
    <w:p w14:paraId="7BEE6FE3" w14:textId="77777777" w:rsidR="000A7E53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Arranging the work area as per housekeeping procedures ensures safety by reducing hazards such as slips, trips, and falls. </w:t>
      </w:r>
    </w:p>
    <w:p w14:paraId="1AFB63E4" w14:textId="77777777" w:rsidR="000A7E53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It enhances efficiency as tools and materials are organized and readily accessible. </w:t>
      </w:r>
    </w:p>
    <w:p w14:paraId="03C4AF7D" w14:textId="05474A55" w:rsidR="000A7E53" w:rsidRPr="008D52EC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>Cleanliness promotes a positive workplace culture and compliance with health and safety regulations.</w:t>
      </w:r>
    </w:p>
    <w:p w14:paraId="7D7EC7D2" w14:textId="77777777" w:rsidR="000A7E53" w:rsidRPr="00BF3F39" w:rsidRDefault="000A7E53" w:rsidP="000A7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7A8FD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effective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use of safety gears/PPE, in enhancing workplace safety.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 marks)</w:t>
      </w:r>
    </w:p>
    <w:p w14:paraId="549ACA79" w14:textId="77777777" w:rsidR="00523697" w:rsidRPr="00D33345" w:rsidRDefault="00523697" w:rsidP="0052369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45">
        <w:rPr>
          <w:rFonts w:ascii="Times New Roman" w:eastAsia="Times New Roman" w:hAnsi="Times New Roman" w:cs="Times New Roman"/>
          <w:sz w:val="24"/>
          <w:szCs w:val="24"/>
        </w:rPr>
        <w:t>Control measures</w:t>
      </w:r>
    </w:p>
    <w:p w14:paraId="5156789F" w14:textId="5D379FFF" w:rsidR="00523697" w:rsidRDefault="00523697" w:rsidP="0052369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287">
        <w:rPr>
          <w:rFonts w:ascii="Times New Roman" w:eastAsia="Times New Roman" w:hAnsi="Times New Roman" w:cs="Times New Roman"/>
          <w:sz w:val="24"/>
          <w:szCs w:val="24"/>
        </w:rPr>
        <w:t>Preventive measures</w:t>
      </w:r>
    </w:p>
    <w:p w14:paraId="613C53B0" w14:textId="77777777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Prevention measures and PPE create physical barriers against workplace hazards, reducing the likelihood of accidents. </w:t>
      </w:r>
    </w:p>
    <w:p w14:paraId="1950C64C" w14:textId="77777777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They promote worker safety by providing protection from physical, chemical, and biological risks. </w:t>
      </w:r>
    </w:p>
    <w:p w14:paraId="739EFB0A" w14:textId="62635F6D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Regular inspections and proper use ensure effectiveness in hazard control.</w:t>
      </w:r>
    </w:p>
    <w:p w14:paraId="3A01D6EC" w14:textId="77777777" w:rsidR="000A7E53" w:rsidRPr="009B3287" w:rsidRDefault="000A7E53" w:rsidP="000A7E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5E3E7B" w14:textId="02B21664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Analyze the role of OSH requirements/regulations and workplace safety procedures in preventing incidents and emergencies.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(20 marks)</w:t>
      </w:r>
    </w:p>
    <w:p w14:paraId="0DCC7A68" w14:textId="77777777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OSH requirements set standards for hazard identification, risk assessment, and safety practices. </w:t>
      </w:r>
    </w:p>
    <w:p w14:paraId="787508C9" w14:textId="77777777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Workplace safety procedures outline protocols for emergency preparedness, incident reporting, and response actions. </w:t>
      </w:r>
    </w:p>
    <w:p w14:paraId="0FECC48B" w14:textId="788098DB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lastRenderedPageBreak/>
        <w:t>Compliance with these regulations mitigates risks, prevents accidents, and minimizes the impact of emergencies.</w:t>
      </w:r>
    </w:p>
    <w:p w14:paraId="05119E26" w14:textId="77777777" w:rsidR="000A7E53" w:rsidRPr="001E3E5E" w:rsidRDefault="000A7E53" w:rsidP="000A7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C7F6C5" w14:textId="0C1977E1" w:rsidR="000A7E53" w:rsidRPr="000A7E53" w:rsidRDefault="00523697" w:rsidP="000A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Outline strategies for identifying, proposing, and implementing OSH-related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to enhance workplace safety and compliance.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(20 marks)</w:t>
      </w:r>
    </w:p>
    <w:p w14:paraId="06692E4B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Conducting training needs assessments, </w:t>
      </w:r>
    </w:p>
    <w:p w14:paraId="7F84D5B7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analyzing incident data, and aligning training programs with regulatory updates. </w:t>
      </w:r>
    </w:p>
    <w:p w14:paraId="14172826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Proposals should emphasize the benefits of training, such as improved safety culture and compliance. </w:t>
      </w:r>
    </w:p>
    <w:p w14:paraId="6252A667" w14:textId="2607CB83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Implementation involves scheduling sessions, evaluating outcomes, and incorporating feedback for continuous improvement.</w:t>
      </w:r>
    </w:p>
    <w:p w14:paraId="18C9CCF1" w14:textId="77777777" w:rsidR="000A7E53" w:rsidRPr="001E3E5E" w:rsidRDefault="000A7E53" w:rsidP="000A7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009940" w14:textId="77777777" w:rsidR="00523697" w:rsidRDefault="00523697" w:rsidP="00523697"/>
    <w:p w14:paraId="4C040437" w14:textId="77777777" w:rsidR="00523697" w:rsidRDefault="00523697" w:rsidP="00523697"/>
    <w:p w14:paraId="51229542" w14:textId="77777777" w:rsidR="00523697" w:rsidRDefault="00523697" w:rsidP="00523697"/>
    <w:p w14:paraId="36C4F8AB" w14:textId="77777777" w:rsidR="00523697" w:rsidRDefault="00523697" w:rsidP="00523697"/>
    <w:p w14:paraId="3D847CFB" w14:textId="77777777" w:rsidR="00523697" w:rsidRDefault="00523697" w:rsidP="00523697"/>
    <w:p w14:paraId="1EBB8041" w14:textId="77777777" w:rsidR="00523697" w:rsidRDefault="00523697" w:rsidP="00523697"/>
    <w:p w14:paraId="1A33F3A4" w14:textId="77777777" w:rsidR="00523697" w:rsidRDefault="00523697" w:rsidP="00523697"/>
    <w:p w14:paraId="56168CA1" w14:textId="77777777" w:rsidR="00523697" w:rsidRDefault="00523697" w:rsidP="00523697"/>
    <w:p w14:paraId="3A1DE337" w14:textId="77777777" w:rsidR="00523697" w:rsidRDefault="00523697" w:rsidP="00523697"/>
    <w:p w14:paraId="27A28FF2" w14:textId="77777777" w:rsidR="00523697" w:rsidRDefault="00523697" w:rsidP="00523697"/>
    <w:p w14:paraId="2278FE06" w14:textId="77777777" w:rsidR="00523697" w:rsidRDefault="00523697" w:rsidP="00523697"/>
    <w:p w14:paraId="16B5EE1F" w14:textId="77777777" w:rsidR="00523697" w:rsidRDefault="00523697" w:rsidP="00523697"/>
    <w:p w14:paraId="5C7CC8BE" w14:textId="77777777" w:rsidR="00523697" w:rsidRDefault="00523697" w:rsidP="00523697"/>
    <w:p w14:paraId="0CA57177" w14:textId="77777777" w:rsidR="00523697" w:rsidRDefault="00523697" w:rsidP="00523697"/>
    <w:sectPr w:rsidR="005236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A6DF" w14:textId="77777777" w:rsidR="009211FD" w:rsidRDefault="009211FD" w:rsidP="00A636EE">
      <w:pPr>
        <w:spacing w:after="0" w:line="240" w:lineRule="auto"/>
      </w:pPr>
      <w:r>
        <w:separator/>
      </w:r>
    </w:p>
  </w:endnote>
  <w:endnote w:type="continuationSeparator" w:id="0">
    <w:p w14:paraId="70345832" w14:textId="77777777" w:rsidR="009211FD" w:rsidRDefault="009211FD" w:rsidP="00A6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4889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3D1175" w14:textId="78CB54FA" w:rsidR="00A636EE" w:rsidRDefault="00A636E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636EE">
              <w:rPr>
                <w:b/>
                <w:bCs/>
                <w:i/>
                <w:iCs/>
                <w:sz w:val="20"/>
                <w:szCs w:val="20"/>
              </w:rPr>
              <w:t>INVOLVEMENT IN ANY EXAMINATION MALPRACTICE SHALL LEAD TO CANCE</w:t>
            </w:r>
            <w:r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A636EE">
              <w:rPr>
                <w:b/>
                <w:bCs/>
                <w:i/>
                <w:iCs/>
                <w:sz w:val="20"/>
                <w:szCs w:val="20"/>
              </w:rPr>
              <w:t>LATION OF ALL EXAMINATION</w:t>
            </w:r>
          </w:p>
        </w:sdtContent>
      </w:sdt>
    </w:sdtContent>
  </w:sdt>
  <w:p w14:paraId="0937F656" w14:textId="77777777" w:rsidR="00A636EE" w:rsidRDefault="00A6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1F59" w14:textId="77777777" w:rsidR="009211FD" w:rsidRDefault="009211FD" w:rsidP="00A636EE">
      <w:pPr>
        <w:spacing w:after="0" w:line="240" w:lineRule="auto"/>
      </w:pPr>
      <w:r>
        <w:separator/>
      </w:r>
    </w:p>
  </w:footnote>
  <w:footnote w:type="continuationSeparator" w:id="0">
    <w:p w14:paraId="2B3D6AC4" w14:textId="77777777" w:rsidR="009211FD" w:rsidRDefault="009211FD" w:rsidP="00A63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67A"/>
    <w:multiLevelType w:val="hybridMultilevel"/>
    <w:tmpl w:val="08D8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B67F0"/>
    <w:multiLevelType w:val="hybridMultilevel"/>
    <w:tmpl w:val="7B08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44F86"/>
    <w:multiLevelType w:val="hybridMultilevel"/>
    <w:tmpl w:val="F796B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042CF"/>
    <w:multiLevelType w:val="hybridMultilevel"/>
    <w:tmpl w:val="66624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31637"/>
    <w:multiLevelType w:val="hybridMultilevel"/>
    <w:tmpl w:val="BC5C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7F068A"/>
    <w:multiLevelType w:val="multilevel"/>
    <w:tmpl w:val="9DB8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E4FDC"/>
    <w:multiLevelType w:val="hybridMultilevel"/>
    <w:tmpl w:val="02FE1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A141F"/>
    <w:multiLevelType w:val="hybridMultilevel"/>
    <w:tmpl w:val="613EF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0C3107"/>
    <w:multiLevelType w:val="hybridMultilevel"/>
    <w:tmpl w:val="15082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8765E"/>
    <w:multiLevelType w:val="hybridMultilevel"/>
    <w:tmpl w:val="8AEC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D34260"/>
    <w:multiLevelType w:val="hybridMultilevel"/>
    <w:tmpl w:val="38EE4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01CEA"/>
    <w:multiLevelType w:val="hybridMultilevel"/>
    <w:tmpl w:val="F9BE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D3D90"/>
    <w:multiLevelType w:val="hybridMultilevel"/>
    <w:tmpl w:val="0C5A1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E52D12"/>
    <w:multiLevelType w:val="multilevel"/>
    <w:tmpl w:val="92F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E51C8"/>
    <w:multiLevelType w:val="hybridMultilevel"/>
    <w:tmpl w:val="6EE6F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1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7"/>
    <w:rsid w:val="000A7E53"/>
    <w:rsid w:val="00234992"/>
    <w:rsid w:val="00331FA2"/>
    <w:rsid w:val="00523697"/>
    <w:rsid w:val="006461C4"/>
    <w:rsid w:val="009211FD"/>
    <w:rsid w:val="00987A32"/>
    <w:rsid w:val="00A636EE"/>
    <w:rsid w:val="00DC0D8C"/>
    <w:rsid w:val="00F16747"/>
    <w:rsid w:val="00FB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AA7"/>
  <w15:chartTrackingRefBased/>
  <w15:docId w15:val="{ED2963D2-A064-494F-9E5B-57A068C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97"/>
  </w:style>
  <w:style w:type="paragraph" w:styleId="Heading3">
    <w:name w:val="heading 3"/>
    <w:basedOn w:val="Normal"/>
    <w:link w:val="Heading3Char"/>
    <w:uiPriority w:val="9"/>
    <w:qFormat/>
    <w:rsid w:val="0052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23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EE"/>
  </w:style>
  <w:style w:type="paragraph" w:styleId="Footer">
    <w:name w:val="footer"/>
    <w:basedOn w:val="Normal"/>
    <w:link w:val="FooterChar"/>
    <w:uiPriority w:val="99"/>
    <w:unhideWhenUsed/>
    <w:rsid w:val="00A6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7</cp:revision>
  <cp:lastPrinted>2024-08-14T06:09:00Z</cp:lastPrinted>
  <dcterms:created xsi:type="dcterms:W3CDTF">2024-08-14T05:03:00Z</dcterms:created>
  <dcterms:modified xsi:type="dcterms:W3CDTF">2024-08-14T06:12:00Z</dcterms:modified>
</cp:coreProperties>
</file>