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5475" w14:textId="77777777" w:rsidR="00A85485" w:rsidRPr="00A54041" w:rsidRDefault="00A85485" w:rsidP="00A85485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US"/>
        </w:rPr>
        <w:t>Q1. Why shouldn't I offer solutions to the elder's problem?</w:t>
      </w:r>
    </w:p>
    <w:p w14:paraId="43D37AE4" w14:textId="43C22AB2" w:rsidR="00CA03CB" w:rsidRPr="00A54041" w:rsidRDefault="00CA03CB" w:rsidP="00CA03CB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</w:rPr>
        <w:t>Q.</w:t>
      </w:r>
      <w:r w:rsidR="00664D79" w:rsidRPr="00A54041">
        <w:rPr>
          <w:bCs/>
          <w:sz w:val="32"/>
          <w:szCs w:val="32"/>
        </w:rPr>
        <w:t>2</w:t>
      </w:r>
      <w:r w:rsidRPr="00A54041">
        <w:rPr>
          <w:bCs/>
          <w:sz w:val="32"/>
          <w:szCs w:val="32"/>
        </w:rPr>
        <w:t>. Communicating with an elder with a hearing or speech problem is very difficult in the beginning. What should I do?</w:t>
      </w:r>
    </w:p>
    <w:p w14:paraId="6065179D" w14:textId="39D17DD2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IN"/>
        </w:rPr>
        <w:t>Q</w:t>
      </w:r>
      <w:r w:rsidR="00664D79" w:rsidRPr="00A54041">
        <w:rPr>
          <w:bCs/>
          <w:sz w:val="32"/>
          <w:szCs w:val="32"/>
          <w:lang w:val="en-IN"/>
        </w:rPr>
        <w:t>3</w:t>
      </w:r>
      <w:r w:rsidRPr="00A54041">
        <w:rPr>
          <w:bCs/>
          <w:sz w:val="32"/>
          <w:szCs w:val="32"/>
          <w:lang w:val="en-IN"/>
        </w:rPr>
        <w:t>. Why do the elderly people not trust others easily? </w:t>
      </w:r>
    </w:p>
    <w:p w14:paraId="302E3340" w14:textId="7412D619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IN"/>
        </w:rPr>
        <w:t>Q</w:t>
      </w:r>
      <w:r w:rsidR="00664D79" w:rsidRPr="00A54041">
        <w:rPr>
          <w:bCs/>
          <w:sz w:val="32"/>
          <w:szCs w:val="32"/>
          <w:lang w:val="en-IN"/>
        </w:rPr>
        <w:t>4</w:t>
      </w:r>
      <w:r w:rsidRPr="00A54041">
        <w:rPr>
          <w:bCs/>
          <w:sz w:val="32"/>
          <w:szCs w:val="32"/>
          <w:lang w:val="en-IN"/>
        </w:rPr>
        <w:t>. What if, despite your best effort, the elderly person is not able to trust you?</w:t>
      </w:r>
    </w:p>
    <w:p w14:paraId="7770E07C" w14:textId="20F04F9C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IN"/>
        </w:rPr>
        <w:t>Q</w:t>
      </w:r>
      <w:r w:rsidR="00664D79" w:rsidRPr="00A54041">
        <w:rPr>
          <w:bCs/>
          <w:sz w:val="32"/>
          <w:szCs w:val="32"/>
          <w:lang w:val="en-IN"/>
        </w:rPr>
        <w:t>5</w:t>
      </w:r>
      <w:r w:rsidRPr="00A54041">
        <w:rPr>
          <w:bCs/>
          <w:sz w:val="32"/>
          <w:szCs w:val="32"/>
          <w:lang w:val="en-IN"/>
        </w:rPr>
        <w:t>. How does the personal relationship between the two help the care receiver?</w:t>
      </w:r>
    </w:p>
    <w:p w14:paraId="141D8323" w14:textId="4EBE9C69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US"/>
        </w:rPr>
        <w:t>Q</w:t>
      </w:r>
      <w:r w:rsidR="00664D79" w:rsidRPr="00A54041">
        <w:rPr>
          <w:bCs/>
          <w:sz w:val="32"/>
          <w:szCs w:val="32"/>
          <w:lang w:val="en-US"/>
        </w:rPr>
        <w:t>6</w:t>
      </w:r>
      <w:r w:rsidRPr="00A54041">
        <w:rPr>
          <w:bCs/>
          <w:sz w:val="32"/>
          <w:szCs w:val="32"/>
          <w:lang w:val="en-US"/>
        </w:rPr>
        <w:t>. How does one comfort an elderly person with their inability to look after themselves but finds it difficult to accept?</w:t>
      </w:r>
    </w:p>
    <w:p w14:paraId="4B3C830C" w14:textId="2664313E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US"/>
        </w:rPr>
        <w:t>Q</w:t>
      </w:r>
      <w:r w:rsidR="00664D79" w:rsidRPr="00A54041">
        <w:rPr>
          <w:bCs/>
          <w:sz w:val="32"/>
          <w:szCs w:val="32"/>
          <w:lang w:val="en-US"/>
        </w:rPr>
        <w:t>7</w:t>
      </w:r>
      <w:r w:rsidRPr="00A54041">
        <w:rPr>
          <w:bCs/>
          <w:sz w:val="32"/>
          <w:szCs w:val="32"/>
          <w:lang w:val="en-US"/>
        </w:rPr>
        <w:t>. One of the problems that the elderly face is lack of interaction specially with their family members in which they start to feel that</w:t>
      </w:r>
      <w:r w:rsidRPr="0079030E">
        <w:rPr>
          <w:b/>
          <w:sz w:val="32"/>
          <w:szCs w:val="32"/>
          <w:lang w:val="en-US"/>
        </w:rPr>
        <w:t xml:space="preserve"> </w:t>
      </w:r>
      <w:r w:rsidRPr="00A54041">
        <w:rPr>
          <w:bCs/>
          <w:sz w:val="32"/>
          <w:szCs w:val="32"/>
          <w:lang w:val="en-US"/>
        </w:rPr>
        <w:t>they are no more required.  How does one cope with such situation?</w:t>
      </w:r>
    </w:p>
    <w:p w14:paraId="0DAAAAC7" w14:textId="257954CA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IN"/>
        </w:rPr>
        <w:t>Q</w:t>
      </w:r>
      <w:r w:rsidR="00664D79" w:rsidRPr="00A54041">
        <w:rPr>
          <w:bCs/>
          <w:sz w:val="32"/>
          <w:szCs w:val="32"/>
          <w:lang w:val="en-IN"/>
        </w:rPr>
        <w:t>8</w:t>
      </w:r>
      <w:r w:rsidRPr="00A54041">
        <w:rPr>
          <w:bCs/>
          <w:sz w:val="32"/>
          <w:szCs w:val="32"/>
          <w:lang w:val="en-IN"/>
        </w:rPr>
        <w:t>. Is the statement, “Sorry, but I cannot let you do this” polite and firm? </w:t>
      </w:r>
    </w:p>
    <w:p w14:paraId="7B2542A3" w14:textId="581235EA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IN"/>
        </w:rPr>
        <w:t>Q</w:t>
      </w:r>
      <w:r w:rsidR="00664D79" w:rsidRPr="00A54041">
        <w:rPr>
          <w:bCs/>
          <w:sz w:val="32"/>
          <w:szCs w:val="32"/>
          <w:lang w:val="en-IN"/>
        </w:rPr>
        <w:t>9</w:t>
      </w:r>
      <w:r w:rsidRPr="00A54041">
        <w:rPr>
          <w:bCs/>
          <w:sz w:val="32"/>
          <w:szCs w:val="32"/>
          <w:lang w:val="en-IN"/>
        </w:rPr>
        <w:t>. Is it ok to bargain with the elder to allow them something in limited quantities to make them do something like taking medicine? </w:t>
      </w:r>
    </w:p>
    <w:p w14:paraId="798CC108" w14:textId="0CC40985" w:rsidR="0079030E" w:rsidRPr="00A54041" w:rsidRDefault="0079030E" w:rsidP="0079030E">
      <w:pPr>
        <w:rPr>
          <w:bCs/>
          <w:sz w:val="32"/>
          <w:szCs w:val="32"/>
        </w:rPr>
      </w:pPr>
      <w:r w:rsidRPr="00A54041">
        <w:rPr>
          <w:bCs/>
          <w:sz w:val="32"/>
          <w:szCs w:val="32"/>
          <w:lang w:val="en-IN"/>
        </w:rPr>
        <w:t>Q</w:t>
      </w:r>
      <w:r w:rsidR="00664D79" w:rsidRPr="00A54041">
        <w:rPr>
          <w:bCs/>
          <w:sz w:val="32"/>
          <w:szCs w:val="32"/>
          <w:lang w:val="en-IN"/>
        </w:rPr>
        <w:t>10</w:t>
      </w:r>
      <w:r w:rsidRPr="00A54041">
        <w:rPr>
          <w:bCs/>
          <w:sz w:val="32"/>
          <w:szCs w:val="32"/>
          <w:lang w:val="en-IN"/>
        </w:rPr>
        <w:t>. What happens in case you lose your temper while dealing with the elders?</w:t>
      </w:r>
    </w:p>
    <w:p w14:paraId="27D6591A" w14:textId="3DEBDD46" w:rsidR="0079030E" w:rsidRPr="00234DB9" w:rsidRDefault="0079030E" w:rsidP="0079030E">
      <w:pPr>
        <w:rPr>
          <w:bCs/>
          <w:sz w:val="32"/>
          <w:szCs w:val="32"/>
        </w:rPr>
      </w:pPr>
      <w:r w:rsidRPr="00234DB9">
        <w:rPr>
          <w:bCs/>
          <w:sz w:val="32"/>
          <w:szCs w:val="32"/>
          <w:lang w:val="en-IN"/>
        </w:rPr>
        <w:t>Q</w:t>
      </w:r>
      <w:r w:rsidR="00664D79" w:rsidRPr="00234DB9">
        <w:rPr>
          <w:bCs/>
          <w:sz w:val="32"/>
          <w:szCs w:val="32"/>
          <w:lang w:val="en-IN"/>
        </w:rPr>
        <w:t>11</w:t>
      </w:r>
      <w:r w:rsidRPr="00234DB9">
        <w:rPr>
          <w:bCs/>
          <w:sz w:val="32"/>
          <w:szCs w:val="32"/>
          <w:lang w:val="en-IN"/>
        </w:rPr>
        <w:t>. What can you do to prevent the elderly from talking to strangers which you feel may compromise their safety or security?</w:t>
      </w:r>
    </w:p>
    <w:p w14:paraId="5826A19B" w14:textId="77777777" w:rsidR="0079030E" w:rsidRPr="00234DB9" w:rsidRDefault="0079030E" w:rsidP="0079030E">
      <w:pPr>
        <w:rPr>
          <w:bCs/>
          <w:sz w:val="32"/>
          <w:szCs w:val="32"/>
        </w:rPr>
      </w:pPr>
    </w:p>
    <w:sectPr w:rsidR="0079030E" w:rsidRPr="0023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85"/>
    <w:rsid w:val="00234DB9"/>
    <w:rsid w:val="002A2C03"/>
    <w:rsid w:val="002F6804"/>
    <w:rsid w:val="004A57F3"/>
    <w:rsid w:val="00664D79"/>
    <w:rsid w:val="0079030E"/>
    <w:rsid w:val="00813A26"/>
    <w:rsid w:val="00A54041"/>
    <w:rsid w:val="00A85485"/>
    <w:rsid w:val="00CA03CB"/>
    <w:rsid w:val="00D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3E0A"/>
  <w15:chartTrackingRefBased/>
  <w15:docId w15:val="{3BDA962A-39B7-4A07-BC23-C6F09BCC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Hellectah Ogato</cp:lastModifiedBy>
  <cp:revision>5</cp:revision>
  <dcterms:created xsi:type="dcterms:W3CDTF">2021-01-25T07:55:00Z</dcterms:created>
  <dcterms:modified xsi:type="dcterms:W3CDTF">2021-04-28T09:18:00Z</dcterms:modified>
</cp:coreProperties>
</file>