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DB61A" w14:textId="77777777" w:rsidR="00F4211F" w:rsidRPr="00F4211F" w:rsidRDefault="00F4211F" w:rsidP="00F4211F">
      <w:r w:rsidRPr="00F4211F">
        <w:rPr>
          <w:b/>
          <w:bCs/>
          <w:lang w:val="en-US"/>
        </w:rPr>
        <w:t>Muscle &amp; Bone related issues for the Elder</w:t>
      </w:r>
    </w:p>
    <w:p w14:paraId="5B37983E" w14:textId="77777777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>Care for the weakness of proximal muscles involves regular exercise and massage, and storing things at a comfortable height for the elder</w:t>
      </w:r>
    </w:p>
    <w:p w14:paraId="7ED86CD8" w14:textId="77777777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>Care for degeneration of muscles involves regular exercise and exposure to the sun</w:t>
      </w:r>
    </w:p>
    <w:p w14:paraId="4FD49101" w14:textId="77777777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>Care for arthritis involves regular exercise, hot and cold fomentation, and use of assistive devices for walking</w:t>
      </w:r>
    </w:p>
    <w:p w14:paraId="28CBBAFE" w14:textId="77777777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>Care for cervical spondylosis involves regular physiotherapy and wearing support devices like a neck collar</w:t>
      </w:r>
    </w:p>
    <w:p w14:paraId="2AD15DC5" w14:textId="77777777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>Care for lumbar spondylosis involves regular physiotherapy and wearing support devices like neck collar and waist belt</w:t>
      </w:r>
    </w:p>
    <w:p w14:paraId="3D070A96" w14:textId="77777777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 xml:space="preserve">Care for osteoporosis and </w:t>
      </w:r>
      <w:proofErr w:type="spellStart"/>
      <w:r w:rsidRPr="00F4211F">
        <w:rPr>
          <w:lang w:val="en-US"/>
        </w:rPr>
        <w:t>osteomalacia</w:t>
      </w:r>
      <w:proofErr w:type="spellEnd"/>
      <w:r w:rsidRPr="00F4211F">
        <w:rPr>
          <w:lang w:val="en-US"/>
        </w:rPr>
        <w:t xml:space="preserve"> involves preventing falls, use of assistive devices for walking, exposure to sun, and including foods rich in calcium and Vitamin D in the elder’s diet</w:t>
      </w:r>
    </w:p>
    <w:p w14:paraId="7329E5E3" w14:textId="77777777" w:rsidR="00F4211F" w:rsidRPr="00F4211F" w:rsidRDefault="00F4211F" w:rsidP="00F4211F">
      <w:r w:rsidRPr="00F4211F">
        <w:rPr>
          <w:b/>
          <w:bCs/>
          <w:lang w:val="en-US"/>
        </w:rPr>
        <w:t>Pain Management of the Elder</w:t>
      </w:r>
    </w:p>
    <w:p w14:paraId="537CB6B2" w14:textId="77777777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>You should help the elder raise their threshold for pain</w:t>
      </w:r>
    </w:p>
    <w:p w14:paraId="7279B25D" w14:textId="77777777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>Guide the elder to find out what caused the pain</w:t>
      </w:r>
    </w:p>
    <w:p w14:paraId="41BC829C" w14:textId="77777777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>Consider treating what is wrong, rather than giving pain killers</w:t>
      </w:r>
    </w:p>
    <w:p w14:paraId="77EB7901" w14:textId="77777777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>Avoid giving pain killers for mild to moderate pain</w:t>
      </w:r>
    </w:p>
    <w:p w14:paraId="1F8E0F81" w14:textId="1DBF2969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 xml:space="preserve">External application of a cream or </w:t>
      </w:r>
      <w:proofErr w:type="gramStart"/>
      <w:r w:rsidRPr="00F4211F">
        <w:rPr>
          <w:lang w:val="en-US"/>
        </w:rPr>
        <w:t>gel based</w:t>
      </w:r>
      <w:proofErr w:type="gramEnd"/>
      <w:r w:rsidRPr="00F4211F">
        <w:rPr>
          <w:lang w:val="en-US"/>
        </w:rPr>
        <w:t xml:space="preserve"> formulae or a mild painkiller pill are safe to give </w:t>
      </w:r>
      <w:r w:rsidRPr="00F4211F">
        <w:rPr>
          <w:lang w:val="en-US"/>
        </w:rPr>
        <w:t>for moderate</w:t>
      </w:r>
      <w:r w:rsidRPr="00F4211F">
        <w:rPr>
          <w:lang w:val="en-US"/>
        </w:rPr>
        <w:t xml:space="preserve"> pain</w:t>
      </w:r>
    </w:p>
    <w:p w14:paraId="27F59052" w14:textId="77777777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>Give the elder strong, addictive pills exactly as prescribed by the doctor</w:t>
      </w:r>
    </w:p>
    <w:p w14:paraId="317FBAD8" w14:textId="77777777" w:rsid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>Never take these medicines yourself or give them to anyone else</w:t>
      </w:r>
    </w:p>
    <w:p w14:paraId="40B0503F" w14:textId="784606CC" w:rsidR="00F4211F" w:rsidRPr="00F4211F" w:rsidRDefault="00F4211F" w:rsidP="00F4211F">
      <w:r w:rsidRPr="00F4211F">
        <w:rPr>
          <w:b/>
          <w:bCs/>
          <w:lang w:val="en-US"/>
        </w:rPr>
        <w:t>Chronic Disorders of the Elderly</w:t>
      </w:r>
    </w:p>
    <w:p w14:paraId="36E2DAF9" w14:textId="77777777" w:rsidR="00F4211F" w:rsidRPr="00F4211F" w:rsidRDefault="00F4211F" w:rsidP="00F4211F">
      <w:pPr>
        <w:numPr>
          <w:ilvl w:val="1"/>
          <w:numId w:val="1"/>
        </w:numPr>
      </w:pPr>
      <w:r w:rsidRPr="00F4211F">
        <w:rPr>
          <w:lang w:val="en-US"/>
        </w:rPr>
        <w:t>Elders suffering from dementia require help in all daily activities and continuous emotional support</w:t>
      </w:r>
    </w:p>
    <w:p w14:paraId="37F75E2C" w14:textId="44BBB67B" w:rsidR="00F4211F" w:rsidRPr="00F4211F" w:rsidRDefault="00F4211F" w:rsidP="00F4211F">
      <w:pPr>
        <w:numPr>
          <w:ilvl w:val="1"/>
          <w:numId w:val="1"/>
        </w:numPr>
      </w:pPr>
      <w:r w:rsidRPr="00F4211F">
        <w:rPr>
          <w:lang w:val="en-US"/>
        </w:rPr>
        <w:t xml:space="preserve">For elders suffering from diminished vision, keep the house </w:t>
      </w:r>
      <w:r w:rsidRPr="00F4211F">
        <w:rPr>
          <w:lang w:val="en-US"/>
        </w:rPr>
        <w:t>well-lit</w:t>
      </w:r>
      <w:r w:rsidRPr="00F4211F">
        <w:rPr>
          <w:lang w:val="en-US"/>
        </w:rPr>
        <w:t xml:space="preserve"> and uncluttered; encourage the person to use spectacles and do not let the person go out unaccompanied</w:t>
      </w:r>
    </w:p>
    <w:p w14:paraId="27E47E0D" w14:textId="77777777" w:rsidR="00F4211F" w:rsidRPr="00F4211F" w:rsidRDefault="00F4211F" w:rsidP="00F4211F">
      <w:pPr>
        <w:numPr>
          <w:ilvl w:val="1"/>
          <w:numId w:val="1"/>
        </w:numPr>
      </w:pPr>
      <w:r w:rsidRPr="00F4211F">
        <w:rPr>
          <w:lang w:val="en-US"/>
        </w:rPr>
        <w:t>When caring for elders suffering from asthma, find and avoid causes of asthma attack and always keep medication handy</w:t>
      </w:r>
    </w:p>
    <w:p w14:paraId="03C477D1" w14:textId="77777777" w:rsidR="00F4211F" w:rsidRPr="00F4211F" w:rsidRDefault="00F4211F" w:rsidP="00F4211F">
      <w:pPr>
        <w:numPr>
          <w:ilvl w:val="1"/>
          <w:numId w:val="1"/>
        </w:numPr>
      </w:pPr>
      <w:r w:rsidRPr="00F4211F">
        <w:rPr>
          <w:lang w:val="en-US"/>
        </w:rPr>
        <w:t>Encourage elders with hypertension to exercise and manage their weight; serve them low-salt healthy food and ensure regular medication</w:t>
      </w:r>
    </w:p>
    <w:p w14:paraId="23353E28" w14:textId="77777777" w:rsidR="00F4211F" w:rsidRPr="00F4211F" w:rsidRDefault="00F4211F" w:rsidP="00F4211F">
      <w:pPr>
        <w:numPr>
          <w:ilvl w:val="1"/>
          <w:numId w:val="1"/>
        </w:numPr>
      </w:pPr>
      <w:r w:rsidRPr="00F4211F">
        <w:rPr>
          <w:lang w:val="en-US"/>
        </w:rPr>
        <w:t>For elders with ischemic heart disease, encourage exercise and weight management, reduce their intake of alcohol, serve healthy food, and ensure regular medication</w:t>
      </w:r>
    </w:p>
    <w:p w14:paraId="4C9E44F8" w14:textId="77777777" w:rsidR="00F4211F" w:rsidRPr="00F4211F" w:rsidRDefault="00F4211F" w:rsidP="00F4211F">
      <w:pPr>
        <w:numPr>
          <w:ilvl w:val="1"/>
          <w:numId w:val="1"/>
        </w:numPr>
      </w:pPr>
      <w:r w:rsidRPr="00F4211F">
        <w:rPr>
          <w:lang w:val="en-US"/>
        </w:rPr>
        <w:t>Diabetes care includes regular exercise and weight management, strictly following dietary restrictions, and ensuring regular injections of insulin, as prescribed</w:t>
      </w:r>
    </w:p>
    <w:p w14:paraId="36A0D60E" w14:textId="77777777" w:rsidR="00F4211F" w:rsidRPr="00F4211F" w:rsidRDefault="00F4211F" w:rsidP="00F4211F">
      <w:pPr>
        <w:numPr>
          <w:ilvl w:val="1"/>
          <w:numId w:val="1"/>
        </w:numPr>
      </w:pPr>
      <w:r w:rsidRPr="00F4211F">
        <w:rPr>
          <w:lang w:val="en-US"/>
        </w:rPr>
        <w:lastRenderedPageBreak/>
        <w:t>If the elder is suffering from digestive disorders, lower their stress and adjust the elder’s diet according to change in symptoms</w:t>
      </w:r>
    </w:p>
    <w:p w14:paraId="5340A144" w14:textId="77777777" w:rsidR="00F4211F" w:rsidRPr="00F4211F" w:rsidRDefault="00F4211F" w:rsidP="00F4211F">
      <w:pPr>
        <w:numPr>
          <w:ilvl w:val="1"/>
          <w:numId w:val="1"/>
        </w:numPr>
      </w:pPr>
      <w:r w:rsidRPr="00F4211F">
        <w:rPr>
          <w:lang w:val="en-US"/>
        </w:rPr>
        <w:t>When caring for an elder with arthritis, avoid exposure to extreme weather, give hot or cold fomentation, and help the elder perform recommended exercises regularly</w:t>
      </w:r>
    </w:p>
    <w:p w14:paraId="310A1DEC" w14:textId="77777777" w:rsidR="00F4211F" w:rsidRPr="00F4211F" w:rsidRDefault="00F4211F" w:rsidP="00F4211F">
      <w:r w:rsidRPr="00F4211F">
        <w:rPr>
          <w:b/>
          <w:bCs/>
          <w:lang w:val="en-US"/>
        </w:rPr>
        <w:t>Chronic and Acute Pain in Elders</w:t>
      </w:r>
    </w:p>
    <w:p w14:paraId="4159E646" w14:textId="77777777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>A sudden severe pain is an acute pain</w:t>
      </w:r>
    </w:p>
    <w:p w14:paraId="30E3D89B" w14:textId="77777777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>A pain over a long period of time is a chronic pain</w:t>
      </w:r>
    </w:p>
    <w:p w14:paraId="2FF98F98" w14:textId="77777777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 xml:space="preserve">There are several </w:t>
      </w:r>
      <w:proofErr w:type="gramStart"/>
      <w:r w:rsidRPr="00F4211F">
        <w:rPr>
          <w:lang w:val="en-US"/>
        </w:rPr>
        <w:t>bone</w:t>
      </w:r>
      <w:proofErr w:type="gramEnd"/>
      <w:r w:rsidRPr="00F4211F">
        <w:rPr>
          <w:lang w:val="en-US"/>
        </w:rPr>
        <w:t xml:space="preserve"> related chronic pains</w:t>
      </w:r>
    </w:p>
    <w:p w14:paraId="14069988" w14:textId="77777777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>Migraine is an acute headache that comes repeatedly</w:t>
      </w:r>
    </w:p>
    <w:p w14:paraId="5C3CABAE" w14:textId="77777777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>There are several chronic pains related to the nervous system</w:t>
      </w:r>
    </w:p>
    <w:p w14:paraId="1E9311AC" w14:textId="77777777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>Acute pain usually needs immediate attention</w:t>
      </w:r>
    </w:p>
    <w:p w14:paraId="0B19B6B3" w14:textId="77777777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>A sudden headache may be a brain hemorrhage</w:t>
      </w:r>
    </w:p>
    <w:p w14:paraId="7482A1E1" w14:textId="77777777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>An acute pain in the chest, not localized by a single finger may indicate a heart attack</w:t>
      </w:r>
    </w:p>
    <w:p w14:paraId="52891F10" w14:textId="77777777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>Acute abdominal pain could be due to a twisted intestine, appendicitis, stone in the gall bladder, or kidney</w:t>
      </w:r>
    </w:p>
    <w:p w14:paraId="7E651ECD" w14:textId="77777777" w:rsid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>An acute back ache may be a slipped disc</w:t>
      </w:r>
    </w:p>
    <w:p w14:paraId="54163943" w14:textId="2198CFB5" w:rsidR="00F4211F" w:rsidRPr="00F4211F" w:rsidRDefault="00F4211F" w:rsidP="00F4211F">
      <w:pPr>
        <w:numPr>
          <w:ilvl w:val="0"/>
          <w:numId w:val="1"/>
        </w:numPr>
      </w:pPr>
      <w:r w:rsidRPr="00F4211F">
        <w:rPr>
          <w:lang w:val="en-US"/>
        </w:rPr>
        <w:t>Acute pains in limbs may be fractures</w:t>
      </w:r>
    </w:p>
    <w:p w14:paraId="427F9142" w14:textId="77777777" w:rsidR="00F4211F" w:rsidRPr="00F4211F" w:rsidRDefault="00F4211F" w:rsidP="00F4211F">
      <w:r w:rsidRPr="00F4211F">
        <w:rPr>
          <w:b/>
          <w:bCs/>
          <w:lang w:val="en-US"/>
        </w:rPr>
        <w:t>Disorders affecting Mobility</w:t>
      </w:r>
    </w:p>
    <w:p w14:paraId="4661F139" w14:textId="77777777" w:rsidR="00F4211F" w:rsidRPr="00F4211F" w:rsidRDefault="00F4211F" w:rsidP="00F4211F">
      <w:r w:rsidRPr="00F4211F">
        <w:rPr>
          <w:lang w:val="en-US"/>
        </w:rPr>
        <w:t>A few disorders that affect an elder’s mobility are:</w:t>
      </w:r>
    </w:p>
    <w:p w14:paraId="366FE602" w14:textId="77777777" w:rsidR="00F4211F" w:rsidRPr="00F4211F" w:rsidRDefault="00F4211F" w:rsidP="00F4211F">
      <w:pPr>
        <w:numPr>
          <w:ilvl w:val="1"/>
          <w:numId w:val="6"/>
        </w:numPr>
      </w:pPr>
      <w:r w:rsidRPr="00F4211F">
        <w:rPr>
          <w:lang w:val="en-US"/>
        </w:rPr>
        <w:t>Dementia</w:t>
      </w:r>
    </w:p>
    <w:p w14:paraId="7DD7AD72" w14:textId="77777777" w:rsidR="00F4211F" w:rsidRPr="00F4211F" w:rsidRDefault="00F4211F" w:rsidP="00F4211F">
      <w:pPr>
        <w:numPr>
          <w:ilvl w:val="1"/>
          <w:numId w:val="6"/>
        </w:numPr>
      </w:pPr>
      <w:r w:rsidRPr="00F4211F">
        <w:rPr>
          <w:lang w:val="en-US"/>
        </w:rPr>
        <w:t>Peripheral neuropathy</w:t>
      </w:r>
    </w:p>
    <w:p w14:paraId="5625DCA2" w14:textId="77777777" w:rsidR="00F4211F" w:rsidRPr="00F4211F" w:rsidRDefault="00F4211F" w:rsidP="00F4211F">
      <w:pPr>
        <w:numPr>
          <w:ilvl w:val="1"/>
          <w:numId w:val="6"/>
        </w:numPr>
      </w:pPr>
      <w:r w:rsidRPr="00F4211F">
        <w:rPr>
          <w:lang w:val="en-US"/>
        </w:rPr>
        <w:t>Hemiplegia</w:t>
      </w:r>
    </w:p>
    <w:p w14:paraId="058E1430" w14:textId="77777777" w:rsidR="00F4211F" w:rsidRPr="00F4211F" w:rsidRDefault="00F4211F" w:rsidP="00F4211F">
      <w:pPr>
        <w:numPr>
          <w:ilvl w:val="1"/>
          <w:numId w:val="6"/>
        </w:numPr>
      </w:pPr>
      <w:r w:rsidRPr="00F4211F">
        <w:rPr>
          <w:lang w:val="en-US"/>
        </w:rPr>
        <w:t>Paraparesis or paraplegia</w:t>
      </w:r>
    </w:p>
    <w:p w14:paraId="36A9270A" w14:textId="77777777" w:rsidR="00F4211F" w:rsidRPr="00F4211F" w:rsidRDefault="00F4211F" w:rsidP="00F4211F">
      <w:pPr>
        <w:numPr>
          <w:ilvl w:val="1"/>
          <w:numId w:val="6"/>
        </w:numPr>
      </w:pPr>
      <w:r w:rsidRPr="00F4211F">
        <w:rPr>
          <w:lang w:val="en-US"/>
        </w:rPr>
        <w:t>Weakness of proximal muscles</w:t>
      </w:r>
    </w:p>
    <w:p w14:paraId="124B8DEA" w14:textId="77777777" w:rsidR="00F4211F" w:rsidRPr="00F4211F" w:rsidRDefault="00F4211F" w:rsidP="00F4211F">
      <w:pPr>
        <w:numPr>
          <w:ilvl w:val="1"/>
          <w:numId w:val="6"/>
        </w:numPr>
      </w:pPr>
      <w:r w:rsidRPr="00F4211F">
        <w:rPr>
          <w:lang w:val="en-US"/>
        </w:rPr>
        <w:t>Arthritis</w:t>
      </w:r>
    </w:p>
    <w:p w14:paraId="77901755" w14:textId="77777777" w:rsidR="00F4211F" w:rsidRPr="00F4211F" w:rsidRDefault="00F4211F" w:rsidP="00F4211F">
      <w:pPr>
        <w:numPr>
          <w:ilvl w:val="1"/>
          <w:numId w:val="6"/>
        </w:numPr>
      </w:pPr>
      <w:r w:rsidRPr="00F4211F">
        <w:rPr>
          <w:lang w:val="en-US"/>
        </w:rPr>
        <w:t>Hearing impairment</w:t>
      </w:r>
    </w:p>
    <w:p w14:paraId="6DDC0319" w14:textId="77777777" w:rsidR="00F4211F" w:rsidRPr="00F4211F" w:rsidRDefault="00F4211F" w:rsidP="00F4211F">
      <w:pPr>
        <w:numPr>
          <w:ilvl w:val="1"/>
          <w:numId w:val="6"/>
        </w:numPr>
      </w:pPr>
      <w:r w:rsidRPr="00F4211F">
        <w:rPr>
          <w:lang w:val="en-US"/>
        </w:rPr>
        <w:t>Visual impairment</w:t>
      </w:r>
    </w:p>
    <w:p w14:paraId="2C6FD397" w14:textId="77777777" w:rsidR="00F4211F" w:rsidRPr="00F4211F" w:rsidRDefault="00F4211F" w:rsidP="00F4211F">
      <w:r w:rsidRPr="00F4211F">
        <w:rPr>
          <w:lang w:val="en-US"/>
        </w:rPr>
        <w:t>To care for a person with mobility problems:</w:t>
      </w:r>
    </w:p>
    <w:p w14:paraId="591504EC" w14:textId="77777777" w:rsidR="00F4211F" w:rsidRPr="00F4211F" w:rsidRDefault="00F4211F" w:rsidP="00F4211F">
      <w:pPr>
        <w:numPr>
          <w:ilvl w:val="1"/>
          <w:numId w:val="6"/>
        </w:numPr>
      </w:pPr>
      <w:r w:rsidRPr="00F4211F">
        <w:rPr>
          <w:lang w:val="en-US"/>
        </w:rPr>
        <w:t>Encourage the person to be as independent as possible</w:t>
      </w:r>
    </w:p>
    <w:p w14:paraId="166AAD00" w14:textId="77777777" w:rsidR="00F4211F" w:rsidRPr="00F4211F" w:rsidRDefault="00F4211F" w:rsidP="00F4211F">
      <w:pPr>
        <w:numPr>
          <w:ilvl w:val="1"/>
          <w:numId w:val="6"/>
        </w:numPr>
      </w:pPr>
      <w:r w:rsidRPr="00F4211F">
        <w:rPr>
          <w:lang w:val="en-US"/>
        </w:rPr>
        <w:t>Encourage partially dependent persons to use assistive devices</w:t>
      </w:r>
    </w:p>
    <w:p w14:paraId="157B959F" w14:textId="77777777" w:rsidR="00F4211F" w:rsidRPr="00F4211F" w:rsidRDefault="00F4211F" w:rsidP="00F4211F">
      <w:pPr>
        <w:numPr>
          <w:ilvl w:val="1"/>
          <w:numId w:val="6"/>
        </w:numPr>
      </w:pPr>
      <w:r w:rsidRPr="00F4211F">
        <w:rPr>
          <w:lang w:val="en-US"/>
        </w:rPr>
        <w:t>Allow the elder to use the stronger side of their body independently</w:t>
      </w:r>
    </w:p>
    <w:p w14:paraId="4127A637" w14:textId="77777777" w:rsidR="00F4211F" w:rsidRPr="00F4211F" w:rsidRDefault="00F4211F" w:rsidP="00F4211F">
      <w:pPr>
        <w:numPr>
          <w:ilvl w:val="1"/>
          <w:numId w:val="6"/>
        </w:numPr>
      </w:pPr>
      <w:r w:rsidRPr="00F4211F">
        <w:rPr>
          <w:lang w:val="en-US"/>
        </w:rPr>
        <w:t>Provide support for all activities for fully dependent elders</w:t>
      </w:r>
    </w:p>
    <w:p w14:paraId="6010EF3C" w14:textId="77777777" w:rsidR="00F4211F" w:rsidRDefault="00F4211F" w:rsidP="00F4211F"/>
    <w:sectPr w:rsidR="00F421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E2D47"/>
    <w:multiLevelType w:val="hybridMultilevel"/>
    <w:tmpl w:val="62608A52"/>
    <w:lvl w:ilvl="0" w:tplc="D302B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6818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C1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49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306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E6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E6B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2D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89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A854FA9"/>
    <w:multiLevelType w:val="hybridMultilevel"/>
    <w:tmpl w:val="BE5EB6CE"/>
    <w:lvl w:ilvl="0" w:tplc="A59CC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628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38F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EF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162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A81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04D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0F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801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DC72BD"/>
    <w:multiLevelType w:val="hybridMultilevel"/>
    <w:tmpl w:val="352E90BC"/>
    <w:lvl w:ilvl="0" w:tplc="27E29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7C54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A1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4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2B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AE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60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6F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A2B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EC24CA"/>
    <w:multiLevelType w:val="hybridMultilevel"/>
    <w:tmpl w:val="230A8A5C"/>
    <w:lvl w:ilvl="0" w:tplc="5FAE1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EEB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2E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E8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E6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0AE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86F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2A3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041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9B33A6B"/>
    <w:multiLevelType w:val="hybridMultilevel"/>
    <w:tmpl w:val="CED68840"/>
    <w:lvl w:ilvl="0" w:tplc="95D20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09E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54D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69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826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0B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8A9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6CA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CA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07C0EAD"/>
    <w:multiLevelType w:val="hybridMultilevel"/>
    <w:tmpl w:val="7B1417E0"/>
    <w:lvl w:ilvl="0" w:tplc="53BCA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075E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AE6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60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CAD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54C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C6B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C06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D0C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1F"/>
    <w:rsid w:val="00F4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C19C"/>
  <w15:chartTrackingRefBased/>
  <w15:docId w15:val="{A4BD4593-823E-4DAB-9EDA-DBD21D28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8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70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7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0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8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0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288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9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098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2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84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78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48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0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1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85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45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9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2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71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1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6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4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15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9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95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3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27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28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49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0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64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32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1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9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8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0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8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6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26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1</cp:revision>
  <dcterms:created xsi:type="dcterms:W3CDTF">2020-10-12T09:30:00Z</dcterms:created>
  <dcterms:modified xsi:type="dcterms:W3CDTF">2020-10-12T09:34:00Z</dcterms:modified>
</cp:coreProperties>
</file>