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FD48E" w14:textId="0D64C6B1" w:rsidR="00882C73" w:rsidRDefault="00882C73">
      <w:pPr>
        <w:rPr>
          <w:rFonts w:cstheme="minorHAnsi"/>
          <w:noProof/>
          <w:sz w:val="24"/>
          <w:szCs w:val="24"/>
        </w:rPr>
      </w:pPr>
      <w:r>
        <w:rPr>
          <w:rFonts w:ascii="Arial" w:hAnsi="Arial" w:cs="Arial"/>
          <w:noProof/>
          <w:color w:val="2962FF"/>
          <w:lang w:val="en"/>
        </w:rPr>
        <w:drawing>
          <wp:inline distT="0" distB="0" distL="0" distR="0" wp14:anchorId="450F6221" wp14:editId="29D41B32">
            <wp:extent cx="4759325" cy="4759325"/>
            <wp:effectExtent l="0" t="0" r="3175" b="3175"/>
            <wp:docPr id="1" name="Picture 1" descr="Jewellery Ultrasonic Cleaning Machine, For Industrial, Rs 16000 ...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wellery Ultrasonic Cleaning Machine, For Industrial, Rs 16000 ...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47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12DA" w:rsidRPr="004C12DA">
        <w:rPr>
          <w:rFonts w:cstheme="minorHAnsi"/>
          <w:noProof/>
          <w:sz w:val="24"/>
          <w:szCs w:val="24"/>
        </w:rPr>
        <w:t xml:space="preserve"> </w:t>
      </w:r>
      <w:r w:rsidR="004C12DA" w:rsidRPr="00833A2D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B3BF0CD" wp14:editId="71E80597">
            <wp:extent cx="5731510" cy="58623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6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EC4C9" w14:textId="52B891E7" w:rsidR="004B414C" w:rsidRDefault="004B414C">
      <w:r w:rsidRPr="00833A2D">
        <w:rPr>
          <w:rFonts w:cstheme="minorHAnsi"/>
          <w:noProof/>
          <w:color w:val="000000"/>
          <w:sz w:val="24"/>
          <w:szCs w:val="24"/>
        </w:rPr>
        <w:lastRenderedPageBreak/>
        <w:drawing>
          <wp:inline distT="0" distB="0" distL="0" distR="0" wp14:anchorId="70E2E095" wp14:editId="4ACEA425">
            <wp:extent cx="4296410" cy="362458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76C19" w14:textId="41B50BA6" w:rsidR="004B414C" w:rsidRDefault="004B414C">
      <w:r>
        <w:t>Partnering with patients for hand hygiene</w:t>
      </w:r>
    </w:p>
    <w:bookmarkStart w:id="0" w:name="_GoBack"/>
    <w:bookmarkEnd w:id="0"/>
    <w:p w14:paraId="708EBE34" w14:textId="77777777" w:rsidR="004B414C" w:rsidRPr="004B414C" w:rsidRDefault="004B414C" w:rsidP="004B414C">
      <w:pPr>
        <w:shd w:val="clear" w:color="auto" w:fill="ECF0F4"/>
        <w:spacing w:after="1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414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B414C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"javascript:void(0)" \o "Zoom in" </w:instrText>
      </w:r>
      <w:r w:rsidRPr="004B414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r w:rsidRPr="004B414C">
        <w:rPr>
          <w:rFonts w:ascii="Times New Roman" w:eastAsia="Times New Roman" w:hAnsi="Times New Roman" w:cs="Times New Roman"/>
          <w:color w:val="0000FF"/>
          <w:sz w:val="5"/>
          <w:szCs w:val="5"/>
          <w:lang w:eastAsia="en-GB"/>
        </w:rPr>
        <w:t> </w:t>
      </w:r>
      <w:r w:rsidRPr="004B414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  <w:hyperlink r:id="rId8" w:tooltip="Zoom out" w:history="1">
        <w:r w:rsidRPr="004B414C">
          <w:rPr>
            <w:rFonts w:ascii="Times New Roman" w:eastAsia="Times New Roman" w:hAnsi="Times New Roman" w:cs="Times New Roman"/>
            <w:color w:val="0000FF"/>
            <w:sz w:val="5"/>
            <w:szCs w:val="5"/>
            <w:lang w:eastAsia="en-GB"/>
          </w:rPr>
          <w:t> </w:t>
        </w:r>
      </w:hyperlink>
    </w:p>
    <w:p w14:paraId="2F23D584" w14:textId="626117E5" w:rsidR="004B414C" w:rsidRPr="004B414C" w:rsidRDefault="004B414C" w:rsidP="004B414C">
      <w:pPr>
        <w:shd w:val="clear" w:color="auto" w:fill="ECF0F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414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inline distT="0" distB="0" distL="0" distR="0" wp14:anchorId="2FCE2BF4" wp14:editId="468E7667">
                <wp:extent cx="302260" cy="30226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29199F" id="Rectangle 7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0CC2EFEA" w14:textId="68C36C47" w:rsidR="004B414C" w:rsidRPr="004B414C" w:rsidRDefault="004B414C" w:rsidP="004B414C">
      <w:pPr>
        <w:shd w:val="clear" w:color="auto" w:fill="CCCC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414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13790E94" wp14:editId="5FAC1C38">
            <wp:extent cx="5731510" cy="54273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A9802" w14:textId="1C504CBC" w:rsidR="004B414C" w:rsidRPr="004B414C" w:rsidRDefault="004B414C" w:rsidP="004B414C">
      <w:pPr>
        <w:shd w:val="clear" w:color="auto" w:fill="ECF0F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414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2630FC90" wp14:editId="6C2D2E26">
            <wp:extent cx="2073910" cy="19583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lesho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91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660D0" w14:textId="77777777" w:rsidR="004B414C" w:rsidRPr="004B414C" w:rsidRDefault="004B414C" w:rsidP="004B41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414C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70084A1B" w14:textId="79C0AAD5" w:rsidR="004B414C" w:rsidRDefault="004B414C"/>
    <w:sectPr w:rsidR="004B41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73"/>
    <w:rsid w:val="001924E7"/>
    <w:rsid w:val="004B414C"/>
    <w:rsid w:val="004C12DA"/>
    <w:rsid w:val="0088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18F9"/>
  <w15:chartTrackingRefBased/>
  <w15:docId w15:val="{2CA2AF75-45A9-41AD-9568-90725CF4F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5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6476">
          <w:marLeft w:val="0"/>
          <w:marRight w:val="0"/>
          <w:marTop w:val="0"/>
          <w:marBottom w:val="0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  <w:divsChild>
            <w:div w:id="1096672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20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none" w:sz="0" w:space="0" w:color="auto"/>
                <w:right w:val="single" w:sz="18" w:space="0" w:color="F0FFFF"/>
              </w:divBdr>
              <w:divsChild>
                <w:div w:id="87006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372167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www.google.co.ke/url?sa=i&amp;url=https%3A%2F%2Fwww.indiamart.com%2Fproddetail%2Fultrasonic-cleaning-machine-21555036197.html&amp;psig=AOvVaw3gK0NgcrN1CN5pyn5ZzxJq&amp;ust=1586694439451000&amp;source=images&amp;cd=vfe&amp;ved=0CAIQjRxqFwoTCLDUqMav4OgCFQAAAAAdAAAAABAD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Jinit Shah</dc:creator>
  <cp:keywords/>
  <dc:description/>
  <cp:lastModifiedBy>Jinit Shah</cp:lastModifiedBy>
  <cp:revision>3</cp:revision>
  <dcterms:created xsi:type="dcterms:W3CDTF">2020-04-11T12:27:00Z</dcterms:created>
  <dcterms:modified xsi:type="dcterms:W3CDTF">2020-04-12T09:43:00Z</dcterms:modified>
</cp:coreProperties>
</file>