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729D0" w14:textId="77777777" w:rsidR="001C2D60" w:rsidRDefault="001C2D60"/>
    <w:p w14:paraId="720BD20C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2FE9">
        <w:rPr>
          <w:rFonts w:ascii="Times New Roman" w:eastAsia="Times New Roman" w:hAnsi="Times New Roman" w:cs="Times New Roman"/>
          <w:b/>
          <w:bCs/>
          <w:sz w:val="27"/>
          <w:szCs w:val="27"/>
        </w:rPr>
        <w:t>Health Services Support: Personal and Professional Development</w:t>
      </w:r>
    </w:p>
    <w:p w14:paraId="4A860D1F" w14:textId="77777777" w:rsidR="001B2FE9" w:rsidRPr="001B2FE9" w:rsidRDefault="001B2FE9" w:rsidP="001B2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2345B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2FE9">
        <w:rPr>
          <w:rFonts w:ascii="Times New Roman" w:eastAsia="Times New Roman" w:hAnsi="Times New Roman" w:cs="Times New Roman"/>
          <w:b/>
          <w:bCs/>
          <w:sz w:val="27"/>
          <w:szCs w:val="27"/>
        </w:rPr>
        <w:t>1. Conduct Self-Management</w:t>
      </w:r>
    </w:p>
    <w:p w14:paraId="368F5596" w14:textId="77777777" w:rsidR="001B2FE9" w:rsidRPr="001B2FE9" w:rsidRDefault="001B2FE9" w:rsidP="001B2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Self-management refers to the ability to understand and control one's emotions, thoughts, and behaviors, especially in professional environments. It is essential for both personal and professional growth.</w:t>
      </w:r>
    </w:p>
    <w:p w14:paraId="33D31CC1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Self-awareness</w:t>
      </w:r>
    </w:p>
    <w:p w14:paraId="4502F9F8" w14:textId="77777777" w:rsidR="001B2FE9" w:rsidRPr="001B2FE9" w:rsidRDefault="001B2FE9" w:rsidP="001B2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Self-awareness involves recognizing and understanding your own emotions, thoughts, and behaviors, and how they affect others.</w:t>
      </w:r>
    </w:p>
    <w:p w14:paraId="1E3C817A" w14:textId="77777777" w:rsidR="001B2FE9" w:rsidRPr="001B2FE9" w:rsidRDefault="001B2FE9" w:rsidP="001B2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 healthcare worker realizes they are feeling frustrated with a difficult patient but takes a moment to pause, acknowledge the emotion, and adjust their behavior to remain calm and professional.</w:t>
      </w:r>
    </w:p>
    <w:p w14:paraId="123FEBC2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Formulating Personal Vision, Mission, and Goals</w:t>
      </w:r>
    </w:p>
    <w:p w14:paraId="39441B10" w14:textId="77777777" w:rsidR="001B2FE9" w:rsidRPr="001B2FE9" w:rsidRDefault="001B2FE9" w:rsidP="001B2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Vision and Mission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This is the process of defining your long-term aspirations and the steps required to achieve them.</w:t>
      </w:r>
    </w:p>
    <w:p w14:paraId="04CF0763" w14:textId="77777777" w:rsidR="001B2FE9" w:rsidRPr="001B2FE9" w:rsidRDefault="001B2FE9" w:rsidP="001B2F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 nurse may set a personal vision to become a healthcare administrator in five years and a mission to develop leadership and management skills.</w:t>
      </w:r>
    </w:p>
    <w:p w14:paraId="155B1AE3" w14:textId="77777777" w:rsidR="001B2FE9" w:rsidRPr="001B2FE9" w:rsidRDefault="001B2FE9" w:rsidP="001B2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Goals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Clear, achievable targets are set for personal and professional development.</w:t>
      </w:r>
    </w:p>
    <w:p w14:paraId="63233999" w14:textId="77777777" w:rsidR="001B2FE9" w:rsidRPr="001B2FE9" w:rsidRDefault="001B2FE9" w:rsidP="001B2F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 personal goal might be to complete a specialized training course in palliative care within the next six months.</w:t>
      </w:r>
    </w:p>
    <w:p w14:paraId="59659931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Strategies for Overcoming Life Challenges</w:t>
      </w:r>
    </w:p>
    <w:p w14:paraId="29B2DB3F" w14:textId="77777777" w:rsidR="001B2FE9" w:rsidRPr="001B2FE9" w:rsidRDefault="001B2FE9" w:rsidP="001B2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Identifying obstacles and planning effective ways to deal with them, such as stress management techniques or time management strategies.</w:t>
      </w:r>
    </w:p>
    <w:p w14:paraId="4D91CFAF" w14:textId="77777777" w:rsidR="001B2FE9" w:rsidRPr="001B2FE9" w:rsidRDefault="001B2FE9" w:rsidP="001B2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Managing high workloads by prioritizing tasks and seeking support from supervisors or peers.</w:t>
      </w:r>
    </w:p>
    <w:p w14:paraId="6DD95792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Emotional Intelligence</w:t>
      </w:r>
    </w:p>
    <w:p w14:paraId="46016490" w14:textId="77777777" w:rsidR="001B2FE9" w:rsidRPr="001B2FE9" w:rsidRDefault="001B2FE9" w:rsidP="001B2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The ability to recognize, understand, and manage emotions, both in oneself and others.</w:t>
      </w:r>
    </w:p>
    <w:p w14:paraId="3E7BD123" w14:textId="77777777" w:rsidR="001B2FE9" w:rsidRPr="001B2FE9" w:rsidRDefault="001B2FE9" w:rsidP="001B2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 healthcare provider shows empathy by understanding a patient's anxiety and providing reassurance, while managing their own stress effectively.</w:t>
      </w:r>
    </w:p>
    <w:p w14:paraId="2F1309FA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Assertiveness vs. Aggressiveness</w:t>
      </w:r>
    </w:p>
    <w:p w14:paraId="087282A2" w14:textId="77777777" w:rsidR="001B2FE9" w:rsidRPr="001B2FE9" w:rsidRDefault="001B2FE9" w:rsidP="001B2F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Assertiveness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Expressing thoughts, feelings, and beliefs in an open, respectful way without violating the rights of others.</w:t>
      </w:r>
    </w:p>
    <w:p w14:paraId="2C0A26EB" w14:textId="77777777" w:rsidR="001B2FE9" w:rsidRPr="001B2FE9" w:rsidRDefault="001B2FE9" w:rsidP="001B2F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Aggressiveness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Expressing thoughts and feelings in a hostile or disrespectful manner.</w:t>
      </w:r>
    </w:p>
    <w:p w14:paraId="1C83C357" w14:textId="77777777" w:rsidR="001B2FE9" w:rsidRPr="001B2FE9" w:rsidRDefault="001B2FE9" w:rsidP="001B2F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 healthcare worker assertively requests more resources to manage a patient load but avoids aggressive behavior such as blaming management.</w:t>
      </w:r>
    </w:p>
    <w:p w14:paraId="05E99C67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Developing and Maintaining High Self-Esteem and Positive Self-Image</w:t>
      </w:r>
    </w:p>
    <w:p w14:paraId="6E21CCF1" w14:textId="77777777" w:rsidR="001B2FE9" w:rsidRPr="001B2FE9" w:rsidRDefault="001B2FE9" w:rsidP="001B2F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Regular self-reflection and practice of self-compassion.</w:t>
      </w:r>
    </w:p>
    <w:p w14:paraId="21C03C3A" w14:textId="77777777" w:rsidR="001B2FE9" w:rsidRPr="001B2FE9" w:rsidRDefault="001B2FE9" w:rsidP="001B2F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After a challenging patient interaction, a nurse might take time to reflect on the positive aspects of the day and recognize their strengths in patient care.</w:t>
      </w:r>
    </w:p>
    <w:p w14:paraId="66D34E84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Accountability and Responsibility</w:t>
      </w:r>
    </w:p>
    <w:p w14:paraId="537808CD" w14:textId="77777777" w:rsidR="001B2FE9" w:rsidRPr="001B2FE9" w:rsidRDefault="001B2FE9" w:rsidP="001B2F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Taking ownership of actions and their outcomes.</w:t>
      </w:r>
    </w:p>
    <w:p w14:paraId="3EF67B10" w14:textId="77777777" w:rsidR="001B2FE9" w:rsidRPr="001B2FE9" w:rsidRDefault="001B2FE9" w:rsidP="001B2F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If a mistake is made, a healthcare worker admits to it, learns from it, and takes steps to prevent it in the future.</w:t>
      </w:r>
    </w:p>
    <w:p w14:paraId="10DBDF72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Good Work Habits</w:t>
      </w:r>
    </w:p>
    <w:p w14:paraId="5E17C897" w14:textId="77777777" w:rsidR="001B2FE9" w:rsidRPr="001B2FE9" w:rsidRDefault="001B2FE9" w:rsidP="001B2F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Consistently being reliable, punctual, and organized in your daily tasks.</w:t>
      </w:r>
    </w:p>
    <w:p w14:paraId="51774131" w14:textId="77777777" w:rsidR="001B2FE9" w:rsidRPr="001B2FE9" w:rsidRDefault="001B2FE9" w:rsidP="001B2F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 medical technician consistently arrives early to prepare the equipment for patient care, ensuring smooth operations throughout the day.</w:t>
      </w:r>
    </w:p>
    <w:p w14:paraId="670CC3B3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Literacy</w:t>
      </w:r>
    </w:p>
    <w:p w14:paraId="6FBC8E21" w14:textId="77777777" w:rsidR="001B2FE9" w:rsidRPr="001B2FE9" w:rsidRDefault="001B2FE9" w:rsidP="001B2F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Understanding and managing personal finances, which can help reduce stress and improve overall well-being.</w:t>
      </w:r>
    </w:p>
    <w:p w14:paraId="2FA57B9B" w14:textId="77777777" w:rsidR="001B2FE9" w:rsidRPr="001B2FE9" w:rsidRDefault="001B2FE9" w:rsidP="001B2F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 healthcare worker may attend a financial literacy workshop to better manage their income and expenses.</w:t>
      </w:r>
    </w:p>
    <w:p w14:paraId="7A83A745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Healthy Lifestyle Practices</w:t>
      </w:r>
    </w:p>
    <w:p w14:paraId="27B50A96" w14:textId="77777777" w:rsidR="001B2FE9" w:rsidRPr="001B2FE9" w:rsidRDefault="001B2FE9" w:rsidP="001B2F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Engaging in regular physical activity, maintaining a balanced diet, and getting adequate rest to maintain physical and mental health.</w:t>
      </w:r>
    </w:p>
    <w:p w14:paraId="6763F488" w14:textId="77777777" w:rsidR="001B2FE9" w:rsidRPr="001B2FE9" w:rsidRDefault="001B2FE9" w:rsidP="001B2F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 healthcare professional might prioritize sleep and exercise to maintain energy levels for long shifts.</w:t>
      </w:r>
    </w:p>
    <w:p w14:paraId="00A8EFA9" w14:textId="77777777" w:rsidR="001B2FE9" w:rsidRPr="001B2FE9" w:rsidRDefault="001B2FE9" w:rsidP="001B2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FEC93C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2FE9">
        <w:rPr>
          <w:rFonts w:ascii="Times New Roman" w:eastAsia="Times New Roman" w:hAnsi="Times New Roman" w:cs="Times New Roman"/>
          <w:b/>
          <w:bCs/>
          <w:sz w:val="27"/>
          <w:szCs w:val="27"/>
        </w:rPr>
        <w:t>2. Demonstrate Interpersonal Communication</w:t>
      </w:r>
    </w:p>
    <w:p w14:paraId="287AEE66" w14:textId="77777777" w:rsidR="001B2FE9" w:rsidRPr="001B2FE9" w:rsidRDefault="001B2FE9" w:rsidP="001B2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Effective interpersonal communication is essential in healthcare settings for delivering quality care and maintaining positive work relationships.</w:t>
      </w:r>
    </w:p>
    <w:p w14:paraId="0F1877C7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Meaning of Interpersonal Communication</w:t>
      </w:r>
    </w:p>
    <w:p w14:paraId="38B7D407" w14:textId="77777777" w:rsidR="001B2FE9" w:rsidRPr="001B2FE9" w:rsidRDefault="001B2FE9" w:rsidP="001B2F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lastRenderedPageBreak/>
        <w:t>The process of exchanging information, feelings, and meaning through verbal and non-verbal messages.</w:t>
      </w:r>
    </w:p>
    <w:p w14:paraId="7F4DD5FF" w14:textId="77777777" w:rsidR="001B2FE9" w:rsidRPr="001B2FE9" w:rsidRDefault="001B2FE9" w:rsidP="001B2F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 nurse effectively communicates a patient’s condition to a physician, ensuring clarity and understanding.</w:t>
      </w:r>
    </w:p>
    <w:p w14:paraId="6817A673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Listening Skills</w:t>
      </w:r>
    </w:p>
    <w:p w14:paraId="6E596BB5" w14:textId="77777777" w:rsidR="001B2FE9" w:rsidRPr="001B2FE9" w:rsidRDefault="001B2FE9" w:rsidP="001B2F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Active listening involves fully concentrating, understanding, responding, and remembering what the speaker is saying.</w:t>
      </w:r>
    </w:p>
    <w:p w14:paraId="7785E81A" w14:textId="77777777" w:rsidR="001B2FE9" w:rsidRPr="001B2FE9" w:rsidRDefault="001B2FE9" w:rsidP="001B2F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 doctor listens carefully to a patient's concerns, asking follow-up questions to ensure all information is understood.</w:t>
      </w:r>
    </w:p>
    <w:p w14:paraId="67261645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Audience</w:t>
      </w:r>
    </w:p>
    <w:p w14:paraId="3B313367" w14:textId="77777777" w:rsidR="001B2FE9" w:rsidRPr="001B2FE9" w:rsidRDefault="001B2FE9" w:rsidP="001B2F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Understanding different communication needs based on the audience (patients, families, colleagues).</w:t>
      </w:r>
    </w:p>
    <w:p w14:paraId="698DC431" w14:textId="77777777" w:rsidR="001B2FE9" w:rsidRPr="001B2FE9" w:rsidRDefault="001B2FE9" w:rsidP="001B2F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Adjusting communication style when talking to a frightened patient versus a colleague.</w:t>
      </w:r>
    </w:p>
    <w:p w14:paraId="7EAC7A77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Writing Skills</w:t>
      </w:r>
    </w:p>
    <w:p w14:paraId="39E3324C" w14:textId="77777777" w:rsidR="001B2FE9" w:rsidRPr="001B2FE9" w:rsidRDefault="001B2FE9" w:rsidP="001B2F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Clear, concise, and accurate written communication is essential in healthcare for documenting patient information and instructions.</w:t>
      </w:r>
    </w:p>
    <w:p w14:paraId="5C0D6C3E" w14:textId="77777777" w:rsidR="001B2FE9" w:rsidRPr="001B2FE9" w:rsidRDefault="001B2FE9" w:rsidP="001B2F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Writing clear patient care reports and notes in the medical record.</w:t>
      </w:r>
    </w:p>
    <w:p w14:paraId="09FE702D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Reading Skills</w:t>
      </w:r>
    </w:p>
    <w:p w14:paraId="0122262C" w14:textId="77777777" w:rsidR="001B2FE9" w:rsidRPr="001B2FE9" w:rsidRDefault="001B2FE9" w:rsidP="001B2F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The ability to quickly and accurately read and comprehend medical information, charts, and instructions.</w:t>
      </w:r>
    </w:p>
    <w:p w14:paraId="161F25D3" w14:textId="77777777" w:rsidR="001B2FE9" w:rsidRPr="001B2FE9" w:rsidRDefault="001B2FE9" w:rsidP="001B2F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Reading medical charts to prepare for patient care or reviewing policies and procedures.</w:t>
      </w:r>
    </w:p>
    <w:p w14:paraId="43FAE034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Meaning of Empathy</w:t>
      </w:r>
    </w:p>
    <w:p w14:paraId="0A77F3FD" w14:textId="77777777" w:rsidR="001B2FE9" w:rsidRPr="001B2FE9" w:rsidRDefault="001B2FE9" w:rsidP="001B2F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The ability to understand and share the feelings of another.</w:t>
      </w:r>
    </w:p>
    <w:p w14:paraId="36D7D879" w14:textId="77777777" w:rsidR="001B2FE9" w:rsidRPr="001B2FE9" w:rsidRDefault="001B2FE9" w:rsidP="001B2FE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 healthcare worker shows empathy by acknowledging a patient’s emotional distress and offering comfort.</w:t>
      </w:r>
    </w:p>
    <w:p w14:paraId="11987034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Customers’ Needs</w:t>
      </w:r>
    </w:p>
    <w:p w14:paraId="201530FE" w14:textId="77777777" w:rsidR="001B2FE9" w:rsidRPr="001B2FE9" w:rsidRDefault="001B2FE9" w:rsidP="001B2F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Recognizing and responding appropriately to the needs of patients or clients.</w:t>
      </w:r>
    </w:p>
    <w:p w14:paraId="6805394B" w14:textId="77777777" w:rsidR="001B2FE9" w:rsidRPr="001B2FE9" w:rsidRDefault="001B2FE9" w:rsidP="001B2FE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 healthcare provider asks open-ended questions to fully understand a patient’s symptoms before making a diagnosis.</w:t>
      </w:r>
    </w:p>
    <w:p w14:paraId="2B73D4DA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Establishing Communication Networks</w:t>
      </w:r>
    </w:p>
    <w:p w14:paraId="15B98A89" w14:textId="77777777" w:rsidR="001B2FE9" w:rsidRPr="001B2FE9" w:rsidRDefault="001B2FE9" w:rsidP="001B2F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lastRenderedPageBreak/>
        <w:t>Building professional networks within the workplace and the broader healthcare community to improve collaboration and knowledge sharing.</w:t>
      </w:r>
    </w:p>
    <w:p w14:paraId="0A046D5C" w14:textId="77777777" w:rsidR="001B2FE9" w:rsidRPr="001B2FE9" w:rsidRDefault="001B2FE9" w:rsidP="001B2F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 team of healthcare professionals regularly communicates with each other to share patient updates and coordinate care plans.</w:t>
      </w:r>
    </w:p>
    <w:p w14:paraId="66E40FC0" w14:textId="77777777" w:rsidR="001B2FE9" w:rsidRPr="001B2FE9" w:rsidRDefault="001B2FE9" w:rsidP="001B2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3D34D5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2FE9">
        <w:rPr>
          <w:rFonts w:ascii="Times New Roman" w:eastAsia="Times New Roman" w:hAnsi="Times New Roman" w:cs="Times New Roman"/>
          <w:b/>
          <w:bCs/>
          <w:sz w:val="27"/>
          <w:szCs w:val="27"/>
        </w:rPr>
        <w:t>3. Demonstrate Critical Safe Work Habits</w:t>
      </w:r>
    </w:p>
    <w:p w14:paraId="0520A16E" w14:textId="77777777" w:rsidR="001B2FE9" w:rsidRPr="001B2FE9" w:rsidRDefault="001B2FE9" w:rsidP="001B2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Critical safe work habits in healthcare help ensure that staff are working in a safe, healthy, and efficient manner.</w:t>
      </w:r>
    </w:p>
    <w:p w14:paraId="4FDDA877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Stress and Stress Management</w:t>
      </w:r>
    </w:p>
    <w:p w14:paraId="0594BD38" w14:textId="77777777" w:rsidR="001B2FE9" w:rsidRPr="001B2FE9" w:rsidRDefault="001B2FE9" w:rsidP="001B2F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Recognizing stressors and implementing strategies to manage them, such as relaxation techniques or seeking peer support.</w:t>
      </w:r>
    </w:p>
    <w:p w14:paraId="362BB49B" w14:textId="77777777" w:rsidR="001B2FE9" w:rsidRPr="001B2FE9" w:rsidRDefault="001B2FE9" w:rsidP="001B2FE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 healthcare worker practices deep breathing or takes breaks during a stressful shift to prevent burnout.</w:t>
      </w:r>
    </w:p>
    <w:p w14:paraId="45BC7F0A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Punctuality and Time Consciousness</w:t>
      </w:r>
    </w:p>
    <w:p w14:paraId="6B628F94" w14:textId="77777777" w:rsidR="001B2FE9" w:rsidRPr="001B2FE9" w:rsidRDefault="001B2FE9" w:rsidP="001B2F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Being on time and managing time efficiently in a fast-paced healthcare setting.</w:t>
      </w:r>
    </w:p>
    <w:p w14:paraId="3F2AFEA7" w14:textId="77777777" w:rsidR="001B2FE9" w:rsidRPr="001B2FE9" w:rsidRDefault="001B2FE9" w:rsidP="001B2FE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Arriving early to prepare for a shift and staying on schedule to ensure that patient care is not delayed.</w:t>
      </w:r>
    </w:p>
    <w:p w14:paraId="6F781712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Leisure</w:t>
      </w:r>
    </w:p>
    <w:p w14:paraId="6D19F589" w14:textId="77777777" w:rsidR="001B2FE9" w:rsidRPr="001B2FE9" w:rsidRDefault="001B2FE9" w:rsidP="001B2FE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Balancing work with personal downtime to reduce stress and maintain health.</w:t>
      </w:r>
    </w:p>
    <w:p w14:paraId="17ED8D78" w14:textId="77777777" w:rsidR="001B2FE9" w:rsidRPr="001B2FE9" w:rsidRDefault="001B2FE9" w:rsidP="001B2FE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 healthcare worker takes weekends off to rest and recharge before the workweek.</w:t>
      </w:r>
    </w:p>
    <w:p w14:paraId="0F590273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Integrating Personal Objectives into Organizational Objectives</w:t>
      </w:r>
    </w:p>
    <w:p w14:paraId="64BF9EB0" w14:textId="77777777" w:rsidR="001B2FE9" w:rsidRPr="001B2FE9" w:rsidRDefault="001B2FE9" w:rsidP="001B2FE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Aligning personal career goals with the mission of the organization.</w:t>
      </w:r>
    </w:p>
    <w:p w14:paraId="2637A686" w14:textId="77777777" w:rsidR="001B2FE9" w:rsidRPr="001B2FE9" w:rsidRDefault="001B2FE9" w:rsidP="001B2FE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 nurse sets a goal to develop leadership skills while contributing to the hospital’s goal of improving patient care.</w:t>
      </w:r>
    </w:p>
    <w:p w14:paraId="3FFC1B53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 Utilization</w:t>
      </w:r>
    </w:p>
    <w:p w14:paraId="45B12548" w14:textId="77777777" w:rsidR="001B2FE9" w:rsidRPr="001B2FE9" w:rsidRDefault="001B2FE9" w:rsidP="001B2F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Efficient use of available resources, including staff, equipment, and time.</w:t>
      </w:r>
    </w:p>
    <w:p w14:paraId="37F004BD" w14:textId="77777777" w:rsidR="001B2FE9" w:rsidRPr="001B2FE9" w:rsidRDefault="001B2FE9" w:rsidP="001B2FE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 healthcare manager ensures that medical equipment is properly maintained and used effectively to minimize waste.</w:t>
      </w:r>
    </w:p>
    <w:p w14:paraId="0DF28860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Setting Work Priorities</w:t>
      </w:r>
    </w:p>
    <w:p w14:paraId="2C6689D1" w14:textId="77777777" w:rsidR="001B2FE9" w:rsidRPr="001B2FE9" w:rsidRDefault="001B2FE9" w:rsidP="001B2FE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Identifying and focusing on the most important tasks.</w:t>
      </w:r>
    </w:p>
    <w:p w14:paraId="74C1E094" w14:textId="77777777" w:rsidR="001B2FE9" w:rsidRPr="001B2FE9" w:rsidRDefault="001B2FE9" w:rsidP="001B2FE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 doctor prioritizes attending to critical patients first, delegating non-urgent tasks to the support team.</w:t>
      </w:r>
    </w:p>
    <w:p w14:paraId="4CD17CCF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HIV and AIDS Awareness</w:t>
      </w:r>
    </w:p>
    <w:p w14:paraId="1BADF289" w14:textId="77777777" w:rsidR="001B2FE9" w:rsidRPr="001B2FE9" w:rsidRDefault="001B2FE9" w:rsidP="001B2FE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Being informed about HIV and AIDS and following safety protocols to protect both patients and staff.</w:t>
      </w:r>
    </w:p>
    <w:p w14:paraId="7B3E235E" w14:textId="77777777" w:rsidR="001B2FE9" w:rsidRPr="001B2FE9" w:rsidRDefault="001B2FE9" w:rsidP="001B2FE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Using appropriate PPE when handling blood or bodily fluids to prevent the transmission of HIV.</w:t>
      </w:r>
    </w:p>
    <w:p w14:paraId="19DFD6CB" w14:textId="77777777" w:rsidR="001B2FE9" w:rsidRPr="001B2FE9" w:rsidRDefault="001B2FE9" w:rsidP="001B2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3FF726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2FE9">
        <w:rPr>
          <w:rFonts w:ascii="Times New Roman" w:eastAsia="Times New Roman" w:hAnsi="Times New Roman" w:cs="Times New Roman"/>
          <w:b/>
          <w:bCs/>
          <w:sz w:val="27"/>
          <w:szCs w:val="27"/>
        </w:rPr>
        <w:t>4. Lead a Small Team</w:t>
      </w:r>
    </w:p>
    <w:p w14:paraId="1FF938A2" w14:textId="77777777" w:rsidR="001B2FE9" w:rsidRPr="001B2FE9" w:rsidRDefault="001B2FE9" w:rsidP="001B2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Effective leadership within healthcare teams is essential for patient care and staff development.</w:t>
      </w:r>
    </w:p>
    <w:p w14:paraId="36FE71CC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Leadership Qualities</w:t>
      </w:r>
    </w:p>
    <w:p w14:paraId="5A607BDF" w14:textId="77777777" w:rsidR="001B2FE9" w:rsidRPr="001B2FE9" w:rsidRDefault="001B2FE9" w:rsidP="001B2FE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Effective leaders demonstrate qualities like empathy, decisiveness, and a strong vision.</w:t>
      </w:r>
    </w:p>
    <w:p w14:paraId="427CEEE8" w14:textId="77777777" w:rsidR="001B2FE9" w:rsidRPr="001B2FE9" w:rsidRDefault="001B2FE9" w:rsidP="001B2FE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 team leader encourages team members and fosters a sense of cooperation and shared purpose.</w:t>
      </w:r>
    </w:p>
    <w:p w14:paraId="4DE60C67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Team Building</w:t>
      </w:r>
    </w:p>
    <w:p w14:paraId="0D76A842" w14:textId="77777777" w:rsidR="001B2FE9" w:rsidRPr="001B2FE9" w:rsidRDefault="001B2FE9" w:rsidP="001B2F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Promoting a collaborative and supportive work environment.</w:t>
      </w:r>
    </w:p>
    <w:p w14:paraId="1C21A17A" w14:textId="77777777" w:rsidR="001B2FE9" w:rsidRPr="001B2FE9" w:rsidRDefault="001B2FE9" w:rsidP="001B2FE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Organizing team-building activities to strengthen relationships and improve communication among staff.</w:t>
      </w:r>
    </w:p>
    <w:p w14:paraId="513C9352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Team Performance Indicators</w:t>
      </w:r>
    </w:p>
    <w:p w14:paraId="1BEC8E01" w14:textId="77777777" w:rsidR="001B2FE9" w:rsidRPr="001B2FE9" w:rsidRDefault="001B2FE9" w:rsidP="001B2FE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Setting measurable goals for team performance, such as patient satisfaction or treatment outcomes.</w:t>
      </w:r>
    </w:p>
    <w:p w14:paraId="5D106E57" w14:textId="77777777" w:rsidR="001B2FE9" w:rsidRPr="001B2FE9" w:rsidRDefault="001B2FE9" w:rsidP="001B2FE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Monitoring patient discharge times and aiming to reduce delays by improving team coordination.</w:t>
      </w:r>
    </w:p>
    <w:p w14:paraId="5A65DF5D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Conflict Resolution</w:t>
      </w:r>
    </w:p>
    <w:p w14:paraId="1136D1DF" w14:textId="77777777" w:rsidR="001B2FE9" w:rsidRPr="001B2FE9" w:rsidRDefault="001B2FE9" w:rsidP="001B2F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Addressing disagreements constructively to maintain a harmonious work environment.</w:t>
      </w:r>
    </w:p>
    <w:p w14:paraId="7F1E1EBE" w14:textId="77777777" w:rsidR="001B2FE9" w:rsidRPr="001B2FE9" w:rsidRDefault="001B2FE9" w:rsidP="001B2FE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Mediating a conflict between two nurses regarding patient care procedures, finding a compromise that satisfies both parties.</w:t>
      </w:r>
    </w:p>
    <w:p w14:paraId="418E4AD8" w14:textId="77777777" w:rsidR="001B2FE9" w:rsidRPr="001B2FE9" w:rsidRDefault="001B2FE9" w:rsidP="001B2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A28FF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2FE9">
        <w:rPr>
          <w:rFonts w:ascii="Times New Roman" w:eastAsia="Times New Roman" w:hAnsi="Times New Roman" w:cs="Times New Roman"/>
          <w:b/>
          <w:bCs/>
          <w:sz w:val="27"/>
          <w:szCs w:val="27"/>
        </w:rPr>
        <w:t>5. Plan and Organize Work</w:t>
      </w:r>
    </w:p>
    <w:p w14:paraId="6E638105" w14:textId="77777777" w:rsidR="001B2FE9" w:rsidRPr="001B2FE9" w:rsidRDefault="001B2FE9" w:rsidP="001B2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lastRenderedPageBreak/>
        <w:t>Effective work planning and organization are critical in healthcare settings to ensure efficient and quality service delivery.</w:t>
      </w:r>
    </w:p>
    <w:p w14:paraId="7A599A78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Time Management</w:t>
      </w:r>
    </w:p>
    <w:p w14:paraId="5A87DEF5" w14:textId="77777777" w:rsidR="001B2FE9" w:rsidRPr="001B2FE9" w:rsidRDefault="001B2FE9" w:rsidP="001B2FE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Organizing and prioritizing tasks to manage workload efficiently.</w:t>
      </w:r>
    </w:p>
    <w:p w14:paraId="29815677" w14:textId="77777777" w:rsidR="001B2FE9" w:rsidRPr="001B2FE9" w:rsidRDefault="001B2FE9" w:rsidP="001B2FE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 healthcare worker uses a planner or digital tool to keep track of appointments, meetings, and patient care tasks.</w:t>
      </w:r>
    </w:p>
    <w:p w14:paraId="61DED790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Making</w:t>
      </w:r>
    </w:p>
    <w:p w14:paraId="3D00A254" w14:textId="77777777" w:rsidR="001B2FE9" w:rsidRPr="001B2FE9" w:rsidRDefault="001B2FE9" w:rsidP="001B2FE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Evaluating options and choosing the best course of action, particularly in emergency healthcare settings.</w:t>
      </w:r>
    </w:p>
    <w:p w14:paraId="5C604363" w14:textId="77777777" w:rsidR="001B2FE9" w:rsidRPr="001B2FE9" w:rsidRDefault="001B2FE9" w:rsidP="001B2FE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 physician quickly assesses a patient’s condition and makes a decision to transfer them to the ICU.</w:t>
      </w:r>
    </w:p>
    <w:p w14:paraId="740602C1" w14:textId="77777777" w:rsidR="001B2FE9" w:rsidRPr="001B2FE9" w:rsidRDefault="001B2FE9" w:rsidP="001B2F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4A57E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2FE9">
        <w:rPr>
          <w:rFonts w:ascii="Times New Roman" w:eastAsia="Times New Roman" w:hAnsi="Times New Roman" w:cs="Times New Roman"/>
          <w:b/>
          <w:bCs/>
          <w:sz w:val="27"/>
          <w:szCs w:val="27"/>
        </w:rPr>
        <w:t>6. Maintain Professional Growth and Development</w:t>
      </w:r>
    </w:p>
    <w:p w14:paraId="386DA485" w14:textId="77777777" w:rsidR="001B2FE9" w:rsidRPr="001B2FE9" w:rsidRDefault="001B2FE9" w:rsidP="001B2F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Continuous professional growth helps healthcare workers stay up-to-date with industry changes and improve their skill set.</w:t>
      </w:r>
    </w:p>
    <w:p w14:paraId="614D62AC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Opportunities for Professional Growth</w:t>
      </w:r>
      <w:bookmarkStart w:id="0" w:name="_GoBack"/>
      <w:bookmarkEnd w:id="0"/>
    </w:p>
    <w:p w14:paraId="70CF50F3" w14:textId="77777777" w:rsidR="001B2FE9" w:rsidRPr="001B2FE9" w:rsidRDefault="001B2FE9" w:rsidP="001B2FE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Seeking training, certifications, and educational programs that advance your career.</w:t>
      </w:r>
    </w:p>
    <w:p w14:paraId="5C616CC4" w14:textId="77777777" w:rsidR="001B2FE9" w:rsidRPr="001B2FE9" w:rsidRDefault="001B2FE9" w:rsidP="001B2FE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 nurse pursues advanced certification in pediatric care to enhance their skills and career prospects.</w:t>
      </w:r>
    </w:p>
    <w:p w14:paraId="20968A06" w14:textId="77777777" w:rsidR="001B2FE9" w:rsidRPr="001B2FE9" w:rsidRDefault="001B2FE9" w:rsidP="001B2F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Licenses and Certifications</w:t>
      </w:r>
    </w:p>
    <w:p w14:paraId="4A39D475" w14:textId="77777777" w:rsidR="001B2FE9" w:rsidRPr="001B2FE9" w:rsidRDefault="001B2FE9" w:rsidP="001B2FE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sz w:val="24"/>
          <w:szCs w:val="24"/>
        </w:rPr>
        <w:t>Maintaining and renewing professional licenses and certifications to ensure compliance with regulatory standards.</w:t>
      </w:r>
    </w:p>
    <w:p w14:paraId="279862E6" w14:textId="77777777" w:rsidR="001B2FE9" w:rsidRPr="001B2FE9" w:rsidRDefault="001B2FE9" w:rsidP="001B2FE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FE9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B2FE9">
        <w:rPr>
          <w:rFonts w:ascii="Times New Roman" w:eastAsia="Times New Roman" w:hAnsi="Times New Roman" w:cs="Times New Roman"/>
          <w:sz w:val="24"/>
          <w:szCs w:val="24"/>
        </w:rPr>
        <w:t>: A pharmacist renews their certification every year as part of their commitment to professional development</w:t>
      </w:r>
    </w:p>
    <w:p w14:paraId="1C16D598" w14:textId="77777777" w:rsidR="001B2FE9" w:rsidRDefault="001B2FE9"/>
    <w:sectPr w:rsidR="001B2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730FB"/>
    <w:multiLevelType w:val="multilevel"/>
    <w:tmpl w:val="AA0C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850EA"/>
    <w:multiLevelType w:val="multilevel"/>
    <w:tmpl w:val="CE0C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51D87"/>
    <w:multiLevelType w:val="multilevel"/>
    <w:tmpl w:val="DD10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964E9"/>
    <w:multiLevelType w:val="multilevel"/>
    <w:tmpl w:val="120A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F465F"/>
    <w:multiLevelType w:val="multilevel"/>
    <w:tmpl w:val="FC7C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748EB"/>
    <w:multiLevelType w:val="multilevel"/>
    <w:tmpl w:val="6852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E7915"/>
    <w:multiLevelType w:val="multilevel"/>
    <w:tmpl w:val="C71E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73076"/>
    <w:multiLevelType w:val="multilevel"/>
    <w:tmpl w:val="C818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56E36"/>
    <w:multiLevelType w:val="multilevel"/>
    <w:tmpl w:val="C496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43006"/>
    <w:multiLevelType w:val="multilevel"/>
    <w:tmpl w:val="4A80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050EC"/>
    <w:multiLevelType w:val="multilevel"/>
    <w:tmpl w:val="668E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100D3"/>
    <w:multiLevelType w:val="multilevel"/>
    <w:tmpl w:val="C07C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B2588"/>
    <w:multiLevelType w:val="multilevel"/>
    <w:tmpl w:val="FFC0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D2E76"/>
    <w:multiLevelType w:val="multilevel"/>
    <w:tmpl w:val="35FA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57169"/>
    <w:multiLevelType w:val="multilevel"/>
    <w:tmpl w:val="4D2E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B17E3D"/>
    <w:multiLevelType w:val="multilevel"/>
    <w:tmpl w:val="82BE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9A7299"/>
    <w:multiLevelType w:val="multilevel"/>
    <w:tmpl w:val="74D2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9298B"/>
    <w:multiLevelType w:val="multilevel"/>
    <w:tmpl w:val="FF40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D5DD9"/>
    <w:multiLevelType w:val="multilevel"/>
    <w:tmpl w:val="3F72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DD0AEB"/>
    <w:multiLevelType w:val="multilevel"/>
    <w:tmpl w:val="F512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CA738E"/>
    <w:multiLevelType w:val="multilevel"/>
    <w:tmpl w:val="BC3C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4C66B2"/>
    <w:multiLevelType w:val="multilevel"/>
    <w:tmpl w:val="3448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CC20A3"/>
    <w:multiLevelType w:val="multilevel"/>
    <w:tmpl w:val="7D6E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8521F0"/>
    <w:multiLevelType w:val="multilevel"/>
    <w:tmpl w:val="3FA4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012A8E"/>
    <w:multiLevelType w:val="multilevel"/>
    <w:tmpl w:val="7FD8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116E09"/>
    <w:multiLevelType w:val="multilevel"/>
    <w:tmpl w:val="4D42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2A4598"/>
    <w:multiLevelType w:val="multilevel"/>
    <w:tmpl w:val="340A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C74D8B"/>
    <w:multiLevelType w:val="multilevel"/>
    <w:tmpl w:val="3E44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0100F1"/>
    <w:multiLevelType w:val="multilevel"/>
    <w:tmpl w:val="A522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094DE7"/>
    <w:multiLevelType w:val="multilevel"/>
    <w:tmpl w:val="B8D8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2D34C8"/>
    <w:multiLevelType w:val="multilevel"/>
    <w:tmpl w:val="2CD2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4A0AD3"/>
    <w:multiLevelType w:val="multilevel"/>
    <w:tmpl w:val="D152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EF260D"/>
    <w:multiLevelType w:val="multilevel"/>
    <w:tmpl w:val="0F9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3"/>
  </w:num>
  <w:num w:numId="3">
    <w:abstractNumId w:val="26"/>
  </w:num>
  <w:num w:numId="4">
    <w:abstractNumId w:val="5"/>
  </w:num>
  <w:num w:numId="5">
    <w:abstractNumId w:val="7"/>
  </w:num>
  <w:num w:numId="6">
    <w:abstractNumId w:val="31"/>
  </w:num>
  <w:num w:numId="7">
    <w:abstractNumId w:val="20"/>
  </w:num>
  <w:num w:numId="8">
    <w:abstractNumId w:val="17"/>
  </w:num>
  <w:num w:numId="9">
    <w:abstractNumId w:val="28"/>
  </w:num>
  <w:num w:numId="10">
    <w:abstractNumId w:val="8"/>
  </w:num>
  <w:num w:numId="11">
    <w:abstractNumId w:val="13"/>
  </w:num>
  <w:num w:numId="12">
    <w:abstractNumId w:val="29"/>
  </w:num>
  <w:num w:numId="13">
    <w:abstractNumId w:val="24"/>
  </w:num>
  <w:num w:numId="14">
    <w:abstractNumId w:val="1"/>
  </w:num>
  <w:num w:numId="15">
    <w:abstractNumId w:val="22"/>
  </w:num>
  <w:num w:numId="16">
    <w:abstractNumId w:val="9"/>
  </w:num>
  <w:num w:numId="17">
    <w:abstractNumId w:val="21"/>
  </w:num>
  <w:num w:numId="18">
    <w:abstractNumId w:val="27"/>
  </w:num>
  <w:num w:numId="19">
    <w:abstractNumId w:val="25"/>
  </w:num>
  <w:num w:numId="20">
    <w:abstractNumId w:val="32"/>
  </w:num>
  <w:num w:numId="21">
    <w:abstractNumId w:val="4"/>
  </w:num>
  <w:num w:numId="22">
    <w:abstractNumId w:val="19"/>
  </w:num>
  <w:num w:numId="23">
    <w:abstractNumId w:val="11"/>
  </w:num>
  <w:num w:numId="24">
    <w:abstractNumId w:val="12"/>
  </w:num>
  <w:num w:numId="25">
    <w:abstractNumId w:val="2"/>
  </w:num>
  <w:num w:numId="26">
    <w:abstractNumId w:val="3"/>
  </w:num>
  <w:num w:numId="27">
    <w:abstractNumId w:val="6"/>
  </w:num>
  <w:num w:numId="28">
    <w:abstractNumId w:val="18"/>
  </w:num>
  <w:num w:numId="29">
    <w:abstractNumId w:val="10"/>
  </w:num>
  <w:num w:numId="30">
    <w:abstractNumId w:val="0"/>
  </w:num>
  <w:num w:numId="31">
    <w:abstractNumId w:val="16"/>
  </w:num>
  <w:num w:numId="32">
    <w:abstractNumId w:val="3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57"/>
    <w:rsid w:val="001B2FE9"/>
    <w:rsid w:val="001C2D60"/>
    <w:rsid w:val="008E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EB78"/>
  <w15:chartTrackingRefBased/>
  <w15:docId w15:val="{9161A420-CE2D-419E-AE5A-556EB34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2F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B2F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2F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B2FE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B2F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2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8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1410</Words>
  <Characters>8042</Characters>
  <Application>Microsoft Office Word</Application>
  <DocSecurity>0</DocSecurity>
  <Lines>67</Lines>
  <Paragraphs>18</Paragraphs>
  <ScaleCrop>false</ScaleCrop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Ondonga</dc:creator>
  <cp:keywords/>
  <dc:description/>
  <cp:lastModifiedBy>Isaiah Ondonga</cp:lastModifiedBy>
  <cp:revision>2</cp:revision>
  <dcterms:created xsi:type="dcterms:W3CDTF">2025-01-29T08:03:00Z</dcterms:created>
  <dcterms:modified xsi:type="dcterms:W3CDTF">2025-01-29T08:04:00Z</dcterms:modified>
</cp:coreProperties>
</file>