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50477" w14:textId="50A13B92" w:rsidR="00AB6E2C" w:rsidRDefault="0040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 Robbins</w:t>
      </w:r>
    </w:p>
    <w:p w14:paraId="78BCC35C" w14:textId="2AA534E4" w:rsidR="00400DB6" w:rsidRDefault="0040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09/22/2024</w:t>
      </w:r>
      <w:r w:rsidR="00472544">
        <w:rPr>
          <w:rFonts w:ascii="Times New Roman" w:hAnsi="Times New Roman" w:cs="Times New Roman"/>
          <w:sz w:val="24"/>
          <w:szCs w:val="24"/>
        </w:rPr>
        <w:t xml:space="preserve"> – Updated 10/16/2024</w:t>
      </w:r>
    </w:p>
    <w:p w14:paraId="6DB4F50B" w14:textId="3CF2F4BF" w:rsidR="00400DB6" w:rsidRDefault="0040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Two</w:t>
      </w:r>
    </w:p>
    <w:p w14:paraId="62A0D2AB" w14:textId="793E4BAD" w:rsidR="00400DB6" w:rsidRDefault="00400DB6" w:rsidP="00400D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Enhancement One: Software Design &amp; Engineering</w:t>
      </w:r>
    </w:p>
    <w:p w14:paraId="60AF02D0" w14:textId="404F7347" w:rsidR="00400DB6" w:rsidRDefault="00400DB6" w:rsidP="00400D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my enhancement in software design and engineering, I selected my Travlr Getaways full-stack web application project for my artifact. I originally completed this project during CS-465 Full Stack Development using the MEAN stack. The purpose of the initial project was to convert a static html page into a dynamic webpage and create an administrative single-page application. Since only one page was originally created, I chose this project as my </w:t>
      </w:r>
      <w:r w:rsidR="00C62480">
        <w:rPr>
          <w:rFonts w:ascii="Times New Roman" w:hAnsi="Times New Roman" w:cs="Times New Roman"/>
          <w:sz w:val="24"/>
          <w:szCs w:val="24"/>
        </w:rPr>
        <w:t>artifact</w:t>
      </w:r>
      <w:r>
        <w:rPr>
          <w:rFonts w:ascii="Times New Roman" w:hAnsi="Times New Roman" w:cs="Times New Roman"/>
          <w:sz w:val="24"/>
          <w:szCs w:val="24"/>
        </w:rPr>
        <w:t xml:space="preserve"> as I would be able to rapidly increase the scale and complexity of the project by converting the remaining 6 pages to dynamic webpages.</w:t>
      </w:r>
    </w:p>
    <w:p w14:paraId="371B4EF8" w14:textId="0AF43994" w:rsidR="00400DB6" w:rsidRDefault="00307B64" w:rsidP="00400D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specific category of enhancement, I focused on the front-end of the application. My enhancement plan was to convert the static html pages to dynamic pages and utilize MVC routing architecture. Additionally, I would replace the static data with dynamic loops using Handlebars and implement conditional formatting in the header and footer.</w:t>
      </w:r>
    </w:p>
    <w:p w14:paraId="162C85D3" w14:textId="77777777" w:rsidR="001339DD" w:rsidRDefault="00400DB6" w:rsidP="00400D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implement my planned enhancements, I used the MVC routing architecture as a guide during development.</w:t>
      </w:r>
      <w:r w:rsidR="001339DD">
        <w:rPr>
          <w:rFonts w:ascii="Times New Roman" w:hAnsi="Times New Roman" w:cs="Times New Roman"/>
          <w:sz w:val="24"/>
          <w:szCs w:val="24"/>
        </w:rPr>
        <w:t xml:space="preserve"> For each page, I first</w:t>
      </w:r>
      <w:r>
        <w:rPr>
          <w:rFonts w:ascii="Times New Roman" w:hAnsi="Times New Roman" w:cs="Times New Roman"/>
          <w:sz w:val="24"/>
          <w:szCs w:val="24"/>
        </w:rPr>
        <w:t xml:space="preserve"> converted the static html file into a view. Then, </w:t>
      </w:r>
      <w:r w:rsidR="001339DD">
        <w:rPr>
          <w:rFonts w:ascii="Times New Roman" w:hAnsi="Times New Roman" w:cs="Times New Roman"/>
          <w:sz w:val="24"/>
          <w:szCs w:val="24"/>
        </w:rPr>
        <w:t xml:space="preserve">for pages with static data that I would load dynamically with handlebars, </w:t>
      </w:r>
      <w:r>
        <w:rPr>
          <w:rFonts w:ascii="Times New Roman" w:hAnsi="Times New Roman" w:cs="Times New Roman"/>
          <w:sz w:val="24"/>
          <w:szCs w:val="24"/>
        </w:rPr>
        <w:t xml:space="preserve">I created a temporary </w:t>
      </w:r>
      <w:r w:rsidR="001339DD">
        <w:rPr>
          <w:rFonts w:ascii="Times New Roman" w:hAnsi="Times New Roman" w:cs="Times New Roman"/>
          <w:sz w:val="24"/>
          <w:szCs w:val="24"/>
        </w:rPr>
        <w:t xml:space="preserve">JSON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1339DD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. However, I didn’t remove the static data from the view at this point.</w:t>
      </w:r>
      <w:r w:rsidR="001339DD">
        <w:rPr>
          <w:rFonts w:ascii="Times New Roman" w:hAnsi="Times New Roman" w:cs="Times New Roman"/>
          <w:sz w:val="24"/>
          <w:szCs w:val="24"/>
        </w:rPr>
        <w:t xml:space="preserve"> I then created a controller file for each page. For each page with data, I created functions to read the data from the JSON file and passed it to the rendered view. Next, I created a route file for each page that implemented the controller. With the basic MVC architecture implemented, I updated the app.js file to include the router files and implement the URLs for each page. To finish my </w:t>
      </w:r>
      <w:r w:rsidR="001339DD">
        <w:rPr>
          <w:rFonts w:ascii="Times New Roman" w:hAnsi="Times New Roman" w:cs="Times New Roman"/>
          <w:sz w:val="24"/>
          <w:szCs w:val="24"/>
        </w:rPr>
        <w:lastRenderedPageBreak/>
        <w:t>enhancements, I then updated the views to utilize Handlebars to dynamically load the data. I replaced the static data with a loop that referenced the JSON data rather than hardcoded information. Additionally, I replaced the header and footer with partials on each page. I also updated the header and footer to reference the new page URLs and added conditional formatting. I added the conditional formatting by passing another Boolean value through the render function in each controller.</w:t>
      </w:r>
    </w:p>
    <w:p w14:paraId="06ABE4D2" w14:textId="5DAE9818" w:rsidR="00400DB6" w:rsidRDefault="001339DD" w:rsidP="00400D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interesting thing I learned was when I implemented the conditional formatting to the header and footer. At first, I thought I needed to pass a Boolean value for each page for the header and footer to correctly indicate which page was being viewed. However, I was able to improve this by only passing the true value that was required. Each time the </w:t>
      </w:r>
      <w:r w:rsidR="00307B64">
        <w:rPr>
          <w:rFonts w:ascii="Times New Roman" w:hAnsi="Times New Roman" w:cs="Times New Roman"/>
          <w:sz w:val="24"/>
          <w:szCs w:val="24"/>
        </w:rPr>
        <w:t>pages load, if a value is not passed, the conditional formatting in the header and footer partials defaults to false. One challenge that I faced during this process was not implementing the back-end logic for the database schemas and APIs first. As I got a head start on further enhancements, I found it much easier to continue improving the application once this logic was implemented.</w:t>
      </w:r>
    </w:p>
    <w:p w14:paraId="1ACD5519" w14:textId="069C5A6D" w:rsidR="00307B64" w:rsidRPr="00400DB6" w:rsidRDefault="00C62480" w:rsidP="00307B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utilizing tools such as Handlebars in addition to the MEAN stack to implement conditional formatting, I corrected an existing issue within the application and further improved the user’s experience. The successful implementation of these enhancements using innovative tools demonstrates my skills in full-stack development, MVC routing, </w:t>
      </w:r>
      <w:r w:rsidR="0047254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UX </w:t>
      </w:r>
      <w:r w:rsidR="00472544">
        <w:rPr>
          <w:rFonts w:ascii="Times New Roman" w:hAnsi="Times New Roman" w:cs="Times New Roman"/>
          <w:sz w:val="24"/>
          <w:szCs w:val="24"/>
        </w:rPr>
        <w:t>design while also showcasing my ability to design and develop a collaborative environment.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2544">
        <w:rPr>
          <w:rFonts w:ascii="Times New Roman" w:hAnsi="Times New Roman" w:cs="Times New Roman"/>
          <w:sz w:val="24"/>
          <w:szCs w:val="24"/>
        </w:rPr>
        <w:t>In addition, the clear and concise comments, file structure, and naming conventions I used meet industry standards for documentation and cross-functional communication.</w:t>
      </w:r>
    </w:p>
    <w:sectPr w:rsidR="00307B64" w:rsidRPr="00400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6"/>
    <w:rsid w:val="00113705"/>
    <w:rsid w:val="001339DD"/>
    <w:rsid w:val="00195074"/>
    <w:rsid w:val="002E4F29"/>
    <w:rsid w:val="00307B64"/>
    <w:rsid w:val="00400DB6"/>
    <w:rsid w:val="00472544"/>
    <w:rsid w:val="00842D9B"/>
    <w:rsid w:val="00AB6E2C"/>
    <w:rsid w:val="00C62480"/>
    <w:rsid w:val="00E4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AB9E"/>
  <w15:chartTrackingRefBased/>
  <w15:docId w15:val="{F2406040-384D-4D41-8E8C-00AC7428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">
    <w:name w:val="Test"/>
    <w:basedOn w:val="Normal"/>
    <w:link w:val="TestChar"/>
    <w:qFormat/>
    <w:rsid w:val="002E4F29"/>
    <w:rPr>
      <w:rFonts w:ascii="Times New Roman" w:hAnsi="Times New Roman" w:cs="Times New Roman"/>
      <w:b/>
      <w:i/>
      <w:sz w:val="40"/>
      <w:szCs w:val="24"/>
      <w:u w:val="single"/>
    </w:rPr>
  </w:style>
  <w:style w:type="character" w:customStyle="1" w:styleId="TestChar">
    <w:name w:val="Test Char"/>
    <w:basedOn w:val="DefaultParagraphFont"/>
    <w:link w:val="Test"/>
    <w:rsid w:val="002E4F29"/>
    <w:rPr>
      <w:rFonts w:ascii="Times New Roman" w:hAnsi="Times New Roman" w:cs="Times New Roman"/>
      <w:b/>
      <w:i/>
      <w:sz w:val="40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0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Robbins, Benjamin</dc:creator>
  <cp:keywords/>
  <dc:description/>
  <cp:lastModifiedBy>Robbins, Benjamin</cp:lastModifiedBy>
  <cp:revision>3</cp:revision>
  <dcterms:created xsi:type="dcterms:W3CDTF">2024-09-22T14:23:00Z</dcterms:created>
  <dcterms:modified xsi:type="dcterms:W3CDTF">2024-10-16T23:42:00Z</dcterms:modified>
</cp:coreProperties>
</file>