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Una vez finalizado el trabajo →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33450" cy="942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Entramos a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1704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Entramos en GameDesing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171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Entramos a la carpeta que habiamos descargado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3609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 principio aparecera vacia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3419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Soltad la carpeta encima y listo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3638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Dentro tendria que estar el Template descargado con todos los archivos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354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