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85" w:rsidRDefault="0027445A">
      <w:r>
        <w:t>Source code: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com.ooyala.android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com.ooyala.android.player.PlayerInterface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com.ooyala.android.plugin.AdPluginInterface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com.ooyala.android.plugin.LifeCycleInterface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com.ooyala.android.util.DebugMode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java.util.HashSet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java.util.Set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AdPluginManager</w:t>
      </w:r>
      <w:proofErr w:type="spellEnd"/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LifeCycleInterface</w:t>
      </w:r>
      <w:proofErr w:type="spellEnd"/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String TAG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r>
        <w:rPr>
          <w:rFonts w:ascii="Consolas" w:hAnsi="Consolas" w:cs="Consolas"/>
          <w:color w:val="000000"/>
          <w:sz w:val="18"/>
          <w:szCs w:val="18"/>
        </w:rPr>
        <w:t>.None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_parameter = 0;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OoyalaPlayer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_player;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&gt; _plugins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AdPluginManager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OoyalaPlayer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paramOoyalaPlayer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paramOoyalaPlayer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getNextPlugin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paramList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paramList.size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 == 0) {}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7F0055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paramList.get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(0);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assertCondition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paramList.contains(paramAdPluginInterface),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 xml:space="preserve">"the list does not contain plugin 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paramList.indexOf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&lt; 0) ||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paramList.size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 - 1));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paramList.get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+ 1);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pluginNeedsAdMode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>"plugin method is called when active plugin is null"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: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 xml:space="preserve">"request </w:t>
      </w:r>
      <w:proofErr w:type="spellStart"/>
      <w:r>
        <w:rPr>
          <w:rFonts w:ascii="Consolas" w:hAnsi="Consolas" w:cs="Consolas"/>
          <w:color w:val="2900FF"/>
          <w:sz w:val="18"/>
          <w:szCs w:val="18"/>
        </w:rPr>
        <w:t>admode</w:t>
      </w:r>
      <w:proofErr w:type="spellEnd"/>
      <w:r>
        <w:rPr>
          <w:rFonts w:ascii="Consolas" w:hAnsi="Consolas" w:cs="Consolas"/>
          <w:color w:val="2900FF"/>
          <w:sz w:val="18"/>
          <w:szCs w:val="18"/>
        </w:rPr>
        <w:t xml:space="preserve"> when </w:t>
      </w:r>
      <w:proofErr w:type="spellStart"/>
      <w:r>
        <w:rPr>
          <w:rFonts w:ascii="Consolas" w:hAnsi="Consolas" w:cs="Consolas"/>
          <w:color w:val="2900FF"/>
          <w:sz w:val="18"/>
          <w:szCs w:val="18"/>
        </w:rPr>
        <w:t>admode</w:t>
      </w:r>
      <w:proofErr w:type="spellEnd"/>
      <w:r>
        <w:rPr>
          <w:rFonts w:ascii="Consolas" w:hAnsi="Consolas" w:cs="Consolas"/>
          <w:color w:val="2900FF"/>
          <w:sz w:val="18"/>
          <w:szCs w:val="18"/>
        </w:rPr>
        <w:t xml:space="preserve"> is not defined"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???: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onContentChanged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???: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onInitialPlay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???: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onPlayheadUpdate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_parameter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???: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onCuePoint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_parameter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???: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onContentFinished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onContentError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_parameter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deregisterPlugin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(!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.contains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logD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+ </w:t>
      </w:r>
      <w:r>
        <w:rPr>
          <w:rFonts w:ascii="Consolas" w:hAnsi="Consolas" w:cs="Consolas"/>
          <w:color w:val="2900FF"/>
          <w:sz w:val="18"/>
          <w:szCs w:val="18"/>
        </w:rPr>
        <w:t>"is not registered or has been removed"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>"try to deregister when the plugin is still active"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logD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 xml:space="preserve">"deregister ad plugin"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destroy()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.destroy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exitAdMode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900FF"/>
          <w:sz w:val="18"/>
          <w:szCs w:val="18"/>
        </w:rPr>
        <w:t>exitAdModed.plugin</w:t>
      </w:r>
      <w:proofErr w:type="spellEnd"/>
      <w:r>
        <w:rPr>
          <w:rFonts w:ascii="Consolas" w:hAnsi="Consolas" w:cs="Consolas"/>
          <w:color w:val="2900FF"/>
          <w:sz w:val="18"/>
          <w:szCs w:val="18"/>
        </w:rPr>
        <w:t xml:space="preserve"> is null"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(!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.contains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+ </w:t>
      </w:r>
      <w:r>
        <w:rPr>
          <w:rFonts w:ascii="Consolas" w:hAnsi="Consolas" w:cs="Consolas"/>
          <w:color w:val="2900FF"/>
          <w:sz w:val="18"/>
          <w:szCs w:val="18"/>
        </w:rPr>
        <w:t xml:space="preserve">" exit </w:t>
      </w:r>
      <w:proofErr w:type="spellStart"/>
      <w:r>
        <w:rPr>
          <w:rFonts w:ascii="Consolas" w:hAnsi="Consolas" w:cs="Consolas"/>
          <w:color w:val="2900FF"/>
          <w:sz w:val="18"/>
          <w:szCs w:val="18"/>
        </w:rPr>
        <w:t>admode</w:t>
      </w:r>
      <w:proofErr w:type="spellEnd"/>
      <w:r>
        <w:rPr>
          <w:rFonts w:ascii="Consolas" w:hAnsi="Consolas" w:cs="Consolas"/>
          <w:color w:val="2900FF"/>
          <w:sz w:val="18"/>
          <w:szCs w:val="18"/>
        </w:rPr>
        <w:t xml:space="preserve"> before it register"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+ </w:t>
      </w:r>
      <w:r>
        <w:rPr>
          <w:rFonts w:ascii="Consolas" w:hAnsi="Consolas" w:cs="Consolas"/>
          <w:color w:val="2900FF"/>
          <w:sz w:val="18"/>
          <w:szCs w:val="18"/>
        </w:rPr>
        <w:t xml:space="preserve">" exit </w:t>
      </w:r>
      <w:proofErr w:type="spellStart"/>
      <w:r>
        <w:rPr>
          <w:rFonts w:ascii="Consolas" w:hAnsi="Consolas" w:cs="Consolas"/>
          <w:color w:val="2900FF"/>
          <w:sz w:val="18"/>
          <w:szCs w:val="18"/>
        </w:rPr>
        <w:t>admode</w:t>
      </w:r>
      <w:proofErr w:type="spellEnd"/>
      <w:r>
        <w:rPr>
          <w:rFonts w:ascii="Consolas" w:hAnsi="Consolas" w:cs="Consolas"/>
          <w:color w:val="2900FF"/>
          <w:sz w:val="18"/>
          <w:szCs w:val="18"/>
        </w:rPr>
        <w:t xml:space="preserve"> but active plugin is 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r>
        <w:rPr>
          <w:rFonts w:ascii="Consolas" w:hAnsi="Consolas" w:cs="Consolas"/>
          <w:color w:val="000000"/>
          <w:sz w:val="18"/>
          <w:szCs w:val="18"/>
        </w:rPr>
        <w:t>.PluginInitiated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getNextPlugin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_plugins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);;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getNextPlugin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_plugins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pluginNeedsAdMode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r>
        <w:rPr>
          <w:rFonts w:ascii="Consolas" w:hAnsi="Consolas" w:cs="Consolas"/>
          <w:color w:val="000000"/>
          <w:sz w:val="18"/>
          <w:szCs w:val="18"/>
        </w:rPr>
        <w:t>.None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setActivePlugin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processExitAdModes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(;;)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setActivePlugin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onAdModeEntered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forceExitAdMode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logD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900FF"/>
          <w:sz w:val="18"/>
          <w:szCs w:val="18"/>
        </w:rPr>
        <w:t>forceExitAdMode</w:t>
      </w:r>
      <w:proofErr w:type="spellEnd"/>
      <w:r>
        <w:rPr>
          <w:rFonts w:ascii="Consolas" w:hAnsi="Consolas" w:cs="Consolas"/>
          <w:color w:val="29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r>
        <w:rPr>
          <w:rFonts w:ascii="Consolas" w:hAnsi="Consolas" w:cs="Consolas"/>
          <w:color w:val="000000"/>
          <w:sz w:val="18"/>
          <w:szCs w:val="18"/>
        </w:rPr>
        <w:t>.None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&amp;&amp; 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getPlayerInterface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getPlayerInterface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stop</w:t>
      </w:r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Set&lt;Integer&gt;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getCuePointsInMilliSeconds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localHashSet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HashSet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Iterator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localIterator.hasNext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localHashSet.addAll(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((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r>
        <w:rPr>
          <w:rFonts w:ascii="Consolas" w:hAnsi="Consolas" w:cs="Consolas"/>
          <w:color w:val="000000"/>
          <w:sz w:val="18"/>
          <w:szCs w:val="18"/>
        </w:rPr>
        <w:t>)localIterator.next()).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getCuePointsInMilliSeconds</w:t>
      </w:r>
      <w:r>
        <w:rPr>
          <w:rFonts w:ascii="Consolas" w:hAnsi="Consolas" w:cs="Consolas"/>
          <w:color w:val="000000"/>
          <w:sz w:val="18"/>
          <w:szCs w:val="18"/>
        </w:rPr>
        <w:t>());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localHashSet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PlayerInterface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getPlayerInterface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getPlayerInterface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_parameter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 &lt;= 0) {}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7F0055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(0);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&amp;&amp; (!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pluginNeedsAdMode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));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getNextPlugin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_plugins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 {}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setActivePlugin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onAdModeEntered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assertFail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>"enter ad mode when active plugin is null"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onAdModeEntered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registerPlugin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.contains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logD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 xml:space="preserve">"plugin 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+ </w:t>
      </w:r>
      <w:r>
        <w:rPr>
          <w:rFonts w:ascii="Consolas" w:hAnsi="Consolas" w:cs="Consolas"/>
          <w:color w:val="2900FF"/>
          <w:sz w:val="18"/>
          <w:szCs w:val="18"/>
        </w:rPr>
        <w:t>"already exist"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Iterator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localIterator.hasNext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localIterator.next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paramAdPluginInterface.getClass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localAdPluginInterface.getClass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logD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 xml:space="preserve">"plugin 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+ </w:t>
      </w:r>
      <w:r>
        <w:rPr>
          <w:rFonts w:ascii="Consolas" w:hAnsi="Consolas" w:cs="Consolas"/>
          <w:color w:val="2900FF"/>
          <w:sz w:val="18"/>
          <w:szCs w:val="18"/>
        </w:rPr>
        <w:t xml:space="preserve">" is same class as 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DebugMode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logD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u w:val="single"/>
        </w:rPr>
        <w:t>TAG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sz w:val="18"/>
          <w:szCs w:val="18"/>
        </w:rPr>
        <w:t xml:space="preserve">"register ad plugin" </w:t>
      </w:r>
      <w:r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paramAdPluginInterface.toString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admode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AdPluginManagerInterface.AdMode</w:t>
      </w:r>
      <w:r>
        <w:rPr>
          <w:rFonts w:ascii="Consolas" w:hAnsi="Consolas" w:cs="Consolas"/>
          <w:color w:val="000000"/>
          <w:sz w:val="18"/>
          <w:szCs w:val="18"/>
        </w:rPr>
        <w:t>.PluginInitiated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reset()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.reset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resetAds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Iterator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localIterator.hasNext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((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localIterator.next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()).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resetAds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resetManager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.destroy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resume()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.resume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resume(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OoyalaPlayer.State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paramState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.resume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paramState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paramAdPluginInterface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skipAd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Iterator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plugins</w:t>
      </w:r>
      <w:r>
        <w:rPr>
          <w:rFonts w:ascii="Consolas" w:hAnsi="Consolas" w:cs="Consolas"/>
          <w:color w:val="000000"/>
          <w:sz w:val="18"/>
          <w:szCs w:val="18"/>
        </w:rPr>
        <w:t>.iterator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localIterator.hasNext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((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AdPluginInterface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localIterator.next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()).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skipAd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suspend()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u w:val="single"/>
        </w:rPr>
        <w:t>activePlugin</w:t>
      </w:r>
      <w:r>
        <w:rPr>
          <w:rFonts w:ascii="Consolas" w:hAnsi="Consolas" w:cs="Consolas"/>
          <w:color w:val="000000"/>
          <w:sz w:val="18"/>
          <w:szCs w:val="18"/>
        </w:rPr>
        <w:t>.suspend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27445A" w:rsidRDefault="0027445A"/>
    <w:p w:rsidR="0027445A" w:rsidRDefault="0027445A"/>
    <w:p w:rsidR="0027445A" w:rsidRDefault="0027445A">
      <w:r>
        <w:t>CONFIGURATION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com.ooyala.android.configuration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Options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ReadonlyOptionsInterface</w:t>
      </w:r>
      <w:proofErr w:type="spellEnd"/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Options(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paramBoolean1,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paramBoolean2,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paramBoolean3,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paramBoolean4,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paramBoolean5,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paramInt1,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paramInt2,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paramBoolean6)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paramBoolean1;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paramBoolean2;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paramBoolean3;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paramBoolean4;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paramBoolean5;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paramInt1;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paramInt2;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paramBoolean6;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Builder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FCCTVRatingConfiguration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s_getDefaultTVRatingConfiguration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s_getDefaultVisualOnConfiguration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Options</w:t>
      </w:r>
      <w:r>
        <w:rPr>
          <w:rFonts w:ascii="Consolas" w:hAnsi="Consolas" w:cs="Consolas"/>
          <w:color w:val="000000"/>
          <w:sz w:val="18"/>
          <w:szCs w:val="18"/>
        </w:rPr>
        <w:t xml:space="preserve"> build()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Options(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setConnectionTimeout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connectionTimeoutInMillisecond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preloadContent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preventVideoViewSharing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setReadTimeout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readTimeoutInMillisecond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showAdsControls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showCuePoints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showLiveControls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showPromoImage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paramFCCTVRatingConfiguration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Builder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paramVisualOnConfiguration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7445A" w:rsidRDefault="0027445A" w:rsidP="0027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27445A" w:rsidRDefault="0027445A">
      <w:bookmarkStart w:id="0" w:name="_GoBack"/>
      <w:bookmarkEnd w:id="0"/>
    </w:p>
    <w:sectPr w:rsidR="0027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5A"/>
    <w:rsid w:val="0027445A"/>
    <w:rsid w:val="00BA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2016-05-08T18:14:00Z</dcterms:created>
  <dcterms:modified xsi:type="dcterms:W3CDTF">2016-05-08T18:16:00Z</dcterms:modified>
</cp:coreProperties>
</file>