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30.png" ContentType="image/png"/>
  <Override PartName="/word/media/rId57.png" ContentType="image/png"/>
  <Override PartName="/word/media/rId60.png" ContentType="image/png"/>
  <Override PartName="/word/media/rId63.png" ContentType="image/png"/>
  <Override PartName="/word/media/rId66.png" ContentType="image/png"/>
  <Override PartName="/word/media/rId69.png" ContentType="image/png"/>
  <Override PartName="/word/media/rId72.png" ContentType="image/png"/>
  <Override PartName="/word/media/rId75.png" ContentType="image/png"/>
  <Override PartName="/word/media/rId81.png" ContentType="image/png"/>
  <Override PartName="/word/media/rId78.png" ContentType="image/png"/>
  <Override PartName="/word/media/rId84.png" ContentType="image/png"/>
  <Override PartName="/word/media/rId33.png" ContentType="image/png"/>
  <Override PartName="/word/media/rId87.png" ContentType="image/png"/>
  <Override PartName="/word/media/rId90.png" ContentType="image/png"/>
  <Override PartName="/word/media/rId93.png" ContentType="image/png"/>
  <Override PartName="/word/media/rId96.png" ContentType="image/png"/>
  <Override PartName="/word/media/rId99.png" ContentType="image/png"/>
  <Override PartName="/word/media/rId102.png" ContentType="image/png"/>
  <Override PartName="/word/media/rId105.png" ContentType="image/png"/>
  <Override PartName="/word/media/rId108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  <Override PartName="/word/media/rId48.png" ContentType="image/png"/>
  <Override PartName="/word/media/rId51.png" ContentType="image/png"/>
  <Override PartName="/word/media/rId54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21" w:name="презентация-по-лабораторной-работе-10"/>
    <w:p>
      <w:pPr>
        <w:pStyle w:val="Heading1"/>
      </w:pPr>
      <w:r>
        <w:t xml:space="preserve">Презентация по лабораторной работе №10</w:t>
      </w:r>
    </w:p>
    <w:bookmarkEnd w:id="21"/>
    <w:p>
      <w:r>
        <w:pict>
          <v:rect style="width:0;height:1.5pt" o:hralign="center" o:hrstd="t" o:hr="t"/>
        </w:pict>
      </w:r>
    </w:p>
    <w:bookmarkStart w:id="22" w:name="тема"/>
    <w:p>
      <w:pPr>
        <w:pStyle w:val="Heading1"/>
      </w:pPr>
      <w:r>
        <w:t xml:space="preserve">Тема:</w:t>
      </w:r>
    </w:p>
    <w:bookmarkEnd w:id="22"/>
    <w:bookmarkStart w:id="23" w:name="текстовой-редактор-emacs"/>
    <w:p>
      <w:pPr>
        <w:pStyle w:val="Heading2"/>
      </w:pPr>
      <w:r>
        <w:t xml:space="preserve">Текстовой редактор emacs</w:t>
      </w:r>
    </w:p>
    <w:bookmarkEnd w:id="23"/>
    <w:p>
      <w:r>
        <w:pict>
          <v:rect style="width:0;height:1.5pt" o:hralign="center" o:hrstd="t" o:hr="t"/>
        </w:pict>
      </w:r>
    </w:p>
    <w:bookmarkStart w:id="24" w:name="российский-университет-дружбы-народов"/>
    <w:p>
      <w:pPr>
        <w:pStyle w:val="Heading2"/>
      </w:pPr>
      <w:r>
        <w:t xml:space="preserve">Российский Университет Дружбы Народов</w:t>
      </w:r>
    </w:p>
    <w:bookmarkEnd w:id="24"/>
    <w:bookmarkStart w:id="25" w:name="факультет-физико-математических-и-естественных-наук"/>
    <w:p>
      <w:pPr>
        <w:pStyle w:val="Heading3"/>
      </w:pPr>
      <w:r>
        <w:t xml:space="preserve">Факультет Физико-Математических и Естественных Наук</w:t>
      </w:r>
    </w:p>
    <w:bookmarkEnd w:id="25"/>
    <w:p>
      <w:r>
        <w:rPr>
          <w:i/>
        </w:rPr>
        <w:t xml:space="preserve">Дисциплина: Операционные системы</w:t>
      </w:r>
    </w:p>
    <w:p>
      <w:r>
        <w:t xml:space="preserve">Студент: Бен бадр Ясмин</w:t>
      </w:r>
    </w:p>
    <w:p>
      <w:r>
        <w:t xml:space="preserve">Группа: НКНбд-01-20</w:t>
      </w:r>
    </w:p>
    <w:p>
      <w:r>
        <w:t xml:space="preserve">Москва, 2021г.</w:t>
      </w:r>
    </w:p>
    <w:tbl>
      <w:tblPr>
        <w:tblStyle w:val="TableNormal"/>
      </w:tblPr>
      <w:tblGrid>
        <w:gridCol w:w="440"/>
      </w:tblGrid>
      <w:tr>
        <w:tc>
          <w:p>
            <w:pPr>
              <w:pStyle w:val="Compact"/>
              <w:jc w:val="left"/>
            </w:pPr>
            <w:r>
              <w:t xml:space="preserve">##Введение ###Emacs Emacs — один из наиболее мощных и широко распространённых редакторов, используемых в мире Unix. По популярности он соперничает с редактором vi и его клонами.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Буфер — это основная единица редактирования; один буфер соответствует одному куску редактируемого текста. можем иметь несколько буферов, но в каждый конкретный момент мы редактируем только один выбранный буфер. При этом, разумеется, если мы используем несколько окон, то видимыми могут быть несколько буферов. Чаще всего буферы обращаются к какому-либо файлу, считывая данные из файла в буфер, или записывая данные из буфера в файл.</w:t>
            </w:r>
          </w:p>
        </w:tc>
      </w:tr>
    </w:tbl>
    <w:bookmarkStart w:id="26" w:name="последовательность-выполнения-работы"/>
    <w:p>
      <w:pPr>
        <w:pStyle w:val="Heading3"/>
      </w:pPr>
      <w:r>
        <w:t xml:space="preserve">Последовательность выполнения работы</w:t>
      </w:r>
    </w:p>
    <w:bookmarkEnd w:id="26"/>
    <w:p>
      <w:pPr>
        <w:pStyle w:val="Compact"/>
        <w:numPr>
          <w:numId w:val="2"/>
          <w:ilvl w:val="0"/>
        </w:numPr>
      </w:pPr>
      <w:r>
        <w:t xml:space="preserve">Ознакомиться с теоретическим материалом.</w:t>
      </w:r>
    </w:p>
    <w:p>
      <w:pPr>
        <w:pStyle w:val="Compact"/>
        <w:numPr>
          <w:numId w:val="2"/>
          <w:ilvl w:val="0"/>
        </w:numPr>
      </w:pPr>
      <w:r>
        <w:t xml:space="preserve">Ознакомиться с редактором emacs.</w:t>
      </w:r>
    </w:p>
    <w:p>
      <w:pPr>
        <w:pStyle w:val="Compact"/>
        <w:numPr>
          <w:numId w:val="2"/>
          <w:ilvl w:val="0"/>
        </w:numPr>
      </w:pPr>
      <w:r>
        <w:t xml:space="preserve">Выполнить упражнения.</w:t>
      </w:r>
    </w:p>
    <w:p>
      <w:pPr>
        <w:pStyle w:val="Compact"/>
        <w:numPr>
          <w:numId w:val="2"/>
          <w:ilvl w:val="0"/>
        </w:numPr>
      </w:pPr>
      <w:r>
        <w:t xml:space="preserve">Ответить на контрольные вопросы.</w:t>
      </w:r>
    </w:p>
    <w:p>
      <w:r>
        <w:pict>
          <v:rect style="width:0;height:1.5pt" o:hralign="center" o:hrstd="t" o:hr="t"/>
        </w:pict>
      </w:r>
    </w:p>
    <w:bookmarkStart w:id="27" w:name="ход-работы"/>
    <w:p>
      <w:pPr>
        <w:pStyle w:val="Heading3"/>
      </w:pPr>
      <w:r>
        <w:t xml:space="preserve">Ход работы:</w:t>
      </w:r>
    </w:p>
    <w:bookmarkEnd w:id="27"/>
    <w:p>
      <w:pPr>
        <w:pStyle w:val="Compact"/>
        <w:numPr>
          <w:numId w:val="3"/>
          <w:ilvl w:val="0"/>
        </w:numPr>
      </w:pPr>
      <w:r>
        <w:t xml:space="preserve">Открыла emacs.</w:t>
      </w:r>
    </w:p>
    <w:p>
      <w:r>
        <w:drawing>
          <wp:inline>
            <wp:extent cx="4165600" cy="6223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raw.githubusercontent.com/benbaderyasmine/lab10/main/photo/%D0%BB%D0%B0%D0%B110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5600" cy="622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4"/>
          <w:ilvl w:val="0"/>
        </w:numPr>
      </w:pPr>
      <w:r>
        <w:t xml:space="preserve">Создала файл lab07.sh с помощью комбинаций Ctrl-x Ctrl-f (C-x C-f).</w:t>
      </w:r>
    </w:p>
    <w:p>
      <w:r>
        <w:drawing>
          <wp:inline>
            <wp:extent cx="4013200" cy="48006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raw.githubusercontent.com/benbaderyasmine/lab10/main/photo/%D0%BB%D0%B0%D0%B110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3200" cy="4800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5"/>
          <w:ilvl w:val="0"/>
        </w:numPr>
      </w:pPr>
      <w:r>
        <w:t xml:space="preserve">Набрала текст:</w:t>
      </w:r>
    </w:p>
    <w:p>
      <w:r>
        <w:drawing>
          <wp:inline>
            <wp:extent cx="4064000" cy="45466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raw.githubusercontent.com/benbaderyasmine/lab10/main/photo/%D0%BB%D0%B0%D0%B110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4000" cy="4546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6"/>
          <w:ilvl w:val="0"/>
        </w:numPr>
      </w:pPr>
      <w:r>
        <w:t xml:space="preserve">Сохранила файл с помощью комбинаций Ctrl-x Ctrl-s (C-x C-s).</w:t>
      </w:r>
    </w:p>
    <w:p>
      <w:r>
        <w:drawing>
          <wp:inline>
            <wp:extent cx="5486400" cy="40259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raw.githubusercontent.com/benbaderyasmine/lab10/main/photo/%D0%BB%D0%B0%D0%B110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025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7"/>
          <w:ilvl w:val="0"/>
        </w:numPr>
      </w:pPr>
      <w:r>
        <w:t xml:space="preserve">Проделала с текстом стандартные процедуры редактирования, каждое действие осуществлял комбинацией клавиш.</w:t>
      </w:r>
    </w:p>
    <w:p>
      <w:pPr>
        <w:pStyle w:val="Compact"/>
        <w:numPr>
          <w:numId w:val="8"/>
          <w:ilvl w:val="0"/>
        </w:numPr>
      </w:pPr>
      <w:r>
        <w:t xml:space="preserve">Вырезала одной командой целую строку (С-k).</w:t>
      </w:r>
    </w:p>
    <w:p>
      <w:r>
        <w:drawing>
          <wp:inline>
            <wp:extent cx="5499100" cy="3556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raw.githubusercontent.com/benbaderyasmine/lab10/main/photo/%D0%BB%D0%B0%D0%B110/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91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* Вставила эту строку в конец файла (C-y).</w:t>
      </w:r>
    </w:p>
    <w:p>
      <w:r>
        <w:drawing>
          <wp:inline>
            <wp:extent cx="5765800" cy="44069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raw.githubusercontent.com/benbaderyasmine/lab10/main/photo/%D0%BB%D0%B0%D0%B110/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5800" cy="4406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9"/>
          <w:ilvl w:val="0"/>
        </w:numPr>
      </w:pPr>
      <w:r>
        <w:t xml:space="preserve">Выделила область текста (C-space).</w:t>
      </w:r>
    </w:p>
    <w:p>
      <w:r>
        <w:drawing>
          <wp:inline>
            <wp:extent cx="5041900" cy="34671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raw.githubusercontent.com/benbaderyasmine/lab10/main/photo/%D0%BB%D0%B0%D0%B110/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1900" cy="3467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10"/>
          <w:ilvl w:val="0"/>
        </w:numPr>
      </w:pPr>
      <w:r>
        <w:t xml:space="preserve">Скопировала область в буфер обмена (M-w).</w:t>
      </w:r>
    </w:p>
    <w:p>
      <w:pPr>
        <w:numPr>
          <w:numId w:val="10"/>
          <w:ilvl w:val="0"/>
        </w:numPr>
      </w:pPr>
      <w:r>
        <w:t xml:space="preserve">Вставила область в конец файла.</w:t>
      </w:r>
    </w:p>
    <w:p>
      <w:r>
        <w:drawing>
          <wp:inline>
            <wp:extent cx="5080000" cy="34925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raw.githubusercontent.com/benbaderyasmine/lab10/main/photo/%D0%BB%D0%B0%D0%B110/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0000" cy="3492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1"/>
          <w:ilvl w:val="0"/>
        </w:numPr>
      </w:pPr>
      <w:r>
        <w:t xml:space="preserve">Вновь выделила эту область и на этот раз вырезала её (C-w).</w:t>
      </w:r>
    </w:p>
    <w:p>
      <w:r>
        <w:drawing>
          <wp:inline>
            <wp:extent cx="5816600" cy="3886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raw.githubusercontent.com/benbaderyasmine/lab10/main/photo/%D0%BB%D0%B0%D0%B110/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6600" cy="3886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drawing>
          <wp:inline>
            <wp:extent cx="5321300" cy="32639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raw.githubusercontent.com/benbaderyasmine/lab10/main/photo/%D0%BB%D0%B0%D0%B110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1300" cy="3263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2"/>
          <w:ilvl w:val="0"/>
        </w:numPr>
      </w:pPr>
      <w:r>
        <w:t xml:space="preserve">Отменила последнее действие (C-/).</w:t>
      </w:r>
    </w:p>
    <w:p>
      <w:r>
        <w:drawing>
          <wp:inline>
            <wp:extent cx="5384800" cy="3124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raw.githubusercontent.com/benbaderyasmine/lab10/main/photo/%D0%BB%D0%B0%D0%B110/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4800" cy="3124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3"/>
          <w:ilvl w:val="0"/>
        </w:numPr>
      </w:pPr>
      <w:r>
        <w:t xml:space="preserve">Научилась использовать команды по перемещению курсора.</w:t>
      </w:r>
    </w:p>
    <w:p>
      <w:pPr>
        <w:pStyle w:val="Compact"/>
        <w:numPr>
          <w:numId w:val="14"/>
          <w:ilvl w:val="0"/>
        </w:numPr>
      </w:pPr>
      <w:r>
        <w:t xml:space="preserve">Переместите курсор в начало строки (C-a).</w:t>
      </w:r>
    </w:p>
    <w:p>
      <w:r>
        <w:drawing>
          <wp:inline>
            <wp:extent cx="4292600" cy="27305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raw.githubusercontent.com/benbaderyasmine/lab10/main/photo/%D0%BB%D0%B0%D0%B110/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2600" cy="273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5"/>
          <w:ilvl w:val="0"/>
        </w:numPr>
      </w:pPr>
      <w:r>
        <w:t xml:space="preserve">Переместите курсор в конец строки (C-e).</w:t>
      </w:r>
    </w:p>
    <w:p>
      <w:r>
        <w:drawing>
          <wp:inline>
            <wp:extent cx="5054600" cy="22479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raw.githubusercontent.com/benbaderyasmine/lab10/main/photo/%D0%BB%D0%B0%D0%B110/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4600" cy="2247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6"/>
          <w:ilvl w:val="0"/>
        </w:numPr>
      </w:pPr>
      <w:r>
        <w:t xml:space="preserve">Переместите курсор в начало буфера (M-&lt;).</w:t>
      </w:r>
    </w:p>
    <w:p>
      <w:r>
        <w:drawing>
          <wp:inline>
            <wp:extent cx="4902200" cy="32766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raw.githubusercontent.com/benbaderyasmine/lab10/main/photo/%D0%BB%D0%B0%D0%B110/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2200" cy="3276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7"/>
          <w:ilvl w:val="0"/>
        </w:numPr>
      </w:pPr>
      <w:r>
        <w:t xml:space="preserve">Переместите курсор в конец буфера (M-&gt;).</w:t>
      </w:r>
    </w:p>
    <w:p>
      <w:r>
        <w:drawing>
          <wp:inline>
            <wp:extent cx="5689600" cy="33909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raw.githubusercontent.com/benbaderyasmine/lab10/main/photo/%D0%BB%D0%B0%D0%B110/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9600" cy="3390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8"/>
          <w:ilvl w:val="0"/>
        </w:numPr>
      </w:pPr>
      <w:r>
        <w:t xml:space="preserve">Управление буферами.</w:t>
      </w:r>
    </w:p>
    <w:p>
      <w:pPr>
        <w:pStyle w:val="Compact"/>
        <w:numPr>
          <w:numId w:val="19"/>
          <w:ilvl w:val="0"/>
        </w:numPr>
      </w:pPr>
      <w:r>
        <w:t xml:space="preserve">Вывела список активных буферов на экран (C-x C-b).</w:t>
      </w:r>
    </w:p>
    <w:p>
      <w:r>
        <w:drawing>
          <wp:inline>
            <wp:extent cx="5816600" cy="4394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raw.githubusercontent.com/benbaderyasmine/lab10/main/photo/%D0%BB%D0%B0%D0%B110/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6600" cy="4394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20"/>
          <w:ilvl w:val="0"/>
        </w:numPr>
      </w:pPr>
      <w:r>
        <w:t xml:space="preserve">Переместился во вновь открытое окно (C-x) o со списком открытых буферов и переключился на другой буфер,</w:t>
      </w:r>
    </w:p>
    <w:p>
      <w:pPr>
        <w:pStyle w:val="Compact"/>
        <w:numPr>
          <w:numId w:val="20"/>
          <w:ilvl w:val="0"/>
        </w:numPr>
      </w:pPr>
      <w:r>
        <w:t xml:space="preserve">Закрыла это окно (C-x 0).</w:t>
      </w:r>
    </w:p>
    <w:p>
      <w:r>
        <w:drawing>
          <wp:inline>
            <wp:extent cx="4660900" cy="4699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raw.githubusercontent.com/benbaderyasmine/lab10/main/photo/%D0%BB%D0%B0%D0%B110/1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0900" cy="4699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21"/>
          <w:ilvl w:val="0"/>
        </w:numPr>
      </w:pPr>
      <w:r>
        <w:t xml:space="preserve">Вновь переключился между буферами, но уже без вывода их списка на экран (C-x b).</w:t>
      </w:r>
    </w:p>
    <w:p>
      <w:r>
        <w:drawing>
          <wp:inline>
            <wp:extent cx="5727700" cy="3886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raw.githubusercontent.com/benbaderyasmine/lab10/main/photo/%D0%BB%D0%B0%D0%B110/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886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)</w:t>
      </w:r>
    </w:p>
    <w:p>
      <w:pPr>
        <w:pStyle w:val="Compact"/>
        <w:numPr>
          <w:numId w:val="22"/>
          <w:ilvl w:val="0"/>
        </w:numPr>
      </w:pPr>
      <w:r>
        <w:t xml:space="preserve">Управление окнами.</w:t>
      </w:r>
    </w:p>
    <w:p>
      <w:pPr>
        <w:pStyle w:val="Compact"/>
        <w:numPr>
          <w:numId w:val="23"/>
          <w:ilvl w:val="0"/>
        </w:numPr>
      </w:pPr>
      <w:r>
        <w:t xml:space="preserve">Поделила фрейм на 4 части: разделила фрейм на два окна по вертикали (C-x 3), а затем каждое из этих окон на две части по горизонтали (C-x 2)</w:t>
      </w:r>
    </w:p>
    <w:p>
      <w:r>
        <w:drawing>
          <wp:inline>
            <wp:extent cx="5676900" cy="4140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raw.githubusercontent.com/benbaderyasmine/lab10/main/photo/%D0%BB%D0%B0%D0%B110/1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4140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drawing>
          <wp:inline>
            <wp:extent cx="5689600" cy="45466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raw.githubusercontent.com/benbaderyasmine/lab10/main/photo/%D0%BB%D0%B0%D0%B110/2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9600" cy="4546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24"/>
          <w:ilvl w:val="0"/>
        </w:numPr>
      </w:pPr>
      <w:r>
        <w:t xml:space="preserve">В каждом из четырёх созданных окон открыла новый буфер (файл) и ввела несколько строк текста.</w:t>
      </w:r>
    </w:p>
    <w:p>
      <w:r>
        <w:drawing>
          <wp:inline>
            <wp:extent cx="5892800" cy="48133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raw.githubusercontent.com/benbaderyasmine/lab10/main/photo/%D0%BB%D0%B0%D0%B110/2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2800" cy="4813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25"/>
          <w:ilvl w:val="0"/>
        </w:numPr>
      </w:pPr>
      <w:r>
        <w:t xml:space="preserve">Режим поиска</w:t>
      </w:r>
    </w:p>
    <w:p>
      <w:pPr>
        <w:pStyle w:val="Compact"/>
        <w:numPr>
          <w:numId w:val="26"/>
          <w:ilvl w:val="0"/>
        </w:numPr>
      </w:pPr>
      <w:r>
        <w:t xml:space="preserve">Переключилась в режим поиска (C-s) и нашла несколько слов, присутствующих в тексте.</w:t>
      </w:r>
    </w:p>
    <w:p>
      <w:r>
        <w:drawing>
          <wp:inline>
            <wp:extent cx="5727700" cy="37719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raw.githubusercontent.com/benbaderyasmine/lab10/main/photo/%D0%BB%D0%B0%D0%B110/2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771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27"/>
          <w:ilvl w:val="0"/>
        </w:numPr>
      </w:pPr>
      <w:r>
        <w:t xml:space="preserve">Переключилась между результатами поиска, нажимая C-s.</w:t>
      </w:r>
    </w:p>
    <w:p>
      <w:pPr>
        <w:numPr>
          <w:numId w:val="27"/>
          <w:ilvl w:val="0"/>
        </w:numPr>
      </w:pPr>
      <w:r>
        <w:t xml:space="preserve">Вышела из режима поиска, нажав C-g.</w:t>
      </w:r>
    </w:p>
    <w:p>
      <w:r>
        <w:drawing>
          <wp:inline>
            <wp:extent cx="5854700" cy="46228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raw.githubusercontent.com/benbaderyasmine/lab10/main/photo/%D0%BB%D0%B0%D0%B110/2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4700" cy="4622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28"/>
          <w:ilvl w:val="0"/>
        </w:numPr>
      </w:pPr>
      <w:r>
        <w:t xml:space="preserve">Перешела в режим поиска и замены (M-%), ввел текст, который следует найти и заменить, нажал</w:t>
      </w:r>
      <w:r>
        <w:t xml:space="preserve"> </w:t>
      </w:r>
      <w:r>
        <w:rPr>
          <w:i/>
        </w:rPr>
        <w:t xml:space="preserve">Enter</w:t>
      </w:r>
      <w:r>
        <w:t xml:space="preserve"> </w:t>
      </w:r>
      <w:r>
        <w:t xml:space="preserve">, затем ввела текст для замены. После подсвечивания результатов поиска, нажал ! для подтверждения замены.</w:t>
      </w:r>
    </w:p>
    <w:p>
      <w:r>
        <w:drawing>
          <wp:inline>
            <wp:extent cx="5651500" cy="36576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raw.githubusercontent.com/benbaderyasmine/lab10/main/photo/%D0%BB%D0%B0%D0%B110/2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1500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drawing>
          <wp:inline>
            <wp:extent cx="5613400" cy="3556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raw.githubusercontent.com/benbaderyasmine/lab10/main/photo/%D0%BB%D0%B0%D0%B110/2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4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727700" cy="40513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raw.githubusercontent.com/benbaderyasmine/lab10/main/photo/%D0%BB%D0%B0%D0%B110/2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051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29"/>
          <w:ilvl w:val="0"/>
        </w:numPr>
      </w:pPr>
      <w:r>
        <w:t xml:space="preserve">Попробовала другой режим поиска, нажав M-s o. Он отличается от обычного режима тем, что при поиске указывает номера строк в которых найдено введённое слово и выделяет их цветом. В обычном режиме выделение цветом появляется, только когда нужно подтвердить замену.</w:t>
      </w:r>
    </w:p>
    <w:p>
      <w:r>
        <w:drawing>
          <wp:inline>
            <wp:extent cx="5689600" cy="41148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raw.githubusercontent.com/benbaderyasmine/lab10/main/photo/%D0%BB%D0%B0%D0%B110/2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9600" cy="4114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bookmarkStart w:id="109" w:name="вывод"/>
    <w:p>
      <w:pPr>
        <w:pStyle w:val="Heading3"/>
      </w:pPr>
      <w:r>
        <w:t xml:space="preserve">Вывод</w:t>
      </w:r>
    </w:p>
    <w:bookmarkEnd w:id="109"/>
    <w:p>
      <w:r>
        <w:t xml:space="preserve">Познакомилась с операционной системой Linux, получила практические навыки работы с редактором Emacs.</w:t>
      </w:r>
    </w:p>
    <w:p>
      <w:r>
        <w:pict>
          <v:rect style="width:0;height:1.5pt" o:hralign="center" o:hrstd="t" o:hr="t"/>
        </w:pict>
      </w:r>
    </w:p>
    <w:bookmarkStart w:id="110" w:name="библиография"/>
    <w:p>
      <w:pPr>
        <w:pStyle w:val="Heading3"/>
      </w:pPr>
      <w:r>
        <w:t xml:space="preserve">Библиография</w:t>
      </w:r>
    </w:p>
    <w:bookmarkEnd w:id="110"/>
    <w:p>
      <w:hyperlink r:id="rId111">
        <w:r>
          <w:rPr>
            <w:rStyle w:val="Link"/>
          </w:rPr>
          <w:t xml:space="preserve">Emacs для начинающих</w:t>
        </w:r>
      </w:hyperlink>
      <w:r>
        <w:t xml:space="preserve"> </w:t>
      </w:r>
      <w:hyperlink r:id="rId112">
        <w:r>
          <w:rPr>
            <w:rStyle w:val="Link"/>
          </w:rPr>
          <w:t xml:space="preserve">GNU Emacs.</w:t>
        </w:r>
      </w:hyperlink>
    </w:p>
    <w:p>
      <w:r>
        <w:pict>
          <v:rect style="width:0;height:1.5pt" o:hralign="center" o:hrstd="t" o:hr="t"/>
        </w:pict>
      </w:r>
    </w:p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numbering.xml><?xml version="1.0" encoding="utf-8"?>
<w:numbering xmlns:w="http://schemas.openxmlformats.org/wordprocessingml/2006/main">
  <w:abstractNum w:abstractNumId="0">
    <w:nsid w:val="3b6e9814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7">
    <w:nsid w:val="7a4b70d8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</w:abstractNum>
  <w:abstractNum w:abstractNumId="2">
    <w:nsid w:val="52a79608"/>
    <w:multiLevelType w:val="multilevel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</w:abstractNum>
  <w:abstractNum w:abstractNumId="3">
    <w:nsid w:val="a1ffbd71"/>
    <w:multiLevelType w:val="multilevel"/>
    <w:lvl w:ilvl="0">
      <w:start w:val="2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2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2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2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2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2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2"/>
      <w:numFmt w:val="decimal"/>
      <w:lvlText w:val="%7."/>
      <w:lvlJc w:val="left"/>
      <w:pPr>
        <w:tabs>
          <w:tab w:val="num" w:pos="4320"/>
        </w:tabs>
        <w:ind w:left="4800" w:hanging="480"/>
      </w:pPr>
    </w:lvl>
  </w:abstractNum>
  <w:abstractNum w:abstractNumId="4">
    <w:nsid w:val="64bea77b"/>
    <w:multiLevelType w:val="multilevel"/>
    <w:lvl w:ilvl="0">
      <w:start w:val="3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3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3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3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3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3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3"/>
      <w:numFmt w:val="decimal"/>
      <w:lvlText w:val="%7."/>
      <w:lvlJc w:val="left"/>
      <w:pPr>
        <w:tabs>
          <w:tab w:val="num" w:pos="4320"/>
        </w:tabs>
        <w:ind w:left="4800" w:hanging="480"/>
      </w:pPr>
    </w:lvl>
  </w:abstractNum>
  <w:abstractNum w:abstractNumId="5">
    <w:nsid w:val="e7cb990d"/>
    <w:multiLevelType w:val="multilevel"/>
    <w:lvl w:ilvl="0">
      <w:start w:val="4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4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4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4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4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4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4"/>
      <w:numFmt w:val="decimal"/>
      <w:lvlText w:val="%7."/>
      <w:lvlJc w:val="left"/>
      <w:pPr>
        <w:tabs>
          <w:tab w:val="num" w:pos="4320"/>
        </w:tabs>
        <w:ind w:left="4800" w:hanging="480"/>
      </w:pPr>
    </w:lvl>
  </w:abstractNum>
  <w:abstractNum w:abstractNumId="6">
    <w:nsid w:val="9edc4b9e"/>
    <w:multiLevelType w:val="multilevel"/>
    <w:lvl w:ilvl="0">
      <w:start w:val="5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5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5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5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5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5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5"/>
      <w:numFmt w:val="decimal"/>
      <w:lvlText w:val="%7.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4">
    <w:abstractNumId w:val="3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</w:num>
  <w:num w:numId="5">
    <w:abstractNumId w:val="4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</w:num>
  <w:num w:numId="6">
    <w:abstractNumId w:val="5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</w:num>
  <w:num w:numId="7">
    <w:abstractNumId w:val="6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</w:num>
  <w:num w:numId="8">
    <w:abstractNumId w:val="7"/>
  </w:num>
  <w:num w:numId="9">
    <w:abstractNumId w:val="7"/>
  </w:num>
  <w:num w:numId="10">
    <w:abstractNumId w:val="7"/>
  </w:num>
  <w:num w:numId="11">
    <w:abstractNumId w:val="7"/>
  </w:num>
  <w:num w:numId="12">
    <w:abstractNumId w:val="7"/>
  </w:num>
  <w:num w:numId="1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4">
    <w:abstractNumId w:val="7"/>
  </w:num>
  <w:num w:numId="15">
    <w:abstractNumId w:val="7"/>
  </w:num>
  <w:num w:numId="16">
    <w:abstractNumId w:val="7"/>
  </w:num>
  <w:num w:numId="17">
    <w:abstractNumId w:val="7"/>
  </w:num>
  <w:num w:numId="1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9">
    <w:abstractNumId w:val="7"/>
  </w:num>
  <w:num w:numId="20">
    <w:abstractNumId w:val="7"/>
  </w:num>
  <w:num w:numId="21">
    <w:abstractNumId w:val="7"/>
  </w:num>
  <w:num w:numId="2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23">
    <w:abstractNumId w:val="7"/>
  </w:num>
  <w:num w:numId="24">
    <w:abstractNumId w:val="7"/>
  </w:num>
  <w:num w:numId="2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26">
    <w:abstractNumId w:val="7"/>
  </w:num>
  <w:num w:numId="27">
    <w:abstractNumId w:val="7"/>
  </w:num>
  <w:num w:numId="28">
    <w:abstractNumId w:val="7"/>
  </w:num>
  <w:num w:numId="29">
    <w:abstractNumId w:val="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  <w:pPr>
      <w:spacing w:before="180" w:after="180"/>
    </w:pPr>
  </w:style>
  <w:style w:type="paragraph" w:styleId="Compact">
    <w:name w:val="Compact"/>
    <w:basedOn w:val="Normal"/>
    <w:qFormat/>
    <w:pPr>
      <w:spacing w:before="36" w:after="36"/>
    </w:pPr>
  </w:style>
  <w:style w:type="paragraph" w:styleId="Title">
    <w:name w:val="Title"/>
    <w:basedOn w:val="Normal"/>
    <w:next w:val="Normal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uthors">
    <w:name w:val="Authors"/>
    <w:next w:val="Normal"/>
    <w:qFormat/>
    <w:pPr>
      <w:keepNext/>
      <w:keepLines/>
      <w:jc w:val="center"/>
    </w:pPr>
  </w:style>
  <w:style w:type="paragraph" w:styleId="Date">
    <w:name w:val="Date"/>
    <w:next w:val="Normal"/>
    <w:qFormat/>
    <w:pPr>
      <w:keepNext/>
      <w:keepLines/>
      <w:jc w:val="center"/>
    </w:p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Normal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BlockQuote">
    <w:name w:val="Block Quote"/>
    <w:basedOn w:val="Normal"/>
    <w:next w:val="Normal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styleId="Definition">
    <w:name w:val="Definition"/>
    <w:basedOn w:val="Normal"/>
  </w:style>
  <w:style w:type="paragraph" w:styleId="BodyText">
    <w:name w:val="Body Text"/>
    <w:basedOn w:val="Normal"/>
    <w:link w:val="BodyTextChar"/>
    <w:pPr>
      <w:spacing w:after="120"/>
    </w:pPr>
  </w:style>
  <w:style w:type="paragraph" w:styleId="TableCaption">
    <w:name w:val="Table Caption"/>
    <w:basedOn w:val="Normal"/>
    <w:link w:val="BodyTextChar"/>
    <w:pPr>
      <w:spacing w:before="0" w:after="120"/>
    </w:pPr>
    <w:rPr>
      <w:i/>
    </w:rPr>
  </w:style>
  <w:style w:type="paragraph" w:styleId="ImageCaption">
    <w:name w:val="Image Caption"/>
    <w:basedOn w:val="Normal"/>
    <w:link w:val="BodyTextChar"/>
    <w:pPr>
      <w:spacing w:before="0" w:after="120"/>
    </w:pPr>
    <w:rPr>
      <w:i/>
    </w:r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FootnoteRef">
    <w:name w:val="Footnote Ref"/>
    <w:basedOn w:val="BodyTextChar"/>
    <w:rPr>
      <w:vertAlign w:val="superscript"/>
    </w:rPr>
  </w:style>
  <w:style w:type="character" w:customStyle="1" w:styleId="Link">
    <w:name w:val="Link"/>
    <w:basedOn w:val="BodyTextChar"/>
    <w:rPr>
      <w:color w:val="4F81BD" w:themeColor="accent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RegionMarkerTok">
    <w:name w:val="RegionMarkerTok"/>
    <w:basedOn w:val="VerbatimChar"/>
    <w:rPr/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30" Target="media/rId30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66" Target="media/rId66.png" /><Relationship Type="http://schemas.openxmlformats.org/officeDocument/2006/relationships/image" Id="rId69" Target="media/rId69.png" /><Relationship Type="http://schemas.openxmlformats.org/officeDocument/2006/relationships/image" Id="rId72" Target="media/rId72.png" /><Relationship Type="http://schemas.openxmlformats.org/officeDocument/2006/relationships/image" Id="rId75" Target="media/rId75.png" /><Relationship Type="http://schemas.openxmlformats.org/officeDocument/2006/relationships/image" Id="rId81" Target="media/rId81.png" /><Relationship Type="http://schemas.openxmlformats.org/officeDocument/2006/relationships/image" Id="rId78" Target="media/rId78.png" /><Relationship Type="http://schemas.openxmlformats.org/officeDocument/2006/relationships/image" Id="rId84" Target="media/rId84.png" /><Relationship Type="http://schemas.openxmlformats.org/officeDocument/2006/relationships/image" Id="rId33" Target="media/rId33.png" /><Relationship Type="http://schemas.openxmlformats.org/officeDocument/2006/relationships/image" Id="rId87" Target="media/rId87.png" /><Relationship Type="http://schemas.openxmlformats.org/officeDocument/2006/relationships/image" Id="rId90" Target="media/rId90.png" /><Relationship Type="http://schemas.openxmlformats.org/officeDocument/2006/relationships/image" Id="rId93" Target="media/rId93.png" /><Relationship Type="http://schemas.openxmlformats.org/officeDocument/2006/relationships/image" Id="rId96" Target="media/rId96.png" /><Relationship Type="http://schemas.openxmlformats.org/officeDocument/2006/relationships/image" Id="rId99" Target="media/rId99.png" /><Relationship Type="http://schemas.openxmlformats.org/officeDocument/2006/relationships/image" Id="rId102" Target="media/rId102.png" /><Relationship Type="http://schemas.openxmlformats.org/officeDocument/2006/relationships/image" Id="rId105" Target="media/rId105.png" /><Relationship Type="http://schemas.openxmlformats.org/officeDocument/2006/relationships/image" Id="rId108" Target="media/rId108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Relationship Type="http://schemas.openxmlformats.org/officeDocument/2006/relationships/image" Id="rId48" Target="media/rId48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hyperlink" Id="rId111" Target="https://alexott.net/ru/writings/altlinux-emacs/" TargetMode="External" /><Relationship Type="http://schemas.openxmlformats.org/officeDocument/2006/relationships/hyperlink" Id="rId112" Target="https://habr.com/ru/post/248663/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111" Target="https://alexott.net/ru/writings/altlinux-emacs/" TargetMode="External" /><Relationship Type="http://schemas.openxmlformats.org/officeDocument/2006/relationships/hyperlink" Id="rId112" Target="https://habr.com/ru/post/248663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</cp:coreProperties>
</file>