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57.png" ContentType="image/png"/>
  <Override PartName="/word/media/rId6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5.png" ContentType="image/png"/>
  <Override PartName="/word/media/rId42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-по-лабораторной-работе-12"/>
    <w:p>
      <w:pPr>
        <w:pStyle w:val="Heading1"/>
      </w:pPr>
      <w:r>
        <w:t xml:space="preserve">Отчет по лабораторной работе №12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программирование-в-командном-процессоре-ос-unix.-ветвления-и-циклы"/>
    <w:p>
      <w:pPr>
        <w:pStyle w:val="Heading2"/>
      </w:pPr>
      <w:r>
        <w:t xml:space="preserve">Программирование в командном процессоре ОС UNIX. Ветвления и циклы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Ясмин Бен Бадр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6" w:name="цель-работы"/>
    <w:p>
      <w:pPr>
        <w:pStyle w:val="Heading3"/>
      </w:pPr>
      <w:r>
        <w:t xml:space="preserve">Цель работы</w:t>
      </w:r>
    </w:p>
    <w:bookmarkEnd w:id="26"/>
    <w:p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>
      <w:r>
        <w:pict>
          <v:rect style="width:0;height:1.5pt" o:hralign="center" o:hrstd="t" o:hr="t"/>
        </w:pict>
      </w:r>
    </w:p>
    <w:bookmarkStart w:id="27" w:name="ход-работы"/>
    <w:p>
      <w:pPr>
        <w:pStyle w:val="Heading3"/>
      </w:pPr>
      <w:r>
        <w:t xml:space="preserve">Ход работы:</w:t>
      </w:r>
    </w:p>
    <w:bookmarkEnd w:id="27"/>
    <w:p>
      <w:r>
        <w:t xml:space="preserve">1.Создала</w:t>
      </w:r>
      <w:r>
        <w:t xml:space="preserve"> </w:t>
      </w:r>
      <w:r>
        <w:rPr>
          <w:i/>
        </w:rPr>
        <w:t xml:space="preserve">lab12_1.txt</w:t>
      </w:r>
      <w:r>
        <w:t xml:space="preserve"> </w:t>
      </w:r>
      <w:r>
        <w:t xml:space="preserve">файл в котором написала текст :</w:t>
      </w:r>
      <w:r>
        <w:t xml:space="preserve"> </w:t>
      </w:r>
      <w:r>
        <w:drawing>
          <wp:inline>
            <wp:extent cx="4610100" cy="262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создала еще файл</w:t>
      </w:r>
      <w:r>
        <w:t xml:space="preserve"> </w:t>
      </w:r>
      <w:r>
        <w:rPr>
          <w:i/>
        </w:rPr>
        <w:t xml:space="preserve">lab12_1.sh</w:t>
      </w:r>
      <w:r>
        <w:t xml:space="preserve"> </w:t>
      </w:r>
      <w:r>
        <w:t xml:space="preserve">в котором я написала прогромму:</w:t>
      </w:r>
    </w:p>
    <w:p>
      <w:r>
        <w:drawing>
          <wp:inline>
            <wp:extent cx="5549900" cy="444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737100" cy="448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Используя команды getopts grep, написал командный файл, который анализирует командную строку с ключами: * -pшаблон — указать шаблон для поиска; * -C — различать большие и малые буквы; * -n — выдавать номера строк. А затем ищет в указанном файле нужные строки, определяемые ключом -p.</w:t>
      </w:r>
    </w:p>
    <w:p>
      <w:r>
        <w:drawing>
          <wp:inline>
            <wp:extent cx="47244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создала новый файл</w:t>
      </w:r>
      <w:r>
        <w:t xml:space="preserve"> </w:t>
      </w:r>
      <w:r>
        <w:rPr>
          <w:i/>
        </w:rPr>
        <w:t xml:space="preserve">lab12_2.sh</w:t>
      </w:r>
      <w:r>
        <w:t xml:space="preserve"> </w:t>
      </w:r>
      <w:r>
        <w:t xml:space="preserve">в котором написала прогромму</w:t>
      </w:r>
    </w:p>
    <w:p>
      <w:r>
        <w:drawing>
          <wp:inline>
            <wp:extent cx="32385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и другой lab12_2.cpp Написала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о коде завершения в оболочку. Командный файл вызывает эту программу и, проанализировав с помощью команды $?, выдает сообщение о том, какое число было введено.</w:t>
      </w:r>
    </w:p>
    <w:p>
      <w:r>
        <w:drawing>
          <wp:inline>
            <wp:extent cx="2959100" cy="334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37592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создала еще файл * lab12_3.sh* Написала командный файл в котором написала программу</w:t>
      </w:r>
    </w:p>
    <w:p>
      <w:r>
        <w:drawing>
          <wp:inline>
            <wp:extent cx="38481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6"/>
          <w:ilvl w:val="0"/>
        </w:numPr>
      </w:pPr>
      <w:r>
        <w:t xml:space="preserve">создающий указанное число файлов, пронумерованных последовательно от 1 до N . Число файлов, которые необходимо создать, передаётся в аргументы командной строки.</w:t>
      </w:r>
      <w:r>
        <w:t xml:space="preserve"> </w:t>
      </w:r>
      <w:r>
        <w:drawing>
          <wp:inline>
            <wp:extent cx="4851400" cy="300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6"/>
          <w:ilvl w:val="0"/>
        </w:numPr>
      </w:pPr>
      <w:r>
        <w:t xml:space="preserve">Этот же командный файл удаляет все созданные им файлы (если они существуют).</w:t>
      </w:r>
    </w:p>
    <w:p>
      <w:r>
        <w:drawing>
          <wp:inline>
            <wp:extent cx="4724400" cy="229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Написала командный файл</w:t>
      </w:r>
      <w:r>
        <w:t xml:space="preserve"> </w:t>
      </w:r>
      <w:r>
        <w:rPr>
          <w:i/>
        </w:rPr>
        <w:t xml:space="preserve">lab12_4.sh</w:t>
      </w:r>
      <w:r>
        <w:t xml:space="preserve"> </w:t>
      </w:r>
      <w:r>
        <w:t xml:space="preserve">, который с помощью команды</w:t>
      </w:r>
      <w:r>
        <w:t xml:space="preserve"> </w:t>
      </w:r>
      <w:r>
        <w:rPr>
          <w:i/>
        </w:rPr>
        <w:t xml:space="preserve">tar</w:t>
      </w:r>
      <w:r>
        <w:t xml:space="preserve"> </w:t>
      </w:r>
      <w:r>
        <w:t xml:space="preserve">запаковывает в архив все файлы в указанной директории.</w:t>
      </w:r>
    </w:p>
    <w:p>
      <w:pPr>
        <w:numPr>
          <w:numId w:val="7"/>
          <w:ilvl w:val="0"/>
        </w:numPr>
      </w:pPr>
      <w:r>
        <w:drawing>
          <wp:inline>
            <wp:extent cx="4267200" cy="200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7"/>
          <w:ilvl w:val="0"/>
        </w:numPr>
      </w:pPr>
      <w:r>
        <w:t xml:space="preserve">Модифицировал его так, чтобы запаковывались только те файлы, которые были изменены менее недели тому назад (использовал команду find).</w:t>
      </w:r>
    </w:p>
    <w:p>
      <w:r>
        <w:drawing>
          <wp:inline>
            <wp:extent cx="5549900" cy="238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la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4" w:name="вывод"/>
    <w:p>
      <w:pPr>
        <w:pStyle w:val="Heading3"/>
      </w:pPr>
      <w:r>
        <w:t xml:space="preserve">Вывод</w:t>
      </w:r>
    </w:p>
    <w:bookmarkEnd w:id="64"/>
    <w:p>
      <w:r>
        <w:t xml:space="preserve">Изучила основы программирования в оболочке ОС UNIX, научилась писать более сложные командные файлы с использованием логических управляющих конструкций и циклов.</w:t>
      </w:r>
    </w:p>
    <w:p>
      <w:r>
        <w:pict>
          <v:rect style="width:0;height:1.5pt" o:hralign="center" o:hrstd="t" o:hr="t"/>
        </w:pict>
      </w:r>
    </w:p>
    <w:bookmarkStart w:id="65" w:name="библиография"/>
    <w:p>
      <w:pPr>
        <w:pStyle w:val="Heading3"/>
      </w:pPr>
      <w:r>
        <w:t xml:space="preserve">Библиография</w:t>
      </w:r>
    </w:p>
    <w:bookmarkEnd w:id="65"/>
    <w:p>
      <w:hyperlink r:id="rId66">
        <w:r>
          <w:rPr>
            <w:rStyle w:val="Link"/>
          </w:rPr>
          <w:t xml:space="preserve">Домашний склерозник</w:t>
        </w:r>
      </w:hyperlink>
    </w:p>
    <w:p>
      <w:r>
        <w:pict>
          <v:rect style="width:0;height:1.5pt" o:hralign="center" o:hrstd="t" o:hr="t"/>
        </w:pict>
      </w:r>
    </w:p>
    <w:bookmarkStart w:id="67" w:name="ответы-на-контрольные-вопросы"/>
    <w:p>
      <w:pPr>
        <w:pStyle w:val="Heading2"/>
      </w:pPr>
      <w:r>
        <w:t xml:space="preserve">Ответы на контрольные вопросы:</w:t>
      </w:r>
    </w:p>
    <w:bookmarkEnd w:id="67"/>
    <w:p>
      <w:pPr>
        <w:pStyle w:val="Compact"/>
        <w:numPr>
          <w:numId w:val="8"/>
          <w:ilvl w:val="0"/>
        </w:numPr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pStyle w:val="Compact"/>
        <w:numPr>
          <w:numId w:val="8"/>
          <w:ilvl w:val="0"/>
        </w:numPr>
      </w:pPr>
      <w:r>
        <w:t xml:space="preserve">При генерации имен используют метасимволы:</w:t>
      </w:r>
    </w:p>
    <w:p>
      <w:pPr>
        <w:pStyle w:val="Compact"/>
        <w:numPr>
          <w:numId w:val="9"/>
          <w:ilvl w:val="0"/>
        </w:numPr>
      </w:pPr>
      <w:r>
        <w:t xml:space="preserve">произвольная (возможно пустая) последовательность символов; ? один произвольный символ; [...] любой из символов, указанных в скобках перечислением и/или с указанием диапазона; cat f* выдаст все файлы каталога, начинающиеся с "f"; cat</w:t>
      </w:r>
      <w:r>
        <w:t xml:space="preserve"> </w:t>
      </w:r>
      <w:r>
        <w:rPr>
          <w:i/>
        </w:rPr>
        <w:t xml:space="preserve">f</w:t>
      </w:r>
      <w:r>
        <w:t xml:space="preserve"> </w:t>
      </w:r>
      <w:r>
        <w:t xml:space="preserve">выдаст все файлы, содержащие "f"; cat program.? выдаст файлы данного каталога с однобуквенными расширениями, скажем "program.c" и "program.o", но не выдаст "program.com"; cat [a-d]* выдаст файлы, которые начинаются с "a", "b", "c", "d". Аналогичный эффект дадут и команды "cat [abcd]</w:t>
      </w:r>
      <w:r>
        <w:rPr>
          <w:i/>
        </w:rPr>
        <w:t xml:space="preserve">" и "cat [bdac]</w:t>
      </w:r>
      <w:r>
        <w:t xml:space="preserve">".</w:t>
      </w:r>
    </w:p>
    <w:p>
      <w:pPr>
        <w:pStyle w:val="Compact"/>
        <w:numPr>
          <w:numId w:val="10"/>
          <w:ilvl w:val="0"/>
        </w:numPr>
      </w:pPr>
      <w:r>
        <w:t xml:space="preserve">Операторы &amp;&amp; и || являются управляющими операторами. Если в командной строке стоит command1 &amp;&amp; command2, то command2 выполняется в том, и только в том случае, если статус выхода из команды command1 равен нулю, что говорит об успешном ее завершении. Аналогично, если командная строка имеет вид command1 || command2, то команда command2 выполняется тогда, и только тогда, когда статус выхода из команды command1 отличен от нуля.</w:t>
      </w:r>
    </w:p>
    <w:p>
      <w:pPr>
        <w:pStyle w:val="Compact"/>
        <w:numPr>
          <w:numId w:val="10"/>
          <w:ilvl w:val="0"/>
        </w:numPr>
      </w:pPr>
      <w:r>
        <w:t xml:space="preserve">Оператор break завершает выполнение ближайшего включающего цикла или условного оператора, в котором он отображается.</w:t>
      </w:r>
    </w:p>
    <w:p>
      <w:pPr>
        <w:pStyle w:val="Compact"/>
        <w:numPr>
          <w:numId w:val="10"/>
          <w:ilvl w:val="0"/>
        </w:numPr>
      </w:pPr>
      <w:r>
        <w:t xml:space="preserve">Команда true всегда возвращает ноль в качестве выходного статуса для индикации успеха. Команда false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условия. Код возврата 0 – истина, любое другое значение – ложь. Программа true – всегда завершается с кодом 0, false – всегда завершается с кодом 1.</w:t>
      </w:r>
    </w:p>
    <w:p>
      <w:pPr>
        <w:pStyle w:val="Compact"/>
        <w:numPr>
          <w:numId w:val="10"/>
          <w:ilvl w:val="0"/>
        </w:numPr>
      </w:pPr>
      <w:r>
        <w:t xml:space="preserve">Введенная строка означает условие существования файла man</w:t>
      </w:r>
      <m:oMath>
        <m:r>
          <m:rPr/>
          <m:t>s</m:t>
        </m:r>
        <m:r>
          <m:rPr/>
          <m:t>/</m:t>
        </m:r>
      </m:oMath>
      <w:r>
        <w:t xml:space="preserve">i.$s</w:t>
      </w:r>
    </w:p>
    <w:p>
      <w:pPr>
        <w:pStyle w:val="Compact"/>
        <w:numPr>
          <w:numId w:val="10"/>
          <w:ilvl w:val="0"/>
        </w:numPr>
      </w:pPr>
      <w:r>
        <w:t xml:space="preserve">Цикл While выполняется до тех пор, пока указанное в нем условие истинно. Когда указанное условие становится ложным - цикл завершается. Цикл Until выполняется до тех пор, пока указанное в нем условие ложно.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7a4e19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4">
    <w:nsid w:val="5937c13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9fa3aa2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58c8e417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7e0dd71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4"/>
  </w:num>
  <w:num w:numId="10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3" Target="media/rId63.png" /><Relationship Type="http://schemas.openxmlformats.org/officeDocument/2006/relationships/hyperlink" Id="rId66" Target="https://www.skleroznik.in.ua/2013/07/31/cikly-i-vetvleniya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www.skleroznik.in.ua/2013/07/31/cikly-i-vetvleniya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