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 w:val="false"/>
          <w:bCs w:val="false"/>
          <w:i w:val="false"/>
          <w:iCs w:val="false"/>
          <w:strike w:val="false"/>
        </w:rPr>
        <w:t xml:space="preserve">API Outage Postmortem</w:t>
      </w:r>
    </w:p>
    <w:p>
      <w:r>
        <w:rPr>
          <w:b w:val="false"/>
          <w:bCs w:val="false"/>
          <w:i w:val="false"/>
          <w:iCs w:val="false"/>
          <w:strike w:val="false"/>
        </w:rPr>
        <w:t xml:space="preserve">The team recorded the remediation plan below during the follow-up review for the 14 May outage.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  <w:strike w:val="false"/>
        </w:rPr>
        <w:t xml:space="preserve">Stabilize production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  <w:i w:val="false"/>
          <w:iCs w:val="false"/>
          <w:strike w:val="false"/>
        </w:rPr>
        <w:t xml:space="preserve">Roll back the rate-limit rule added at 09:10</w:t>
      </w:r>
    </w:p>
    <w:p>
      <w:pPr>
        <w:pStyle w:val="ListParagraph"/>
        <w:numPr>
          <w:ilvl w:val="2"/>
          <w:numId w:val="2"/>
        </w:numPr>
      </w:pPr>
      <w:r>
        <w:rPr>
          <w:b w:val="false"/>
          <w:bCs w:val="false"/>
          <w:i w:val="false"/>
          <w:iCs w:val="false"/>
          <w:strike w:val="false"/>
        </w:rPr>
        <w:t xml:space="preserve">Confirm rollback on all edge regions</w:t>
      </w:r>
    </w:p>
    <w:p>
      <w:pPr>
        <w:pStyle w:val="ListParagraph"/>
        <w:numPr>
          <w:ilvl w:val="3"/>
          <w:numId w:val="2"/>
        </w:numPr>
      </w:pPr>
      <w:r>
        <w:rPr>
          <w:b w:val="false"/>
          <w:bCs w:val="false"/>
          <w:i w:val="false"/>
          <w:iCs w:val="false"/>
          <w:strike w:val="false"/>
        </w:rPr>
        <w:t xml:space="preserve">Check Frankfurt and Sydney first because they lagged during deploy</w:t>
      </w:r>
    </w:p>
    <w:p>
      <w:pPr>
        <w:pStyle w:val="ListParagraph"/>
        <w:numPr>
          <w:ilvl w:val="2"/>
          <w:numId w:val="2"/>
        </w:numPr>
      </w:pPr>
      <w:r>
        <w:rPr>
          <w:b w:val="false"/>
          <w:bCs w:val="false"/>
          <w:i w:val="false"/>
          <w:iCs w:val="false"/>
          <w:strike w:val="false"/>
        </w:rPr>
        <w:t xml:space="preserve">Capture timestamps from the gateway logs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  <w:i w:val="false"/>
          <w:iCs w:val="false"/>
          <w:strike w:val="false"/>
        </w:rPr>
        <w:t xml:space="preserve">Notify support once error rates remain below 1% for 15 minutes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  <w:strike w:val="false"/>
        </w:rPr>
        <w:t xml:space="preserve">Investigate root cause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  <w:i w:val="false"/>
          <w:iCs w:val="false"/>
          <w:strike w:val="false"/>
        </w:rPr>
        <w:t xml:space="preserve">Review configuration changes merged that morning</w:t>
      </w:r>
    </w:p>
    <w:p>
      <w:pPr>
        <w:pStyle w:val="ListParagraph"/>
        <w:numPr>
          <w:ilvl w:val="2"/>
          <w:numId w:val="2"/>
        </w:numPr>
      </w:pPr>
      <w:r>
        <w:rPr>
          <w:b w:val="false"/>
          <w:bCs w:val="false"/>
          <w:i w:val="false"/>
          <w:iCs w:val="false"/>
          <w:strike w:val="false"/>
        </w:rPr>
        <w:t xml:space="preserve">Compare the gateway policy diff with the staging version</w:t>
      </w:r>
    </w:p>
    <w:p>
      <w:pPr>
        <w:pStyle w:val="ListParagraph"/>
        <w:numPr>
          <w:ilvl w:val="3"/>
          <w:numId w:val="2"/>
        </w:numPr>
      </w:pPr>
      <w:r>
        <w:rPr>
          <w:b w:val="false"/>
          <w:bCs w:val="false"/>
          <w:i w:val="false"/>
          <w:iCs w:val="false"/>
          <w:strike w:val="false"/>
        </w:rPr>
        <w:t xml:space="preserve">Flag any missing allowlist entries</w:t>
      </w:r>
    </w:p>
    <w:p>
      <w:pPr>
        <w:pStyle w:val="ListParagraph"/>
        <w:numPr>
          <w:ilvl w:val="4"/>
          <w:numId w:val="2"/>
        </w:numPr>
      </w:pPr>
      <w:r>
        <w:rPr>
          <w:b w:val="false"/>
          <w:bCs w:val="false"/>
          <w:i w:val="false"/>
          <w:iCs w:val="false"/>
          <w:strike w:val="false"/>
        </w:rPr>
        <w:t xml:space="preserve">Include partner IP ranges used by billing callbacks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  <w:i w:val="false"/>
          <w:iCs w:val="false"/>
          <w:strike w:val="false"/>
        </w:rPr>
        <w:t xml:space="preserve">Interview the on-call engineer</w:t>
      </w:r>
    </w:p>
    <w:p>
      <w:pPr>
        <w:pStyle w:val="ListParagraph"/>
        <w:numPr>
          <w:ilvl w:val="2"/>
          <w:numId w:val="2"/>
        </w:numPr>
      </w:pPr>
      <w:r>
        <w:rPr>
          <w:b w:val="false"/>
          <w:bCs w:val="false"/>
          <w:i w:val="false"/>
          <w:iCs w:val="false"/>
          <w:strike w:val="false"/>
        </w:rPr>
        <w:t xml:space="preserve">Ask which alerts were noisy versus actionable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  <w:strike w:val="false"/>
        </w:rPr>
        <w:t xml:space="preserve">Document preventive actions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  <w:i w:val="false"/>
          <w:iCs w:val="false"/>
          <w:strike w:val="false"/>
        </w:rPr>
        <w:t xml:space="preserve">Add a canary rollout for policy changes</w:t>
      </w:r>
    </w:p>
    <w:p>
      <w:pPr>
        <w:pStyle w:val="ListParagraph"/>
        <w:numPr>
          <w:ilvl w:val="2"/>
          <w:numId w:val="2"/>
        </w:numPr>
      </w:pPr>
      <w:r>
        <w:rPr>
          <w:b w:val="false"/>
          <w:bCs w:val="false"/>
          <w:i w:val="false"/>
          <w:iCs w:val="false"/>
          <w:strike w:val="false"/>
        </w:rPr>
        <w:t xml:space="preserve">Start with 5% of traffic</w:t>
      </w:r>
    </w:p>
    <w:p>
      <w:pPr>
        <w:pStyle w:val="ListParagraph"/>
        <w:numPr>
          <w:ilvl w:val="3"/>
          <w:numId w:val="2"/>
        </w:numPr>
      </w:pPr>
      <w:r>
        <w:rPr>
          <w:b w:val="false"/>
          <w:bCs w:val="false"/>
          <w:i w:val="false"/>
          <w:iCs w:val="false"/>
          <w:strike w:val="false"/>
        </w:rPr>
        <w:t xml:space="preserve">Monitor</w:t>
      </w:r>
    </w:p>
    <w:p>
      <w:pPr>
        <w:pStyle w:val="ListParagraph"/>
        <w:numPr>
          <w:ilvl w:val="4"/>
          <w:numId w:val="2"/>
        </w:numPr>
      </w:pPr>
      <w:r>
        <w:rPr>
          <w:b w:val="false"/>
          <w:bCs w:val="false"/>
          <w:i w:val="false"/>
          <w:iCs w:val="false"/>
          <w:strike w:val="false"/>
        </w:rPr>
        <w:t xml:space="preserve">5xx rate</w:t>
      </w:r>
    </w:p>
    <w:p>
      <w:pPr>
        <w:pStyle w:val="ListParagraph"/>
        <w:numPr>
          <w:ilvl w:val="4"/>
          <w:numId w:val="2"/>
        </w:numPr>
      </w:pPr>
      <w:r>
        <w:rPr>
          <w:b w:val="false"/>
          <w:bCs w:val="false"/>
          <w:i w:val="false"/>
          <w:iCs w:val="false"/>
          <w:strike w:val="false"/>
        </w:rPr>
        <w:t xml:space="preserve">p95 latency</w:t>
      </w:r>
    </w:p>
    <w:p>
      <w:pPr>
        <w:pStyle w:val="ListParagraph"/>
        <w:numPr>
          <w:ilvl w:val="2"/>
          <w:numId w:val="2"/>
        </w:numPr>
      </w:pPr>
      <w:r>
        <w:rPr>
          <w:b w:val="false"/>
          <w:bCs w:val="false"/>
          <w:i w:val="false"/>
          <w:iCs w:val="false"/>
          <w:strike w:val="false"/>
        </w:rPr>
        <w:t xml:space="preserve">Expand to 25% only after two clean intervals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  <w:i w:val="false"/>
          <w:iCs w:val="false"/>
          <w:strike w:val="false"/>
        </w:rPr>
        <w:t xml:space="preserve">Update the runbook with rollback screenshots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  <w:lvl w:ilvl="4" w15:tentative="1">
      <w:start w:val="1"/>
      <w:numFmt w:val="decimal"/>
      <w:lvlText w:val="%5."/>
      <w:lvlJc w:val="start"/>
      <w:pPr>
        <w:ind w:left="3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2026-08-01T03:33:31.396Z</dcterms:created>
  <dcterms:modified xsi:type="dcterms:W3CDTF">2026-08-01T03:33:31.396Z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