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5C19C" w14:textId="5DF8B6E4" w:rsidR="002F7B8F" w:rsidRDefault="00C13615" w:rsidP="00C13615">
      <w:pPr>
        <w:pStyle w:val="Heading1"/>
        <w:rPr>
          <w:lang w:val="en-GB"/>
        </w:rPr>
      </w:pPr>
      <w:r>
        <w:rPr>
          <w:lang w:val="en-GB"/>
        </w:rPr>
        <w:t>Privacy and Security Analysis</w:t>
      </w:r>
    </w:p>
    <w:p w14:paraId="5C4A386A" w14:textId="64779067" w:rsidR="00C13615" w:rsidRDefault="00C13615" w:rsidP="00C13615">
      <w:pPr>
        <w:pStyle w:val="Heading2"/>
        <w:rPr>
          <w:lang w:val="en-GB"/>
        </w:rPr>
      </w:pPr>
      <w:r>
        <w:rPr>
          <w:lang w:val="en-GB"/>
        </w:rPr>
        <w:t>Current System</w:t>
      </w:r>
    </w:p>
    <w:p w14:paraId="3F773E3C" w14:textId="33A8535B" w:rsidR="00C13615" w:rsidRDefault="00695F6C" w:rsidP="00C13615">
      <w:pPr>
        <w:rPr>
          <w:lang w:val="en-GB"/>
        </w:rPr>
      </w:pPr>
      <w:r>
        <w:rPr>
          <w:lang w:val="en-GB"/>
        </w:rPr>
        <w:t xml:space="preserve">The current system provides some level of security and privacy, but has a long way to go. Currently, personal trainers can only see their own clients, and </w:t>
      </w:r>
      <w:r w:rsidR="002E7891">
        <w:rPr>
          <w:lang w:val="en-GB"/>
        </w:rPr>
        <w:t>clients can only see their own data</w:t>
      </w:r>
      <w:r w:rsidR="0031203F">
        <w:rPr>
          <w:lang w:val="en-GB"/>
        </w:rPr>
        <w:t>, and all users must log in before using either application</w:t>
      </w:r>
      <w:r w:rsidR="002E7891">
        <w:rPr>
          <w:lang w:val="en-GB"/>
        </w:rPr>
        <w:t xml:space="preserve">. </w:t>
      </w:r>
      <w:r w:rsidR="00FB5D10">
        <w:rPr>
          <w:lang w:val="en-GB"/>
        </w:rPr>
        <w:t>Data is encrypted in transit from the server over HTTPS</w:t>
      </w:r>
      <w:r w:rsidR="0097205E">
        <w:rPr>
          <w:lang w:val="en-GB"/>
        </w:rPr>
        <w:t xml:space="preserve">. </w:t>
      </w:r>
      <w:r w:rsidR="006F5567">
        <w:rPr>
          <w:lang w:val="en-GB"/>
        </w:rPr>
        <w:t>However, data is not encrypted at rest on the device</w:t>
      </w:r>
      <w:r w:rsidR="00F12B81">
        <w:rPr>
          <w:lang w:val="en-GB"/>
        </w:rPr>
        <w:t xml:space="preserve"> (except for as provided by the operating system – e.g. Bitlocker, FileVault, or Android Full-disk encryption)</w:t>
      </w:r>
      <w:r w:rsidR="00B07F04">
        <w:rPr>
          <w:lang w:val="en-GB"/>
        </w:rPr>
        <w:t xml:space="preserve">. </w:t>
      </w:r>
    </w:p>
    <w:p w14:paraId="4D86DD5B" w14:textId="7A405AB6" w:rsidR="00C13615" w:rsidRDefault="0009450E" w:rsidP="00C13615">
      <w:pPr>
        <w:rPr>
          <w:lang w:val="en-GB"/>
        </w:rPr>
      </w:pPr>
      <w:r>
        <w:rPr>
          <w:lang w:val="en-GB"/>
        </w:rPr>
        <w:t xml:space="preserve">The applications are transparent about the data they collect with a privacy notice available within the app. </w:t>
      </w:r>
    </w:p>
    <w:p w14:paraId="343A6620" w14:textId="59F9C49E" w:rsidR="00C13615" w:rsidRDefault="00C13615" w:rsidP="00C13615">
      <w:pPr>
        <w:pStyle w:val="Heading2"/>
        <w:rPr>
          <w:lang w:val="en-GB"/>
        </w:rPr>
      </w:pPr>
      <w:r>
        <w:rPr>
          <w:lang w:val="en-GB"/>
        </w:rPr>
        <w:t>Improvements to be made</w:t>
      </w:r>
    </w:p>
    <w:p w14:paraId="32388A11" w14:textId="5A993954" w:rsidR="004261DE" w:rsidRDefault="004261DE" w:rsidP="004261DE">
      <w:pPr>
        <w:rPr>
          <w:lang w:val="en-GB"/>
        </w:rPr>
      </w:pPr>
      <w:r>
        <w:rPr>
          <w:lang w:val="en-GB"/>
        </w:rPr>
        <w:t xml:space="preserve">While the system follows some security and privacy best practices, there is a lot of room for improvement. </w:t>
      </w:r>
    </w:p>
    <w:p w14:paraId="065757D3" w14:textId="6AB5A6F0" w:rsidR="004261DE" w:rsidRDefault="004261DE" w:rsidP="004261DE">
      <w:pPr>
        <w:pStyle w:val="Heading3"/>
        <w:rPr>
          <w:lang w:val="en-GB"/>
        </w:rPr>
      </w:pPr>
      <w:r>
        <w:rPr>
          <w:lang w:val="en-GB"/>
        </w:rPr>
        <w:t>Encryption</w:t>
      </w:r>
    </w:p>
    <w:p w14:paraId="7BC32145" w14:textId="04CCC622" w:rsidR="004261DE" w:rsidRDefault="004261DE" w:rsidP="004261DE">
      <w:pPr>
        <w:rPr>
          <w:lang w:val="en-GB"/>
        </w:rPr>
      </w:pPr>
      <w:r>
        <w:rPr>
          <w:lang w:val="en-GB"/>
        </w:rPr>
        <w:t xml:space="preserve">While data is encrypted in transit, </w:t>
      </w:r>
      <w:r w:rsidR="0060159F">
        <w:rPr>
          <w:lang w:val="en-GB"/>
        </w:rPr>
        <w:t xml:space="preserve">it is not encrypted at-rest, meaning a threat actor that is able to access a mobile device’s storage could gain access </w:t>
      </w:r>
      <w:r w:rsidR="004A72B3">
        <w:rPr>
          <w:lang w:val="en-GB"/>
        </w:rPr>
        <w:t>to the user’s information. Additionally, passwords are stored in clear text</w:t>
      </w:r>
      <w:r w:rsidR="003B4D31">
        <w:rPr>
          <w:lang w:val="en-GB"/>
        </w:rPr>
        <w:t xml:space="preserve"> on the server</w:t>
      </w:r>
      <w:r w:rsidR="004A72B3">
        <w:rPr>
          <w:lang w:val="en-GB"/>
        </w:rPr>
        <w:t xml:space="preserve"> (</w:t>
      </w:r>
      <w:r w:rsidR="003B4D31">
        <w:rPr>
          <w:lang w:val="en-GB"/>
        </w:rPr>
        <w:t>i.e. not encrypted, hashed, or salted – just human-readable text) which leaves the user accounts open to compromise</w:t>
      </w:r>
      <w:r w:rsidR="00104D52">
        <w:rPr>
          <w:lang w:val="en-GB"/>
        </w:rPr>
        <w:t xml:space="preserve"> – particularly when coupled with the lack of authentication on the server</w:t>
      </w:r>
      <w:r w:rsidR="003B4D31">
        <w:rPr>
          <w:lang w:val="en-GB"/>
        </w:rPr>
        <w:t>.</w:t>
      </w:r>
    </w:p>
    <w:p w14:paraId="74EADA9B" w14:textId="3D013EAB" w:rsidR="003B4D31" w:rsidRDefault="003B4D31" w:rsidP="003B4D31">
      <w:pPr>
        <w:pStyle w:val="Heading3"/>
        <w:rPr>
          <w:lang w:val="en-GB"/>
        </w:rPr>
      </w:pPr>
      <w:r>
        <w:rPr>
          <w:lang w:val="en-GB"/>
        </w:rPr>
        <w:t>Authentication</w:t>
      </w:r>
    </w:p>
    <w:p w14:paraId="415A0C9C" w14:textId="5062C88F" w:rsidR="003B4D31" w:rsidRDefault="003B4D31" w:rsidP="003B4D31">
      <w:pPr>
        <w:rPr>
          <w:lang w:val="en-GB"/>
        </w:rPr>
      </w:pPr>
      <w:r>
        <w:rPr>
          <w:lang w:val="en-GB"/>
        </w:rPr>
        <w:t xml:space="preserve">The authentication method implemented is very basic, and only authenticates the user at login. </w:t>
      </w:r>
      <w:r w:rsidR="00E03D2F">
        <w:rPr>
          <w:lang w:val="en-GB"/>
        </w:rPr>
        <w:t>Future API calls are not authenticated in any way – meaning anyone could call the APIs from the server, and potentially steal another user’s data.</w:t>
      </w:r>
      <w:r w:rsidR="00DB7CE5">
        <w:rPr>
          <w:lang w:val="en-GB"/>
        </w:rPr>
        <w:t xml:space="preserve"> Similarly, there is no protection against a user modifying the data in the device’s storage to have a different client ID or personal trainer ID, and therefore viewing details of another user in the app.</w:t>
      </w:r>
    </w:p>
    <w:p w14:paraId="5100E2D0" w14:textId="75441349" w:rsidR="00DB7CE5" w:rsidRDefault="0029494E" w:rsidP="00DB7CE5">
      <w:pPr>
        <w:pStyle w:val="Heading3"/>
        <w:rPr>
          <w:lang w:val="en-GB"/>
        </w:rPr>
      </w:pPr>
      <w:r>
        <w:rPr>
          <w:lang w:val="en-GB"/>
        </w:rPr>
        <w:t>Authorization</w:t>
      </w:r>
    </w:p>
    <w:p w14:paraId="01C0E849" w14:textId="654418BD" w:rsidR="0029494E" w:rsidRDefault="0029494E" w:rsidP="0029494E">
      <w:pPr>
        <w:rPr>
          <w:lang w:val="en-GB"/>
        </w:rPr>
      </w:pPr>
      <w:r>
        <w:rPr>
          <w:lang w:val="en-GB"/>
        </w:rPr>
        <w:t>Without Authentication, there can be no authorization – or rather, all users are authorized to do anything.</w:t>
      </w:r>
    </w:p>
    <w:p w14:paraId="46AEE9F4" w14:textId="77777777" w:rsidR="0029494E" w:rsidRPr="0029494E" w:rsidRDefault="0029494E" w:rsidP="0029494E">
      <w:pPr>
        <w:rPr>
          <w:lang w:val="en-GB"/>
        </w:rPr>
      </w:pPr>
    </w:p>
    <w:sectPr w:rsidR="0029494E" w:rsidRPr="0029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5B"/>
    <w:rsid w:val="0009450E"/>
    <w:rsid w:val="00104D52"/>
    <w:rsid w:val="001D3FA4"/>
    <w:rsid w:val="0029494E"/>
    <w:rsid w:val="002E7891"/>
    <w:rsid w:val="002F7B8F"/>
    <w:rsid w:val="0031203F"/>
    <w:rsid w:val="003B4D31"/>
    <w:rsid w:val="004261DE"/>
    <w:rsid w:val="00463411"/>
    <w:rsid w:val="004A72B3"/>
    <w:rsid w:val="00520379"/>
    <w:rsid w:val="005A2FCC"/>
    <w:rsid w:val="0060159F"/>
    <w:rsid w:val="006417B0"/>
    <w:rsid w:val="00695F6C"/>
    <w:rsid w:val="006F5567"/>
    <w:rsid w:val="007E3284"/>
    <w:rsid w:val="0091135B"/>
    <w:rsid w:val="0097205E"/>
    <w:rsid w:val="00A74FFB"/>
    <w:rsid w:val="00B07F04"/>
    <w:rsid w:val="00C13615"/>
    <w:rsid w:val="00DB7CE5"/>
    <w:rsid w:val="00E03D2F"/>
    <w:rsid w:val="00EB7589"/>
    <w:rsid w:val="00F12B81"/>
    <w:rsid w:val="00F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1306"/>
  <w15:chartTrackingRefBased/>
  <w15:docId w15:val="{B552B9A5-C7EA-40D2-B1D2-4B6A2E8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8f87a-4966-4d32-b059-c6e7284b002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73A2F20296242983548AE1B175F39" ma:contentTypeVersion="16" ma:contentTypeDescription="Create a new document." ma:contentTypeScope="" ma:versionID="1f790320fe23f9894fb29c1f633fa95e">
  <xsd:schema xmlns:xsd="http://www.w3.org/2001/XMLSchema" xmlns:xs="http://www.w3.org/2001/XMLSchema" xmlns:p="http://schemas.microsoft.com/office/2006/metadata/properties" xmlns:ns3="bb48f87a-4966-4d32-b059-c6e7284b0029" xmlns:ns4="ff31654b-ce49-4ece-b20d-a740fc58f391" targetNamespace="http://schemas.microsoft.com/office/2006/metadata/properties" ma:root="true" ma:fieldsID="c32fd2c4a4fd6de7248e6e8ebc62f865" ns3:_="" ns4:_="">
    <xsd:import namespace="bb48f87a-4966-4d32-b059-c6e7284b0029"/>
    <xsd:import namespace="ff31654b-ce49-4ece-b20d-a740fc58f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f87a-4966-4d32-b059-c6e7284b0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1654b-ce49-4ece-b20d-a740fc58f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09F6B-7D50-432D-980A-0C4DB7D53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250D3-9B96-47E1-9D4E-A805DEC7B7C6}">
  <ds:schemaRefs>
    <ds:schemaRef ds:uri="http://schemas.microsoft.com/office/2006/metadata/properties"/>
    <ds:schemaRef ds:uri="http://schemas.microsoft.com/office/infopath/2007/PartnerControls"/>
    <ds:schemaRef ds:uri="bb48f87a-4966-4d32-b059-c6e7284b0029"/>
  </ds:schemaRefs>
</ds:datastoreItem>
</file>

<file path=customXml/itemProps3.xml><?xml version="1.0" encoding="utf-8"?>
<ds:datastoreItem xmlns:ds="http://schemas.openxmlformats.org/officeDocument/2006/customXml" ds:itemID="{8CB949FE-E88A-4252-8CAD-79C99BAB0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f87a-4966-4d32-b059-c6e7284b0029"/>
    <ds:schemaRef ds:uri="ff31654b-ce49-4ece-b20d-a740fc58f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Barnett</dc:creator>
  <cp:keywords/>
  <dc:description/>
  <cp:lastModifiedBy>Ben Barnett</cp:lastModifiedBy>
  <cp:revision>6</cp:revision>
  <dcterms:created xsi:type="dcterms:W3CDTF">2024-12-08T02:02:00Z</dcterms:created>
  <dcterms:modified xsi:type="dcterms:W3CDTF">2024-12-09T05:07:00Z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0x01010054A73A2F20296242983548AE1B175F39</vt:lpwstr>
  </property>
</Properties>
</file>