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1220" w14:textId="40AA8A3F" w:rsidR="00E82D0B" w:rsidRPr="00CF4C09" w:rsidRDefault="00E82D0B" w:rsidP="00E82D0B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F4C09">
        <w:rPr>
          <w:rFonts w:ascii="Times New Roman" w:hAnsi="Times New Roman" w:cs="Times New Roman"/>
          <w:b/>
          <w:bCs/>
        </w:rPr>
        <w:t xml:space="preserve">NE </w:t>
      </w:r>
      <w:r w:rsidR="00EC2A96">
        <w:rPr>
          <w:rFonts w:ascii="Times New Roman" w:hAnsi="Times New Roman" w:cs="Times New Roman"/>
          <w:b/>
          <w:bCs/>
        </w:rPr>
        <w:t>763</w:t>
      </w:r>
      <w:r w:rsidRPr="00CF4C09">
        <w:rPr>
          <w:rFonts w:ascii="Times New Roman" w:hAnsi="Times New Roman" w:cs="Times New Roman"/>
          <w:b/>
          <w:bCs/>
        </w:rPr>
        <w:t xml:space="preserve"> </w:t>
      </w:r>
      <w:r w:rsidRPr="00CF4C09">
        <w:rPr>
          <w:rFonts w:ascii="Times New Roman" w:eastAsia="Times New Roman" w:hAnsi="Times New Roman" w:cs="Times New Roman"/>
          <w:b/>
          <w:bCs/>
        </w:rPr>
        <w:t xml:space="preserve">Exam </w:t>
      </w:r>
      <w:r>
        <w:rPr>
          <w:rFonts w:ascii="Times New Roman" w:eastAsia="Times New Roman" w:hAnsi="Times New Roman" w:cs="Times New Roman"/>
          <w:b/>
          <w:bCs/>
        </w:rPr>
        <w:t>2</w:t>
      </w:r>
    </w:p>
    <w:p w14:paraId="40C8541B" w14:textId="77777777" w:rsidR="00E82D0B" w:rsidRPr="004C3004" w:rsidRDefault="00E82D0B" w:rsidP="00E82D0B">
      <w:pPr>
        <w:pBdr>
          <w:bottom w:val="single" w:sz="6" w:space="1" w:color="auto"/>
        </w:pBdr>
        <w:rPr>
          <w:rFonts w:ascii="Times New Roman" w:eastAsia="Times New Roman" w:hAnsi="Times New Roman" w:cs="Times New Roman"/>
        </w:rPr>
      </w:pPr>
    </w:p>
    <w:p w14:paraId="604F5AA9" w14:textId="77777777" w:rsidR="00E82D0B" w:rsidRDefault="00E82D0B" w:rsidP="00E82D0B">
      <w:pPr>
        <w:rPr>
          <w:rFonts w:ascii="Times New Roman" w:eastAsia="Times New Roman" w:hAnsi="Times New Roman" w:cs="Times New Roman"/>
        </w:rPr>
      </w:pPr>
    </w:p>
    <w:p w14:paraId="5F55F0D7" w14:textId="77777777" w:rsidR="00E82D0B" w:rsidRDefault="00E82D0B" w:rsidP="00E82D0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provide your responses to the following questions. Point values indicated expected depth of response.</w:t>
      </w:r>
    </w:p>
    <w:p w14:paraId="3A912341" w14:textId="77777777" w:rsidR="00E82D0B" w:rsidRPr="004C3004" w:rsidRDefault="00E82D0B" w:rsidP="00E82D0B">
      <w:pPr>
        <w:rPr>
          <w:rFonts w:ascii="Times New Roman" w:eastAsia="Times New Roman" w:hAnsi="Times New Roman" w:cs="Times New Roman"/>
        </w:rPr>
      </w:pPr>
    </w:p>
    <w:p w14:paraId="2F3D9935" w14:textId="5A1A254B" w:rsidR="00065093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some of the beneficial safety features of SFRs. (</w:t>
      </w:r>
      <w:r w:rsidR="00FF520B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2F472021" w14:textId="5184E599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we alloy uranium for fuels? (</w:t>
      </w:r>
      <w:r w:rsidR="008463F2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1E228B10" w14:textId="5BE402E6" w:rsidR="00E82D0B" w:rsidRP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must metallic fuel systems include a relatively low smear density and large plenum? (1</w:t>
      </w:r>
      <w:r w:rsidR="008463F2">
        <w:rPr>
          <w:rFonts w:ascii="Times New Roman" w:eastAsia="Times New Roman" w:hAnsi="Times New Roman" w:cs="Times New Roman"/>
        </w:rPr>
        <w:t>0</w:t>
      </w:r>
      <w:r w:rsidR="000E40F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pts)</w:t>
      </w:r>
    </w:p>
    <w:p w14:paraId="1BB1FACA" w14:textId="667E30F8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is constituent redistribution in metallic fuels? Why does it occur? </w:t>
      </w:r>
      <w:r w:rsidR="008463F2">
        <w:rPr>
          <w:rFonts w:ascii="Times New Roman" w:eastAsia="Times New Roman" w:hAnsi="Times New Roman" w:cs="Times New Roman"/>
        </w:rPr>
        <w:t xml:space="preserve">What are its impacts? </w:t>
      </w:r>
      <w:r>
        <w:rPr>
          <w:rFonts w:ascii="Times New Roman" w:eastAsia="Times New Roman" w:hAnsi="Times New Roman" w:cs="Times New Roman"/>
        </w:rPr>
        <w:t>(1</w:t>
      </w:r>
      <w:r w:rsidR="000E40F3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7A5307BB" w14:textId="3E5EDDB6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does the thermal conductivity vary as a function of burnup in metallic fuels? What phenomena drive this behavior? (8 pts)</w:t>
      </w:r>
    </w:p>
    <w:p w14:paraId="202A5E2F" w14:textId="649F8F8E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metallic fuel: What is FCCI? What are the adverse effects of FCCI? What are the primary fuel and cladding species participating in FCCI? (15 pts)</w:t>
      </w:r>
    </w:p>
    <w:p w14:paraId="43ABBBBA" w14:textId="41B1EF6D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restructuring in MOX fuels, including why it happens. (1</w:t>
      </w:r>
      <w:r w:rsidR="000E40F3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77C46035" w14:textId="1E1B4448" w:rsidR="00E82D0B" w:rsidRPr="00E82D0B" w:rsidRDefault="00E82D0B" w:rsidP="00B429F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82D0B">
        <w:rPr>
          <w:rFonts w:ascii="Times New Roman" w:eastAsia="Times New Roman" w:hAnsi="Times New Roman" w:cs="Times New Roman"/>
        </w:rPr>
        <w:t xml:space="preserve">How does Pu and O concentration vary spatially in a MOX pin? </w:t>
      </w:r>
      <w:r>
        <w:rPr>
          <w:rFonts w:ascii="Times New Roman" w:eastAsia="Times New Roman" w:hAnsi="Times New Roman" w:cs="Times New Roman"/>
        </w:rPr>
        <w:t>(</w:t>
      </w:r>
      <w:r w:rsidR="00F81FCE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556E177A" w14:textId="139B94B7" w:rsidR="00683F4A" w:rsidRDefault="00683F4A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is JOG? Why does it occur? </w:t>
      </w:r>
      <w:r w:rsidR="000E40F3">
        <w:rPr>
          <w:rFonts w:ascii="Times New Roman" w:eastAsia="Times New Roman" w:hAnsi="Times New Roman" w:cs="Times New Roman"/>
        </w:rPr>
        <w:t xml:space="preserve">What are its impacts? </w:t>
      </w:r>
      <w:r w:rsidR="00C1388B">
        <w:rPr>
          <w:rFonts w:ascii="Times New Roman" w:eastAsia="Times New Roman" w:hAnsi="Times New Roman" w:cs="Times New Roman"/>
        </w:rPr>
        <w:t>(</w:t>
      </w:r>
      <w:r w:rsidR="000E40F3">
        <w:rPr>
          <w:rFonts w:ascii="Times New Roman" w:eastAsia="Times New Roman" w:hAnsi="Times New Roman" w:cs="Times New Roman"/>
        </w:rPr>
        <w:t>12</w:t>
      </w:r>
      <w:r w:rsidR="00C1388B">
        <w:rPr>
          <w:rFonts w:ascii="Times New Roman" w:eastAsia="Times New Roman" w:hAnsi="Times New Roman" w:cs="Times New Roman"/>
        </w:rPr>
        <w:t xml:space="preserve"> pts)</w:t>
      </w:r>
    </w:p>
    <w:p w14:paraId="5D11B35A" w14:textId="2F658AE5" w:rsidR="00E82D0B" w:rsidRDefault="00E82D0B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the means which sodium corrosion occurs in SFRs. (</w:t>
      </w:r>
      <w:r w:rsidR="00FF520B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5C82FBB8" w14:textId="61091F44" w:rsidR="00BE74A0" w:rsidRDefault="00BE74A0" w:rsidP="00BE74A0">
      <w:pPr>
        <w:rPr>
          <w:rFonts w:ascii="Times New Roman" w:eastAsia="Times New Roman" w:hAnsi="Times New Roman" w:cs="Times New Roman"/>
        </w:rPr>
      </w:pPr>
    </w:p>
    <w:p w14:paraId="36014E71" w14:textId="6B2B1D9D" w:rsidR="00BE74A0" w:rsidRDefault="00BE74A0" w:rsidP="00BE74A0">
      <w:pPr>
        <w:rPr>
          <w:rFonts w:ascii="Times New Roman" w:eastAsia="Times New Roman" w:hAnsi="Times New Roman" w:cs="Times New Roman"/>
        </w:rPr>
      </w:pPr>
    </w:p>
    <w:p w14:paraId="701C04B2" w14:textId="7DED19D2" w:rsidR="00BE74A0" w:rsidRDefault="00BE74A0" w:rsidP="00BE74A0">
      <w:pPr>
        <w:rPr>
          <w:rFonts w:ascii="Times New Roman" w:eastAsia="Times New Roman" w:hAnsi="Times New Roman" w:cs="Times New Roman"/>
        </w:rPr>
      </w:pPr>
    </w:p>
    <w:p w14:paraId="63C2363E" w14:textId="68326D68" w:rsidR="005528B7" w:rsidRPr="002E20E9" w:rsidRDefault="002E20E9" w:rsidP="002E20E9">
      <w:pPr>
        <w:rPr>
          <w:rFonts w:ascii="Times New Roman" w:eastAsia="Times New Roman" w:hAnsi="Times New Roman" w:cs="Times New Roman"/>
        </w:rPr>
      </w:pPr>
      <w:r w:rsidRPr="002E20E9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5528B7" w:rsidRPr="002E20E9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434AF"/>
    <w:multiLevelType w:val="hybridMultilevel"/>
    <w:tmpl w:val="602E6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51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04"/>
    <w:rsid w:val="00055938"/>
    <w:rsid w:val="00065093"/>
    <w:rsid w:val="000E40F3"/>
    <w:rsid w:val="001A37AC"/>
    <w:rsid w:val="002135D3"/>
    <w:rsid w:val="00227D86"/>
    <w:rsid w:val="0028277B"/>
    <w:rsid w:val="002E20E9"/>
    <w:rsid w:val="004374B8"/>
    <w:rsid w:val="004C3004"/>
    <w:rsid w:val="005528B7"/>
    <w:rsid w:val="00593A9A"/>
    <w:rsid w:val="005F14B5"/>
    <w:rsid w:val="006254B4"/>
    <w:rsid w:val="0067058A"/>
    <w:rsid w:val="00683F4A"/>
    <w:rsid w:val="006944BC"/>
    <w:rsid w:val="006B465C"/>
    <w:rsid w:val="006C402A"/>
    <w:rsid w:val="00753C9C"/>
    <w:rsid w:val="00761A86"/>
    <w:rsid w:val="007A65C6"/>
    <w:rsid w:val="007C7E26"/>
    <w:rsid w:val="007D7713"/>
    <w:rsid w:val="008463F2"/>
    <w:rsid w:val="009112AE"/>
    <w:rsid w:val="009643B9"/>
    <w:rsid w:val="00A534F2"/>
    <w:rsid w:val="00AD331B"/>
    <w:rsid w:val="00B55062"/>
    <w:rsid w:val="00BE74A0"/>
    <w:rsid w:val="00C1388B"/>
    <w:rsid w:val="00D21C6D"/>
    <w:rsid w:val="00D6265A"/>
    <w:rsid w:val="00D631BD"/>
    <w:rsid w:val="00D823B4"/>
    <w:rsid w:val="00E82D0B"/>
    <w:rsid w:val="00E904D8"/>
    <w:rsid w:val="00EC2A96"/>
    <w:rsid w:val="00F65827"/>
    <w:rsid w:val="00F81FCE"/>
    <w:rsid w:val="00FF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CCAEF"/>
  <w15:chartTrackingRefBased/>
  <w15:docId w15:val="{0AD129FA-EE43-D647-B98A-0008BA44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Beeler</cp:lastModifiedBy>
  <cp:revision>14</cp:revision>
  <dcterms:created xsi:type="dcterms:W3CDTF">2021-09-28T13:16:00Z</dcterms:created>
  <dcterms:modified xsi:type="dcterms:W3CDTF">2025-10-02T17:14:00Z</dcterms:modified>
</cp:coreProperties>
</file>