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44E9" w14:textId="718156CB" w:rsidR="00AF55DF" w:rsidRPr="004C3004" w:rsidRDefault="004C3004">
      <w:pPr>
        <w:rPr>
          <w:rFonts w:ascii="Times New Roman" w:eastAsia="Times New Roman" w:hAnsi="Times New Roman" w:cs="Times New Roman"/>
        </w:rPr>
      </w:pPr>
      <w:r w:rsidRPr="004C3004">
        <w:rPr>
          <w:rFonts w:ascii="Times New Roman" w:hAnsi="Times New Roman" w:cs="Times New Roman"/>
        </w:rPr>
        <w:t xml:space="preserve">NE 795 </w:t>
      </w:r>
      <w:r w:rsidRPr="004C3004">
        <w:rPr>
          <w:rFonts w:ascii="Times New Roman" w:eastAsia="Times New Roman" w:hAnsi="Times New Roman" w:cs="Times New Roman"/>
          <w:color w:val="383838"/>
          <w:shd w:val="clear" w:color="auto" w:fill="FFFFFF"/>
        </w:rPr>
        <w:t>Advanced Reactor Materials and Materials Performan</w:t>
      </w:r>
      <w:r w:rsidRPr="004C3004">
        <w:rPr>
          <w:rFonts w:ascii="Times New Roman" w:eastAsia="Times New Roman" w:hAnsi="Times New Roman" w:cs="Times New Roman"/>
        </w:rPr>
        <w:t>ce</w:t>
      </w:r>
    </w:p>
    <w:p w14:paraId="33262795" w14:textId="59C9543F" w:rsidR="004C3004" w:rsidRPr="004C3004" w:rsidRDefault="004C3004">
      <w:pPr>
        <w:rPr>
          <w:rFonts w:ascii="Times New Roman" w:eastAsia="Times New Roman" w:hAnsi="Times New Roman" w:cs="Times New Roman"/>
        </w:rPr>
      </w:pPr>
    </w:p>
    <w:p w14:paraId="1BB1DBEA" w14:textId="6A7B22B7" w:rsidR="004C3004" w:rsidRDefault="004C3004">
      <w:pPr>
        <w:rPr>
          <w:rFonts w:ascii="Times New Roman" w:eastAsia="Times New Roman" w:hAnsi="Times New Roman" w:cs="Times New Roman"/>
        </w:rPr>
      </w:pPr>
      <w:r w:rsidRPr="004C3004">
        <w:rPr>
          <w:rFonts w:ascii="Times New Roman" w:eastAsia="Times New Roman" w:hAnsi="Times New Roman" w:cs="Times New Roman"/>
        </w:rPr>
        <w:t xml:space="preserve">Exam </w:t>
      </w:r>
      <w:r w:rsidR="00076AF4">
        <w:rPr>
          <w:rFonts w:ascii="Times New Roman" w:eastAsia="Times New Roman" w:hAnsi="Times New Roman" w:cs="Times New Roman"/>
        </w:rPr>
        <w:t>4</w:t>
      </w:r>
    </w:p>
    <w:p w14:paraId="53E91A3C" w14:textId="30A05806" w:rsidR="00C90FBE" w:rsidRDefault="00C90FBE">
      <w:pPr>
        <w:rPr>
          <w:rFonts w:ascii="Times New Roman" w:eastAsia="Times New Roman" w:hAnsi="Times New Roman" w:cs="Times New Roman"/>
        </w:rPr>
      </w:pPr>
    </w:p>
    <w:p w14:paraId="125DAB0F" w14:textId="212CD0FB" w:rsidR="00C90FBE" w:rsidRPr="004C3004" w:rsidRDefault="00C90FBE">
      <w:pPr>
        <w:rPr>
          <w:rFonts w:ascii="Times New Roman" w:eastAsia="Times New Roman" w:hAnsi="Times New Roman" w:cs="Times New Roman"/>
        </w:rPr>
      </w:pPr>
      <w:r>
        <w:rPr>
          <w:rFonts w:ascii="Times New Roman" w:eastAsia="Times New Roman" w:hAnsi="Times New Roman" w:cs="Times New Roman"/>
        </w:rPr>
        <w:t xml:space="preserve">The associated point values provide an indication of the expected thoroughness of response. </w:t>
      </w:r>
    </w:p>
    <w:p w14:paraId="605F8799" w14:textId="4BE1E993" w:rsidR="004C3004" w:rsidRPr="004C3004" w:rsidRDefault="004C3004">
      <w:pPr>
        <w:pBdr>
          <w:bottom w:val="single" w:sz="6" w:space="1" w:color="auto"/>
        </w:pBdr>
        <w:rPr>
          <w:rFonts w:ascii="Times New Roman" w:eastAsia="Times New Roman" w:hAnsi="Times New Roman" w:cs="Times New Roman"/>
        </w:rPr>
      </w:pPr>
    </w:p>
    <w:p w14:paraId="4992D1B9" w14:textId="77777777" w:rsidR="003E6B0C" w:rsidRPr="003E6B0C" w:rsidRDefault="003E6B0C" w:rsidP="003E6B0C">
      <w:pPr>
        <w:rPr>
          <w:rFonts w:ascii="Times New Roman" w:eastAsia="Times New Roman" w:hAnsi="Times New Roman" w:cs="Times New Roman"/>
          <w:color w:val="FF0000"/>
        </w:rPr>
      </w:pPr>
    </w:p>
    <w:p w14:paraId="4B6F9EC3" w14:textId="0067E27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are different cladding/structural materials required for advanced reactor systems? (8 pts)</w:t>
      </w:r>
    </w:p>
    <w:p w14:paraId="09B3156E" w14:textId="77777777" w:rsidR="00B82BC4" w:rsidRDefault="00B82BC4" w:rsidP="00B82BC4">
      <w:pPr>
        <w:rPr>
          <w:rFonts w:ascii="Times New Roman" w:eastAsia="Times New Roman" w:hAnsi="Times New Roman" w:cs="Times New Roman"/>
          <w:color w:val="000000" w:themeColor="text1"/>
        </w:rPr>
      </w:pPr>
    </w:p>
    <w:p w14:paraId="07855A4B" w14:textId="2CAE8B94"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Materials such as zircaloy or stainless steels are either susceptible to void swelling, embrittlement, excessive creep, high corrosion rates, or a loss of properties at high temperatures. Existing materials qualified for LWRs likely do not possess the material properties to withstand the high temperature, high flux/fluence, and corrosive environments in advanced reactors. Zircaloy has compatibility issues, undergoes phase changes, exhibits anisotropic properties, and a lack of high T mechanical performance. Stainless steels undergo excessive void swelling, display high rates of corrosion, and have high irradiation creep rates. Ferritic or F/M steels and Ni alloys offer property domains which are more suitable to the harsh and novel environments in advanced reactors. </w:t>
      </w:r>
    </w:p>
    <w:p w14:paraId="6E3B3B3F" w14:textId="77777777" w:rsidR="00B82BC4" w:rsidRPr="00B82BC4" w:rsidRDefault="00B82BC4" w:rsidP="00B82BC4">
      <w:pPr>
        <w:rPr>
          <w:rFonts w:ascii="Times New Roman" w:eastAsia="Times New Roman" w:hAnsi="Times New Roman" w:cs="Times New Roman"/>
          <w:color w:val="000000" w:themeColor="text1"/>
        </w:rPr>
      </w:pPr>
    </w:p>
    <w:p w14:paraId="142A7D07" w14:textId="00CDA58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some considerations when optimizing the composition for F/M steels? (8 pts)</w:t>
      </w:r>
    </w:p>
    <w:p w14:paraId="4E305566" w14:textId="77777777" w:rsidR="00B82BC4" w:rsidRDefault="00B82BC4" w:rsidP="00B82BC4">
      <w:pPr>
        <w:rPr>
          <w:rFonts w:ascii="Times New Roman" w:eastAsia="Times New Roman" w:hAnsi="Times New Roman" w:cs="Times New Roman"/>
          <w:color w:val="000000" w:themeColor="text1"/>
        </w:rPr>
      </w:pPr>
    </w:p>
    <w:p w14:paraId="1D28C193" w14:textId="0D7E96DD"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Solid solution strengthening, precipitation hardening, corrosion resistance, irradiation creep resistance, phase stabilization, corrosion, microstructure, formability, etc. Properties of F/M steels offer some fundamental advantages with regards to high temperature behaviors and resistance to void swelling, but many properties can be modified or tailored via small additions of alloying elements. Examples include Cr for oxidation corrosion resistance, C for precipitate hardening, Mo for solid solution strengthening.</w:t>
      </w:r>
    </w:p>
    <w:p w14:paraId="1BF2813C" w14:textId="77777777" w:rsidR="00B82BC4" w:rsidRPr="00B82BC4" w:rsidRDefault="00B82BC4" w:rsidP="00B82BC4">
      <w:pPr>
        <w:rPr>
          <w:rFonts w:ascii="Times New Roman" w:eastAsia="Times New Roman" w:hAnsi="Times New Roman" w:cs="Times New Roman"/>
          <w:color w:val="000000" w:themeColor="text1"/>
        </w:rPr>
      </w:pPr>
    </w:p>
    <w:p w14:paraId="3D0B3562" w14:textId="07992C58"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do ferritic steels swell considerably less than austenitic steels? (6 pts)</w:t>
      </w:r>
    </w:p>
    <w:p w14:paraId="3F7DD76F" w14:textId="77777777" w:rsidR="00B82BC4" w:rsidRDefault="00B82BC4" w:rsidP="00B82BC4">
      <w:pPr>
        <w:rPr>
          <w:rFonts w:ascii="Times New Roman" w:eastAsia="Times New Roman" w:hAnsi="Times New Roman" w:cs="Times New Roman"/>
          <w:color w:val="000000" w:themeColor="text1"/>
        </w:rPr>
      </w:pPr>
    </w:p>
    <w:p w14:paraId="4C9447F9" w14:textId="23BAD68A"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There are likely a confluence of factors which contribute to the improved swelling resistance of ferritic steels over austenitic steels. </w:t>
      </w:r>
      <w:r w:rsidR="00BD718C">
        <w:rPr>
          <w:rFonts w:ascii="Times New Roman" w:eastAsia="Times New Roman" w:hAnsi="Times New Roman" w:cs="Times New Roman"/>
          <w:color w:val="000000" w:themeColor="text1"/>
        </w:rPr>
        <w:t xml:space="preserve">1) </w:t>
      </w:r>
      <w:r w:rsidR="00BD718C" w:rsidRPr="00BD718C">
        <w:rPr>
          <w:rFonts w:ascii="Times New Roman" w:eastAsia="Times New Roman" w:hAnsi="Times New Roman" w:cs="Times New Roman"/>
          <w:color w:val="000000" w:themeColor="text1"/>
        </w:rPr>
        <w:t>the relaxation volume for interstitials is large in ferrite than in austenite</w:t>
      </w:r>
      <w:r w:rsidR="00BD718C">
        <w:rPr>
          <w:rFonts w:ascii="Times New Roman" w:eastAsia="Times New Roman" w:hAnsi="Times New Roman" w:cs="Times New Roman"/>
          <w:color w:val="000000" w:themeColor="text1"/>
        </w:rPr>
        <w:t xml:space="preserve">, </w:t>
      </w:r>
      <w:r w:rsidR="00696956">
        <w:rPr>
          <w:rFonts w:ascii="Times New Roman" w:eastAsia="Times New Roman" w:hAnsi="Times New Roman" w:cs="Times New Roman"/>
          <w:color w:val="000000" w:themeColor="text1"/>
        </w:rPr>
        <w:t xml:space="preserve">2) </w:t>
      </w:r>
      <w:r w:rsidR="00696956" w:rsidRPr="00696956">
        <w:rPr>
          <w:rFonts w:ascii="Times New Roman" w:eastAsia="Times New Roman" w:hAnsi="Times New Roman" w:cs="Times New Roman"/>
          <w:color w:val="000000" w:themeColor="text1"/>
        </w:rPr>
        <w:t>the migration barrier of vacancies in ferrite is much lower than in austenite</w:t>
      </w:r>
      <w:r w:rsidR="00696956">
        <w:rPr>
          <w:rFonts w:ascii="Times New Roman" w:eastAsia="Times New Roman" w:hAnsi="Times New Roman" w:cs="Times New Roman"/>
          <w:color w:val="000000" w:themeColor="text1"/>
        </w:rPr>
        <w:t xml:space="preserve">, 3) </w:t>
      </w:r>
      <w:r w:rsidR="00696956" w:rsidRPr="00696956">
        <w:rPr>
          <w:rFonts w:ascii="Times New Roman" w:eastAsia="Times New Roman" w:hAnsi="Times New Roman" w:cs="Times New Roman"/>
          <w:color w:val="000000" w:themeColor="text1"/>
        </w:rPr>
        <w:t>excess vacancies can be trapped at carbide particles</w:t>
      </w:r>
      <w:r w:rsidR="00696956">
        <w:rPr>
          <w:rFonts w:ascii="Times New Roman" w:eastAsia="Times New Roman" w:hAnsi="Times New Roman" w:cs="Times New Roman"/>
          <w:color w:val="000000" w:themeColor="text1"/>
        </w:rPr>
        <w:t xml:space="preserve"> </w:t>
      </w:r>
      <w:r w:rsidR="00696956" w:rsidRPr="00696956">
        <w:rPr>
          <w:rFonts w:ascii="Times New Roman" w:eastAsia="Times New Roman" w:hAnsi="Times New Roman" w:cs="Times New Roman"/>
          <w:color w:val="000000" w:themeColor="text1"/>
        </w:rPr>
        <w:t>as the C-vacancy binding energy in ferrite is twice that in austenite</w:t>
      </w:r>
      <w:r w:rsidR="00696956">
        <w:rPr>
          <w:rFonts w:ascii="Times New Roman" w:eastAsia="Times New Roman" w:hAnsi="Times New Roman" w:cs="Times New Roman"/>
          <w:color w:val="000000" w:themeColor="text1"/>
        </w:rPr>
        <w:t xml:space="preserve">, 4) </w:t>
      </w:r>
      <w:r w:rsidR="00696956" w:rsidRPr="00696956">
        <w:rPr>
          <w:rFonts w:ascii="Times New Roman" w:eastAsia="Times New Roman" w:hAnsi="Times New Roman" w:cs="Times New Roman"/>
          <w:color w:val="000000" w:themeColor="text1"/>
        </w:rPr>
        <w:t>the way dislocations and solutes interact in ferrite makes them strong sinks, generating strain fields that attract vacancies</w:t>
      </w:r>
      <w:r w:rsidR="00696956">
        <w:rPr>
          <w:rFonts w:ascii="Times New Roman" w:eastAsia="Times New Roman" w:hAnsi="Times New Roman" w:cs="Times New Roman"/>
          <w:color w:val="000000" w:themeColor="text1"/>
        </w:rPr>
        <w:t xml:space="preserve">, 5) </w:t>
      </w:r>
      <w:r w:rsidR="00696956" w:rsidRPr="00696956">
        <w:rPr>
          <w:rFonts w:ascii="Times New Roman" w:eastAsia="Times New Roman" w:hAnsi="Times New Roman" w:cs="Times New Roman"/>
          <w:color w:val="000000" w:themeColor="text1"/>
        </w:rPr>
        <w:t>the complex microstructure of martensite laths and a ferrite matrix inherently produces a very high density of sinks</w:t>
      </w:r>
      <w:r w:rsidR="00696956">
        <w:rPr>
          <w:rFonts w:ascii="Times New Roman" w:eastAsia="Times New Roman" w:hAnsi="Times New Roman" w:cs="Times New Roman"/>
          <w:color w:val="000000" w:themeColor="text1"/>
        </w:rPr>
        <w:t>.</w:t>
      </w:r>
    </w:p>
    <w:p w14:paraId="00C8D1C2" w14:textId="77777777" w:rsidR="00B82BC4" w:rsidRPr="00B82BC4" w:rsidRDefault="00B82BC4" w:rsidP="00B82BC4">
      <w:pPr>
        <w:rPr>
          <w:rFonts w:ascii="Times New Roman" w:eastAsia="Times New Roman" w:hAnsi="Times New Roman" w:cs="Times New Roman"/>
          <w:color w:val="000000" w:themeColor="text1"/>
        </w:rPr>
      </w:pPr>
    </w:p>
    <w:p w14:paraId="720BC126" w14:textId="75609CA4"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role do the oxide particles play in ODS steels? (</w:t>
      </w:r>
      <w:r w:rsidR="00B441C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 xml:space="preserve"> pts)</w:t>
      </w:r>
    </w:p>
    <w:p w14:paraId="0DB498ED" w14:textId="77777777" w:rsidR="00E85E57" w:rsidRDefault="00E85E57" w:rsidP="00E85E57">
      <w:pPr>
        <w:rPr>
          <w:rFonts w:ascii="Times New Roman" w:eastAsia="Times New Roman" w:hAnsi="Times New Roman" w:cs="Times New Roman"/>
          <w:color w:val="000000" w:themeColor="text1"/>
        </w:rPr>
      </w:pPr>
    </w:p>
    <w:p w14:paraId="446AD0A2" w14:textId="1C2B65EA"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Oxide particles play two key roles in ODS steels. First, they act as sinks for vacancies, interstitials, and solute particles, which dramatically increases their radiation resistance, including resistance to void swelling. Second, they act as obstacles and pinning locations for dislocations and grain boundaries, improving strength and creep resistance. </w:t>
      </w:r>
    </w:p>
    <w:p w14:paraId="3E94BF2E" w14:textId="77777777" w:rsidR="00E85E57" w:rsidRPr="00E85E57" w:rsidRDefault="00E85E57" w:rsidP="00E85E57">
      <w:pPr>
        <w:rPr>
          <w:rFonts w:ascii="Times New Roman" w:eastAsia="Times New Roman" w:hAnsi="Times New Roman" w:cs="Times New Roman"/>
          <w:color w:val="000000" w:themeColor="text1"/>
        </w:rPr>
      </w:pPr>
    </w:p>
    <w:p w14:paraId="1A4E5DC2" w14:textId="3FB0739E"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What are some advantages and disadvantages of Ni alloys? How is strength improved in Ni alloys? (</w:t>
      </w:r>
      <w:r w:rsidR="00B441C5">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193159D0" w14:textId="77777777" w:rsidR="00E85E57" w:rsidRDefault="00E85E57" w:rsidP="00E85E57">
      <w:pPr>
        <w:rPr>
          <w:rFonts w:ascii="Times New Roman" w:eastAsia="Times New Roman" w:hAnsi="Times New Roman" w:cs="Times New Roman"/>
          <w:color w:val="000000" w:themeColor="text1"/>
        </w:rPr>
      </w:pPr>
    </w:p>
    <w:p w14:paraId="2BE6DF25" w14:textId="23B4DAB5" w:rsidR="00E85E57" w:rsidRDefault="00A63A35"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Ni alloys have excellent high temperature mechanical properties</w:t>
      </w:r>
      <w:r w:rsidR="00696956">
        <w:rPr>
          <w:rFonts w:ascii="Times New Roman" w:eastAsia="Times New Roman" w:hAnsi="Times New Roman" w:cs="Times New Roman"/>
          <w:color w:val="000000" w:themeColor="text1"/>
        </w:rPr>
        <w:t>, good resistance to corrosion, FCC with isotropic properties and wide solubilities, can be precipitation hardened, good void swelling resistance, compatible with salts, liquid metals, water, etc. Negatives include Ni transmutation leading to large quantities of He which can embrittle the material, irradiation hardening leads to strong decreases in ductility, and high doses can decrease strength as well. Ni alloys can be susceptible to SCC/IASCC.</w:t>
      </w:r>
      <w:r w:rsidR="00CD77DD">
        <w:rPr>
          <w:rFonts w:ascii="Times New Roman" w:eastAsia="Times New Roman" w:hAnsi="Times New Roman" w:cs="Times New Roman"/>
          <w:color w:val="000000" w:themeColor="text1"/>
        </w:rPr>
        <w:t xml:space="preserve"> Ni alloys can be either solution annealed with alloying species or precipitation hardened to improve strength.</w:t>
      </w:r>
    </w:p>
    <w:p w14:paraId="13548A18" w14:textId="77777777" w:rsidR="00696956" w:rsidRPr="00E85E57" w:rsidRDefault="00696956" w:rsidP="00E85E57">
      <w:pPr>
        <w:rPr>
          <w:rFonts w:ascii="Times New Roman" w:eastAsia="Times New Roman" w:hAnsi="Times New Roman" w:cs="Times New Roman"/>
          <w:color w:val="000000" w:themeColor="text1"/>
        </w:rPr>
      </w:pPr>
    </w:p>
    <w:p w14:paraId="16E915C2" w14:textId="68ECE841"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What </w:t>
      </w:r>
      <w:r w:rsidR="00DC6345">
        <w:rPr>
          <w:rFonts w:ascii="Times New Roman" w:eastAsia="Times New Roman" w:hAnsi="Times New Roman" w:cs="Times New Roman"/>
          <w:color w:val="000000" w:themeColor="text1"/>
        </w:rPr>
        <w:t xml:space="preserve">are the unique features of </w:t>
      </w:r>
      <w:r>
        <w:rPr>
          <w:rFonts w:ascii="Times New Roman" w:eastAsia="Times New Roman" w:hAnsi="Times New Roman" w:cs="Times New Roman"/>
          <w:color w:val="000000" w:themeColor="text1"/>
        </w:rPr>
        <w:t>conditions inside research reactors</w:t>
      </w:r>
      <w:r w:rsidR="00DC634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compared to LWRs? (</w:t>
      </w:r>
      <w:r w:rsidR="00B113D4">
        <w:rPr>
          <w:rFonts w:ascii="Times New Roman" w:eastAsia="Times New Roman" w:hAnsi="Times New Roman" w:cs="Times New Roman"/>
          <w:color w:val="000000" w:themeColor="text1"/>
        </w:rPr>
        <w:t>10</w:t>
      </w:r>
      <w:r>
        <w:rPr>
          <w:rFonts w:ascii="Times New Roman" w:eastAsia="Times New Roman" w:hAnsi="Times New Roman" w:cs="Times New Roman"/>
          <w:color w:val="000000" w:themeColor="text1"/>
        </w:rPr>
        <w:t xml:space="preserve"> pts)</w:t>
      </w:r>
    </w:p>
    <w:p w14:paraId="75C699AE" w14:textId="77777777" w:rsidR="00E85E57" w:rsidRDefault="00E85E57" w:rsidP="00E85E57">
      <w:pPr>
        <w:rPr>
          <w:rFonts w:ascii="Times New Roman" w:eastAsia="Times New Roman" w:hAnsi="Times New Roman" w:cs="Times New Roman"/>
          <w:color w:val="000000" w:themeColor="text1"/>
        </w:rPr>
      </w:pPr>
    </w:p>
    <w:p w14:paraId="60AAB794" w14:textId="0EB90555" w:rsidR="007F4729" w:rsidRDefault="00A63A35"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Very low temperatures (below 200 C), medium to high linear powers, no fission gas plenum or release, very high burnup reached, plate-type fuels, etc. Different materials are thus of interest, including U-Mo (or other intermetallic) fuels and aluminum cladding. Heat generation is not of primary concern, but the generation of neutrons to perform irradiation or transmutation is often the goal. </w:t>
      </w:r>
    </w:p>
    <w:p w14:paraId="0D99037E" w14:textId="77777777" w:rsidR="00E85E57" w:rsidRPr="00E85E57" w:rsidRDefault="00E85E57" w:rsidP="00E85E57">
      <w:pPr>
        <w:rPr>
          <w:rFonts w:ascii="Times New Roman" w:eastAsia="Times New Roman" w:hAnsi="Times New Roman" w:cs="Times New Roman"/>
          <w:color w:val="000000" w:themeColor="text1"/>
        </w:rPr>
      </w:pPr>
    </w:p>
    <w:p w14:paraId="082E8609" w14:textId="44AC085A"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amorphization of concern in research reactors?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0624CF24" w14:textId="77777777" w:rsidR="00E85E57" w:rsidRDefault="00E85E57" w:rsidP="00E85E57">
      <w:pPr>
        <w:rPr>
          <w:rFonts w:ascii="Times New Roman" w:eastAsia="Times New Roman" w:hAnsi="Times New Roman" w:cs="Times New Roman"/>
          <w:color w:val="000000" w:themeColor="text1"/>
        </w:rPr>
      </w:pPr>
    </w:p>
    <w:p w14:paraId="2AADF518" w14:textId="6C1D7874" w:rsidR="00A63A35" w:rsidRDefault="00A63A35"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Amorphized systems can potentially increase the rate of diffusion of fission products, leading to more rapid, and larger magnitudes of, fission gas swelling. Such fission gas swelling can become sufficiently high to fail the plates. Not all amorphization is equally bad, as some amorphized phases exhibit relatively stable gas bubble structures. </w:t>
      </w:r>
    </w:p>
    <w:p w14:paraId="4FAF565E" w14:textId="77777777" w:rsidR="00E85E57" w:rsidRPr="00E85E57" w:rsidRDefault="00E85E57" w:rsidP="00E85E57">
      <w:pPr>
        <w:rPr>
          <w:rFonts w:ascii="Times New Roman" w:eastAsia="Times New Roman" w:hAnsi="Times New Roman" w:cs="Times New Roman"/>
          <w:color w:val="000000" w:themeColor="text1"/>
        </w:rPr>
      </w:pPr>
    </w:p>
    <w:p w14:paraId="29731746" w14:textId="03A0416B" w:rsidR="003E6B0C" w:rsidRDefault="003E6B0C"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benefits and drawbacks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Si fuel compared to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Al fuel? Why is there a push towards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w:t>
      </w:r>
      <w:r w:rsidR="007731CB">
        <w:rPr>
          <w:rFonts w:ascii="Times New Roman" w:eastAsia="Times New Roman" w:hAnsi="Times New Roman" w:cs="Times New Roman"/>
          <w:color w:val="000000" w:themeColor="text1"/>
        </w:rPr>
        <w:t>6</w:t>
      </w:r>
      <w:r w:rsidRPr="007731CB">
        <w:rPr>
          <w:rFonts w:ascii="Times New Roman" w:eastAsia="Times New Roman" w:hAnsi="Times New Roman" w:cs="Times New Roman"/>
          <w:color w:val="000000" w:themeColor="text1"/>
        </w:rPr>
        <w:t xml:space="preserve"> pts)</w:t>
      </w:r>
    </w:p>
    <w:p w14:paraId="225BA08A" w14:textId="77777777" w:rsidR="00E85E57" w:rsidRDefault="00E85E57" w:rsidP="00E85E57">
      <w:pPr>
        <w:rPr>
          <w:rFonts w:ascii="Times New Roman" w:eastAsia="Times New Roman" w:hAnsi="Times New Roman" w:cs="Times New Roman"/>
          <w:color w:val="000000" w:themeColor="text1"/>
        </w:rPr>
      </w:pPr>
    </w:p>
    <w:p w14:paraId="7C457DA2" w14:textId="662C8A6C" w:rsidR="00E85E57" w:rsidRDefault="00A63A35"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U-Si has a substantially higher uranium density than U-Al fuels. U-Si is often U3Si2 compounds, whereas U-Al is a combination of UAl2, UAl3, and UAl4. While the power density can be much higher in U-Si fuels, they can exhibit amorphization and large amounts of fission gas swelling. To maintain high powers but to reduce enrichment, higher uranium densities are required that that offered by U-Si fuels. Thus, U-Mo fuels, both dispersion and monolithic, are being pursued. </w:t>
      </w:r>
    </w:p>
    <w:p w14:paraId="1BDFDDE4" w14:textId="77777777" w:rsidR="00A63A35" w:rsidRPr="00E85E57" w:rsidRDefault="00A63A35" w:rsidP="00E85E57">
      <w:pPr>
        <w:rPr>
          <w:rFonts w:ascii="Times New Roman" w:eastAsia="Times New Roman" w:hAnsi="Times New Roman" w:cs="Times New Roman"/>
          <w:color w:val="000000" w:themeColor="text1"/>
        </w:rPr>
      </w:pPr>
    </w:p>
    <w:p w14:paraId="63C9C45A" w14:textId="37709DB2"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Describe the differences in U3Si and U3Si2 swelling. (6 pts)</w:t>
      </w:r>
    </w:p>
    <w:p w14:paraId="243AEC8E" w14:textId="77777777" w:rsidR="00E85E57" w:rsidRDefault="00E85E57" w:rsidP="00E85E57">
      <w:pPr>
        <w:rPr>
          <w:rFonts w:ascii="Times New Roman" w:eastAsia="Times New Roman" w:hAnsi="Times New Roman" w:cs="Times New Roman"/>
          <w:color w:val="000000" w:themeColor="text1"/>
        </w:rPr>
      </w:pPr>
    </w:p>
    <w:p w14:paraId="4D25F939" w14:textId="6EA64748" w:rsidR="009832A6"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Both U-Si phases become amorphous under irradiation, but U3Si swells significantly more. The observed microstructures of irradiated and amorphous dispersed fuel particles show the U3Si2 has a uniform swelling behavior, with medium-sized bubbles throughout the entire particle, leading to homogeneous swelling. U3Si micrographs show large variations in bubble sizes, with very large and small bubbles being present. These very large bubbles will contribute to larger amounts of swelling. </w:t>
      </w:r>
    </w:p>
    <w:p w14:paraId="6E176014" w14:textId="77777777" w:rsidR="00E85E57" w:rsidRPr="00E85E57" w:rsidRDefault="00E85E57" w:rsidP="00E85E57">
      <w:pPr>
        <w:rPr>
          <w:rFonts w:ascii="Times New Roman" w:eastAsia="Times New Roman" w:hAnsi="Times New Roman" w:cs="Times New Roman"/>
          <w:color w:val="000000" w:themeColor="text1"/>
        </w:rPr>
      </w:pPr>
    </w:p>
    <w:p w14:paraId="6B838E2D" w14:textId="6B64B081" w:rsid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The gamma phase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is not the thermodynamically stable phase at research reactor temperatures. Why is this phase the dominant phase in-reactor? (</w:t>
      </w:r>
      <w:r w:rsidR="00B441C5">
        <w:rPr>
          <w:rFonts w:ascii="Times New Roman" w:eastAsia="Times New Roman" w:hAnsi="Times New Roman" w:cs="Times New Roman"/>
          <w:color w:val="000000" w:themeColor="text1"/>
        </w:rPr>
        <w:t>7</w:t>
      </w:r>
      <w:r>
        <w:rPr>
          <w:rFonts w:ascii="Times New Roman" w:eastAsia="Times New Roman" w:hAnsi="Times New Roman" w:cs="Times New Roman"/>
          <w:color w:val="000000" w:themeColor="text1"/>
        </w:rPr>
        <w:t xml:space="preserve"> pts)</w:t>
      </w:r>
    </w:p>
    <w:p w14:paraId="20146696" w14:textId="77777777" w:rsidR="00E85E57" w:rsidRDefault="00E85E57" w:rsidP="00E85E57">
      <w:pPr>
        <w:rPr>
          <w:rFonts w:ascii="Times New Roman" w:eastAsia="Times New Roman" w:hAnsi="Times New Roman" w:cs="Times New Roman"/>
          <w:color w:val="000000" w:themeColor="text1"/>
        </w:rPr>
      </w:pPr>
    </w:p>
    <w:p w14:paraId="0C7D463F" w14:textId="6D597459" w:rsidR="00E85E57"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First, the gamma phase can be quenched to room temperature. Mo is a very effective gamma stabilizer, and the transformation kinetics are quite sluggish, leading to a metastable gamma phase at low temperatures. Also, any decomposed phases which are present (alpha-U and U2Mo) will </w:t>
      </w:r>
      <w:proofErr w:type="gramStart"/>
      <w:r>
        <w:rPr>
          <w:rFonts w:ascii="Times New Roman" w:eastAsia="Times New Roman" w:hAnsi="Times New Roman" w:cs="Times New Roman"/>
          <w:color w:val="000000" w:themeColor="text1"/>
        </w:rPr>
        <w:t>revert back</w:t>
      </w:r>
      <w:proofErr w:type="gramEnd"/>
      <w:r>
        <w:rPr>
          <w:rFonts w:ascii="Times New Roman" w:eastAsia="Times New Roman" w:hAnsi="Times New Roman" w:cs="Times New Roman"/>
          <w:color w:val="000000" w:themeColor="text1"/>
        </w:rPr>
        <w:t xml:space="preserve"> to gamma U-Mo under irradiation due to ballistic mixing. Thus, only the gamma phase will exist in the operating reactor. </w:t>
      </w:r>
    </w:p>
    <w:p w14:paraId="137DAA72" w14:textId="77777777" w:rsidR="009832A6" w:rsidRPr="00E85E57" w:rsidRDefault="009832A6" w:rsidP="00E85E57">
      <w:pPr>
        <w:rPr>
          <w:rFonts w:ascii="Times New Roman" w:eastAsia="Times New Roman" w:hAnsi="Times New Roman" w:cs="Times New Roman"/>
          <w:color w:val="000000" w:themeColor="text1"/>
        </w:rPr>
      </w:pPr>
    </w:p>
    <w:p w14:paraId="58219F51" w14:textId="55831F6B" w:rsid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effect does the solidus/liquidus gap have on fabrication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fuels?</w:t>
      </w:r>
      <w:r w:rsidR="00E5179E">
        <w:rPr>
          <w:rFonts w:ascii="Times New Roman" w:eastAsia="Times New Roman" w:hAnsi="Times New Roman" w:cs="Times New Roman"/>
          <w:color w:val="000000" w:themeColor="text1"/>
        </w:rPr>
        <w:t xml:space="preserve"> (6 pts)</w:t>
      </w:r>
    </w:p>
    <w:p w14:paraId="3E9F2171" w14:textId="77777777" w:rsidR="00E85E57" w:rsidRDefault="00E85E57" w:rsidP="00E85E57">
      <w:pPr>
        <w:rPr>
          <w:rFonts w:ascii="Times New Roman" w:eastAsia="Times New Roman" w:hAnsi="Times New Roman" w:cs="Times New Roman"/>
          <w:color w:val="000000" w:themeColor="text1"/>
        </w:rPr>
      </w:pPr>
    </w:p>
    <w:p w14:paraId="2E8EFB3B" w14:textId="4669B605" w:rsidR="009832A6"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Mo-rich areas will solidify first due to the nature of the solidus/liquidus lines in the phase diagram. This can lead to Mo-rich areas of solidified fuels, as Mo-rich islands can form within the liquid dispersoids. This effect also leads to Mo depletion along the grain boundaries in monolithic fuel.</w:t>
      </w:r>
    </w:p>
    <w:p w14:paraId="71EEC114" w14:textId="77777777" w:rsidR="00E85E57" w:rsidRPr="00E85E57" w:rsidRDefault="00E85E57" w:rsidP="00E85E57">
      <w:pPr>
        <w:rPr>
          <w:rFonts w:ascii="Times New Roman" w:eastAsia="Times New Roman" w:hAnsi="Times New Roman" w:cs="Times New Roman"/>
          <w:color w:val="000000" w:themeColor="text1"/>
        </w:rPr>
      </w:pPr>
    </w:p>
    <w:p w14:paraId="3A016DE7" w14:textId="550C1010" w:rsidR="00517B1E"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Discuss the evolution of fission gas bubbles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as a function of burnup. (1</w:t>
      </w:r>
      <w:r w:rsidR="00B441C5">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pts)</w:t>
      </w:r>
    </w:p>
    <w:p w14:paraId="0359EBC8" w14:textId="77777777" w:rsidR="00E85E57" w:rsidRDefault="00E85E57" w:rsidP="00E85E57">
      <w:pPr>
        <w:rPr>
          <w:rFonts w:ascii="Times New Roman" w:eastAsia="Times New Roman" w:hAnsi="Times New Roman" w:cs="Times New Roman"/>
          <w:color w:val="000000" w:themeColor="text1"/>
        </w:rPr>
      </w:pPr>
    </w:p>
    <w:p w14:paraId="49028887" w14:textId="68108732"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Fission gas initially forms a superlattice in an FCC structure, consisting of nm sized bubble. This structure can contain a large amount of fission gas with minimal swelling. As burnup progresses, radiation damage accumulation leads to a grain refinement process. This grain refinement converts micron sized grains into ~200nm size grains. This process also destroys the fission gas superlattice, sweeping intragranular gas bubbles to the grain boundaries, forming large intergranular fission gas bubbles which have a measurable impact on swelling. </w:t>
      </w:r>
    </w:p>
    <w:p w14:paraId="67788C94" w14:textId="77777777" w:rsidR="00E85E57" w:rsidRPr="00E85E57" w:rsidRDefault="00E85E57" w:rsidP="00E85E57">
      <w:pPr>
        <w:rPr>
          <w:rFonts w:ascii="Times New Roman" w:eastAsia="Times New Roman" w:hAnsi="Times New Roman" w:cs="Times New Roman"/>
          <w:color w:val="000000" w:themeColor="text1"/>
        </w:rPr>
      </w:pPr>
    </w:p>
    <w:p w14:paraId="3352D63F" w14:textId="51AE4733" w:rsidR="00517B1E"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is the role of the Zr layer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monolithic fuels?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5E421C71" w14:textId="77777777" w:rsidR="00E85E57" w:rsidRDefault="00E85E57" w:rsidP="00E85E57">
      <w:pPr>
        <w:rPr>
          <w:rFonts w:ascii="Times New Roman" w:eastAsia="Times New Roman" w:hAnsi="Times New Roman" w:cs="Times New Roman"/>
          <w:color w:val="000000" w:themeColor="text1"/>
        </w:rPr>
      </w:pPr>
    </w:p>
    <w:p w14:paraId="2F1538F6" w14:textId="6C5A430A"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Zr layer is placed on both sides of the monolithic fuel foil, to act as an interdiffusion barrier between the fuel and the cladding. This prevents the formation of an interaction layer, observed in dispersion U-Mo fuels, which can become amorphous and contribute to breakaway swelling.</w:t>
      </w:r>
    </w:p>
    <w:p w14:paraId="00D78509" w14:textId="77777777" w:rsidR="00E85E57" w:rsidRPr="00E85E57" w:rsidRDefault="00E85E57" w:rsidP="00E85E57">
      <w:pPr>
        <w:rPr>
          <w:rFonts w:ascii="Times New Roman" w:eastAsia="Times New Roman" w:hAnsi="Times New Roman" w:cs="Times New Roman"/>
          <w:color w:val="000000" w:themeColor="text1"/>
        </w:rPr>
      </w:pPr>
    </w:p>
    <w:p w14:paraId="15E621B6" w14:textId="34895B17" w:rsidR="003B4540"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Al ideally suited for the research reactor environment when it is unable to be used in LWRs? (</w:t>
      </w:r>
      <w:r w:rsidR="00322412">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0720B24E" w14:textId="77777777" w:rsidR="00E85E57" w:rsidRDefault="00E85E57" w:rsidP="00E85E57">
      <w:pPr>
        <w:rPr>
          <w:rFonts w:ascii="Times New Roman" w:eastAsia="Times New Roman" w:hAnsi="Times New Roman" w:cs="Times New Roman"/>
          <w:color w:val="000000" w:themeColor="text1"/>
        </w:rPr>
      </w:pPr>
    </w:p>
    <w:p w14:paraId="058AA892" w14:textId="3F1BD273" w:rsidR="00E85E57" w:rsidRP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Aluminum has a very low neutron absorption cross section, excellent oxidation resistance, is easily formable, and is very cheap. Because RTRs operate at such low temperatures, this allows for the utilization of Al as a cladding material, despite the low melting point of Al. Additionally, despite the low strength of Al, the strength is sufficient for the purposes of plate-type fuels. </w:t>
      </w:r>
    </w:p>
    <w:p w14:paraId="70E18485" w14:textId="77777777" w:rsidR="00E5179E" w:rsidRPr="00E5179E" w:rsidRDefault="00E5179E" w:rsidP="00E5179E">
      <w:pPr>
        <w:ind w:left="360"/>
        <w:rPr>
          <w:rFonts w:ascii="Times New Roman" w:eastAsia="Times New Roman" w:hAnsi="Times New Roman" w:cs="Times New Roman"/>
          <w:color w:val="000000" w:themeColor="text1"/>
        </w:rPr>
      </w:pPr>
    </w:p>
    <w:p w14:paraId="5272B4FB" w14:textId="77777777" w:rsidR="003E6B0C" w:rsidRPr="003E6B0C" w:rsidRDefault="003E6B0C" w:rsidP="003E6B0C">
      <w:pPr>
        <w:ind w:left="360"/>
        <w:rPr>
          <w:rFonts w:ascii="Times New Roman" w:eastAsia="Times New Roman" w:hAnsi="Times New Roman" w:cs="Times New Roman"/>
          <w:color w:val="FF0000"/>
        </w:rPr>
      </w:pPr>
    </w:p>
    <w:p w14:paraId="63C2363E" w14:textId="5F8BC9F3" w:rsidR="005528B7" w:rsidRPr="002E20E9" w:rsidRDefault="002E20E9" w:rsidP="002E20E9">
      <w:pPr>
        <w:rPr>
          <w:rFonts w:ascii="Times New Roman" w:eastAsia="Times New Roman" w:hAnsi="Times New Roman" w:cs="Times New Roman"/>
        </w:rPr>
      </w:pPr>
      <w:r w:rsidRPr="002E20E9">
        <w:rPr>
          <w:rFonts w:ascii="Times New Roman" w:eastAsia="Times New Roman" w:hAnsi="Times New Roman" w:cs="Times New Roman"/>
        </w:rPr>
        <w:t xml:space="preserve">                                                                                                                                                                                                                                                                             </w:t>
      </w:r>
    </w:p>
    <w:sectPr w:rsidR="005528B7" w:rsidRPr="002E20E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01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4"/>
    <w:rsid w:val="00055938"/>
    <w:rsid w:val="00076AF4"/>
    <w:rsid w:val="001A37AC"/>
    <w:rsid w:val="001A5A72"/>
    <w:rsid w:val="002135D3"/>
    <w:rsid w:val="00227D86"/>
    <w:rsid w:val="0028277B"/>
    <w:rsid w:val="002E20E9"/>
    <w:rsid w:val="00322412"/>
    <w:rsid w:val="003B4540"/>
    <w:rsid w:val="003E6B0C"/>
    <w:rsid w:val="004374B8"/>
    <w:rsid w:val="004A31B9"/>
    <w:rsid w:val="004C3004"/>
    <w:rsid w:val="00517B1E"/>
    <w:rsid w:val="005528B7"/>
    <w:rsid w:val="00593A9A"/>
    <w:rsid w:val="005F14B5"/>
    <w:rsid w:val="006254B4"/>
    <w:rsid w:val="00683F4A"/>
    <w:rsid w:val="006944BC"/>
    <w:rsid w:val="00696956"/>
    <w:rsid w:val="006B465C"/>
    <w:rsid w:val="006C402A"/>
    <w:rsid w:val="00753C9C"/>
    <w:rsid w:val="00761A86"/>
    <w:rsid w:val="007731CB"/>
    <w:rsid w:val="007A65C6"/>
    <w:rsid w:val="007D7713"/>
    <w:rsid w:val="007F4729"/>
    <w:rsid w:val="009112AE"/>
    <w:rsid w:val="009643B9"/>
    <w:rsid w:val="009832A6"/>
    <w:rsid w:val="00A3220C"/>
    <w:rsid w:val="00A377CB"/>
    <w:rsid w:val="00A45798"/>
    <w:rsid w:val="00A534F2"/>
    <w:rsid w:val="00A63A35"/>
    <w:rsid w:val="00AD3F23"/>
    <w:rsid w:val="00AF55DF"/>
    <w:rsid w:val="00B113D4"/>
    <w:rsid w:val="00B441C5"/>
    <w:rsid w:val="00B55062"/>
    <w:rsid w:val="00B82BC4"/>
    <w:rsid w:val="00BD718C"/>
    <w:rsid w:val="00BE74A0"/>
    <w:rsid w:val="00C1388B"/>
    <w:rsid w:val="00C90FBE"/>
    <w:rsid w:val="00CD77DD"/>
    <w:rsid w:val="00D21C6D"/>
    <w:rsid w:val="00D6265A"/>
    <w:rsid w:val="00D631BD"/>
    <w:rsid w:val="00D823B4"/>
    <w:rsid w:val="00DC6345"/>
    <w:rsid w:val="00E041D7"/>
    <w:rsid w:val="00E5179E"/>
    <w:rsid w:val="00E61416"/>
    <w:rsid w:val="00E8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CCAEF"/>
  <w15:chartTrackingRefBased/>
  <w15:docId w15:val="{0AD129FA-EE43-D647-B98A-0008BA44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7</cp:revision>
  <cp:lastPrinted>2023-11-30T18:48:00Z</cp:lastPrinted>
  <dcterms:created xsi:type="dcterms:W3CDTF">2023-11-30T18:48:00Z</dcterms:created>
  <dcterms:modified xsi:type="dcterms:W3CDTF">2023-12-13T23:46:00Z</dcterms:modified>
</cp:coreProperties>
</file>