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72601" w14:textId="77777777" w:rsidR="00F43E91" w:rsidRPr="00F43E91" w:rsidRDefault="00F43E91" w:rsidP="00F43E91">
      <w:r w:rsidRPr="00F43E91">
        <w:t xml:space="preserve">Introduction of computational methods applied to nuclear materials, ranging from atomic-level simulations to mesoscale technique to continuum modeling. Topics covered include radiation damage, ion-solid </w:t>
      </w:r>
      <w:proofErr w:type="gramStart"/>
      <w:r w:rsidRPr="00F43E91">
        <w:t>interaction, and</w:t>
      </w:r>
      <w:proofErr w:type="gramEnd"/>
      <w:r w:rsidRPr="00F43E91">
        <w:t xml:space="preserve"> microstructure evolution, and defect interactions with grain boundaries, dislocations and precipitates. Also, state-of-the-</w:t>
      </w:r>
      <w:proofErr w:type="gramStart"/>
      <w:r w:rsidRPr="00F43E91">
        <w:t>art of</w:t>
      </w:r>
      <w:proofErr w:type="gramEnd"/>
      <w:r w:rsidRPr="00F43E91">
        <w:t xml:space="preserve"> computational approaches to study microstructural evolution in nuclear materials will be discussed.  The subject matter may change from term to term.</w:t>
      </w:r>
    </w:p>
    <w:p w14:paraId="4AE9F311" w14:textId="77777777" w:rsidR="00F43E91" w:rsidRPr="00F43E91" w:rsidRDefault="00F43E91" w:rsidP="00F43E91">
      <w:r w:rsidRPr="00F43E91">
        <w:t> </w:t>
      </w:r>
    </w:p>
    <w:p w14:paraId="0C1EB303" w14:textId="77777777" w:rsidR="00F43E91" w:rsidRPr="00F43E91" w:rsidRDefault="00F43E91" w:rsidP="00F43E91">
      <w:r w:rsidRPr="00F43E91">
        <w:t>1/20 Introduction</w:t>
      </w:r>
    </w:p>
    <w:p w14:paraId="10C639C8" w14:textId="77777777" w:rsidR="00F43E91" w:rsidRPr="00F43E91" w:rsidRDefault="00F43E91" w:rsidP="00F43E91">
      <w:r w:rsidRPr="00F43E91">
        <w:t>Challenges for Computational Nuclear Materials</w:t>
      </w:r>
    </w:p>
    <w:p w14:paraId="1FA37045" w14:textId="77777777" w:rsidR="00F43E91" w:rsidRPr="00F43E91" w:rsidRDefault="00F43E91" w:rsidP="00F43E91">
      <w:r w:rsidRPr="00F43E91">
        <w:t>Nuclear material Issues, Radiation Damage, Multi-Scale Computer Simulation, Various Simulation Methods, Applications of Computer Simulations and Prediction of Materials Properties</w:t>
      </w:r>
    </w:p>
    <w:p w14:paraId="5C16CCE6" w14:textId="77777777" w:rsidR="00F43E91" w:rsidRPr="00F43E91" w:rsidRDefault="00F43E91" w:rsidP="00F43E91">
      <w:r w:rsidRPr="00F43E91">
        <w:t> </w:t>
      </w:r>
    </w:p>
    <w:p w14:paraId="71BF787B" w14:textId="77777777" w:rsidR="00F43E91" w:rsidRPr="00F43E91" w:rsidRDefault="00F43E91" w:rsidP="00F43E91">
      <w:r w:rsidRPr="00F43E91">
        <w:t>1/25 – 1/27 Basic Knowledge of Computational Materials – I, II</w:t>
      </w:r>
    </w:p>
    <w:p w14:paraId="597DFA39" w14:textId="77777777" w:rsidR="00F43E91" w:rsidRPr="00F43E91" w:rsidRDefault="00F43E91" w:rsidP="00F43E91">
      <w:r w:rsidRPr="00F43E91">
        <w:t>Material Structures, Material Types, 1D, 2D and 3D Lattices, Miller Indices, Interstitials, Formation of Defects, Phase Transformation and Radial Distribution Function</w:t>
      </w:r>
    </w:p>
    <w:p w14:paraId="50F53A24" w14:textId="77777777" w:rsidR="00F43E91" w:rsidRPr="00F43E91" w:rsidRDefault="00F43E91" w:rsidP="00F43E91">
      <w:r w:rsidRPr="00F43E91">
        <w:t> </w:t>
      </w:r>
    </w:p>
    <w:p w14:paraId="6AC46452" w14:textId="77777777" w:rsidR="00F43E91" w:rsidRPr="00F43E91" w:rsidRDefault="00F43E91" w:rsidP="00F43E91">
      <w:r w:rsidRPr="00F43E91">
        <w:t>2/1 Basic Knowledge of Computational Materials III</w:t>
      </w:r>
    </w:p>
    <w:p w14:paraId="0B49978D" w14:textId="77777777" w:rsidR="00F43E91" w:rsidRPr="00F43E91" w:rsidRDefault="00F43E91" w:rsidP="00F43E91">
      <w:r w:rsidRPr="00F43E91">
        <w:t>Forces and Cohesive energy, Bonding, Covalent, Ionic and Metallic Materials, Interatomic Potentials and Molecular Crystals</w:t>
      </w:r>
    </w:p>
    <w:p w14:paraId="2147B625" w14:textId="77777777" w:rsidR="00F43E91" w:rsidRPr="00F43E91" w:rsidRDefault="00F43E91" w:rsidP="00F43E91">
      <w:r w:rsidRPr="00F43E91">
        <w:t> </w:t>
      </w:r>
    </w:p>
    <w:p w14:paraId="57236C93" w14:textId="77777777" w:rsidR="00F43E91" w:rsidRPr="00F43E91" w:rsidRDefault="00F43E91" w:rsidP="00F43E91">
      <w:r w:rsidRPr="00F43E91">
        <w:t>2/3 Lab. Exercise </w:t>
      </w:r>
    </w:p>
    <w:p w14:paraId="05093A05" w14:textId="77777777" w:rsidR="00F43E91" w:rsidRPr="00F43E91" w:rsidRDefault="00F43E91" w:rsidP="00F43E91">
      <w:r w:rsidRPr="00F43E91">
        <w:t>Crystal Structures and Defect Visualization </w:t>
      </w:r>
    </w:p>
    <w:p w14:paraId="4E037389" w14:textId="77777777" w:rsidR="00F43E91" w:rsidRPr="00F43E91" w:rsidRDefault="00F43E91" w:rsidP="00F43E91">
      <w:r w:rsidRPr="00F43E91">
        <w:t> </w:t>
      </w:r>
    </w:p>
    <w:p w14:paraId="75741E91" w14:textId="77777777" w:rsidR="00F43E91" w:rsidRPr="00F43E91" w:rsidRDefault="00F43E91" w:rsidP="00F43E91">
      <w:r w:rsidRPr="00F43E91">
        <w:t>2/8</w:t>
      </w:r>
    </w:p>
    <w:p w14:paraId="02C58BAD" w14:textId="77777777" w:rsidR="00F43E91" w:rsidRPr="00F43E91" w:rsidRDefault="00F43E91" w:rsidP="00F43E91">
      <w:r w:rsidRPr="00F43E91">
        <w:t xml:space="preserve">First </w:t>
      </w:r>
      <w:proofErr w:type="gramStart"/>
      <w:r w:rsidRPr="00F43E91">
        <w:t>Principle</w:t>
      </w:r>
      <w:proofErr w:type="gramEnd"/>
      <w:r w:rsidRPr="00F43E91">
        <w:t xml:space="preserve"> Calculation and Analysis of Results </w:t>
      </w:r>
    </w:p>
    <w:p w14:paraId="6F8C2E02" w14:textId="77777777" w:rsidR="00F43E91" w:rsidRPr="00F43E91" w:rsidRDefault="00F43E91" w:rsidP="00F43E91">
      <w:r w:rsidRPr="00F43E91">
        <w:t>Electronic Structure, Use of Quantum Code, Magnetism, Density of States, Charge Density</w:t>
      </w:r>
    </w:p>
    <w:p w14:paraId="6FCDEB7A" w14:textId="77777777" w:rsidR="00F43E91" w:rsidRPr="00F43E91" w:rsidRDefault="00F43E91" w:rsidP="00F43E91">
      <w:r w:rsidRPr="00F43E91">
        <w:t> </w:t>
      </w:r>
    </w:p>
    <w:p w14:paraId="49CF95B0" w14:textId="77777777" w:rsidR="00F43E91" w:rsidRPr="00F43E91" w:rsidRDefault="00F43E91" w:rsidP="00F43E91">
      <w:r w:rsidRPr="00F43E91">
        <w:t>2/15 Density Functional Theory (DFT)</w:t>
      </w:r>
    </w:p>
    <w:p w14:paraId="3BAE7035" w14:textId="77777777" w:rsidR="00F43E91" w:rsidRPr="00F43E91" w:rsidRDefault="00F43E91" w:rsidP="00F43E91">
      <w:r w:rsidRPr="00F43E91">
        <w:lastRenderedPageBreak/>
        <w:t>DFT and Many-Body Interaction, Self-Consistent Computational Approach</w:t>
      </w:r>
    </w:p>
    <w:p w14:paraId="2E1370FB" w14:textId="77777777" w:rsidR="00F43E91" w:rsidRPr="00F43E91" w:rsidRDefault="00F43E91" w:rsidP="00F43E91">
      <w:r w:rsidRPr="00F43E91">
        <w:t>Quantum molecular dynamics</w:t>
      </w:r>
    </w:p>
    <w:p w14:paraId="3AE20ADA" w14:textId="77777777" w:rsidR="00F43E91" w:rsidRPr="00F43E91" w:rsidRDefault="00F43E91" w:rsidP="00F43E91">
      <w:r w:rsidRPr="00F43E91">
        <w:t>Local Density Approximation (LDA), </w:t>
      </w:r>
      <w:hyperlink r:id="rId5" w:tgtFrame="_blank" w:history="1">
        <w:r w:rsidRPr="00F43E91">
          <w:rPr>
            <w:rStyle w:val="Hyperlink"/>
          </w:rPr>
          <w:t>Generalized Gradient ApproximationLinks to an external site.</w:t>
        </w:r>
      </w:hyperlink>
      <w:r w:rsidRPr="00F43E91">
        <w:t>(GGA)</w:t>
      </w:r>
    </w:p>
    <w:p w14:paraId="0CC7137B" w14:textId="77777777" w:rsidR="00F43E91" w:rsidRPr="00F43E91" w:rsidRDefault="00F43E91" w:rsidP="00F43E91">
      <w:r w:rsidRPr="00F43E91">
        <w:t>Applications to Defect Calculations</w:t>
      </w:r>
    </w:p>
    <w:p w14:paraId="4C4317B2" w14:textId="77777777" w:rsidR="00F43E91" w:rsidRPr="00F43E91" w:rsidRDefault="00F43E91" w:rsidP="00F43E91">
      <w:r w:rsidRPr="00F43E91">
        <w:t> </w:t>
      </w:r>
    </w:p>
    <w:p w14:paraId="44F0E27A" w14:textId="77777777" w:rsidR="00F43E91" w:rsidRPr="00F43E91" w:rsidRDefault="00F43E91" w:rsidP="00F43E91">
      <w:r w:rsidRPr="00F43E91">
        <w:t>2/17 DFT Lab with Different Codes</w:t>
      </w:r>
    </w:p>
    <w:p w14:paraId="682D41DA" w14:textId="77777777" w:rsidR="00F43E91" w:rsidRPr="00F43E91" w:rsidRDefault="00F43E91" w:rsidP="00F43E91">
      <w:r w:rsidRPr="00F43E91">
        <w:t>Calculate Defect Configurations</w:t>
      </w:r>
    </w:p>
    <w:p w14:paraId="2B4438BD" w14:textId="77777777" w:rsidR="00F43E91" w:rsidRPr="00F43E91" w:rsidRDefault="00F43E91" w:rsidP="00F43E91">
      <w:r w:rsidRPr="00F43E91">
        <w:t>Determine Formation Energies of Defects in BCC and FCC Materials</w:t>
      </w:r>
    </w:p>
    <w:p w14:paraId="73417DC1" w14:textId="77777777" w:rsidR="00F43E91" w:rsidRPr="00F43E91" w:rsidRDefault="00F43E91" w:rsidP="00F43E91">
      <w:r w:rsidRPr="00F43E91">
        <w:t>Impurities in Materials</w:t>
      </w:r>
    </w:p>
    <w:p w14:paraId="32823FD0" w14:textId="77777777" w:rsidR="00F43E91" w:rsidRPr="00F43E91" w:rsidRDefault="00F43E91" w:rsidP="00F43E91">
      <w:r w:rsidRPr="00F43E91">
        <w:t> </w:t>
      </w:r>
    </w:p>
    <w:p w14:paraId="49D6DB37" w14:textId="77777777" w:rsidR="00F43E91" w:rsidRPr="00F43E91" w:rsidRDefault="00F43E91" w:rsidP="00F43E91">
      <w:r w:rsidRPr="00F43E91">
        <w:t>2/22-2/24 Interatomic Potentials</w:t>
      </w:r>
    </w:p>
    <w:p w14:paraId="52A49FDA" w14:textId="77777777" w:rsidR="00F43E91" w:rsidRPr="00F43E91" w:rsidRDefault="00F43E91" w:rsidP="00F43E91">
      <w:r w:rsidRPr="00F43E91">
        <w:t>Concept of Interatomic Potentials, Pair Potentials, Empirical Interatomic Potentials for Metals, Potentials for Covalent and Ionic Materials, Development of Interatomic Potentials, Advantages and Disadvantages of Various Interatomic Potentials  </w:t>
      </w:r>
    </w:p>
    <w:p w14:paraId="109543FE" w14:textId="77777777" w:rsidR="00F43E91" w:rsidRPr="00F43E91" w:rsidRDefault="00F43E91" w:rsidP="00F43E91">
      <w:r w:rsidRPr="00F43E91">
        <w:t> </w:t>
      </w:r>
    </w:p>
    <w:p w14:paraId="495E19ED" w14:textId="77777777" w:rsidR="00F43E91" w:rsidRPr="00F43E91" w:rsidRDefault="00F43E91" w:rsidP="00F43E91">
      <w:r w:rsidRPr="00F43E91">
        <w:t>3/1 Lab work on Interatomic Potentials </w:t>
      </w:r>
    </w:p>
    <w:p w14:paraId="3A156AD8" w14:textId="77777777" w:rsidR="00F43E91" w:rsidRPr="00F43E91" w:rsidRDefault="00F43E91" w:rsidP="00F43E91">
      <w:r w:rsidRPr="00F43E91">
        <w:t>Visualization of Interatomic Potentials, Pair Potentials, Empirical Interatomic Potentials for Metals, Formation and Binding Energies of Defects</w:t>
      </w:r>
    </w:p>
    <w:p w14:paraId="62B0C0D3" w14:textId="77777777" w:rsidR="00F43E91" w:rsidRPr="00F43E91" w:rsidRDefault="00F43E91" w:rsidP="00F43E91">
      <w:r w:rsidRPr="00F43E91">
        <w:t> </w:t>
      </w:r>
    </w:p>
    <w:p w14:paraId="31E24F1F" w14:textId="77777777" w:rsidR="00F43E91" w:rsidRPr="00F43E91" w:rsidRDefault="00F43E91" w:rsidP="00F43E91">
      <w:r w:rsidRPr="00F43E91">
        <w:t>3/3-3/8 Energy and Geometry Optimization Methods </w:t>
      </w:r>
    </w:p>
    <w:p w14:paraId="52022463" w14:textId="77777777" w:rsidR="00F43E91" w:rsidRPr="00F43E91" w:rsidRDefault="00F43E91" w:rsidP="00F43E91">
      <w:r w:rsidRPr="00F43E91">
        <w:t>Energy Evaluation, Steepest Descents, Newton-</w:t>
      </w:r>
      <w:proofErr w:type="spellStart"/>
      <w:proofErr w:type="gramStart"/>
      <w:r w:rsidRPr="00F43E91">
        <w:t>Raphson,Conjugate</w:t>
      </w:r>
      <w:proofErr w:type="spellEnd"/>
      <w:proofErr w:type="gramEnd"/>
      <w:r w:rsidRPr="00F43E91">
        <w:t xml:space="preserve"> Gradient</w:t>
      </w:r>
    </w:p>
    <w:p w14:paraId="373AD8C9" w14:textId="77777777" w:rsidR="00F43E91" w:rsidRPr="00F43E91" w:rsidRDefault="00F43E91" w:rsidP="00F43E91">
      <w:r w:rsidRPr="00F43E91">
        <w:t>Simulated Annealing</w:t>
      </w:r>
    </w:p>
    <w:p w14:paraId="679B634B" w14:textId="77777777" w:rsidR="00F43E91" w:rsidRPr="00F43E91" w:rsidRDefault="00F43E91" w:rsidP="00F43E91">
      <w:r w:rsidRPr="00F43E91">
        <w:t>Defect Configuration, Formation and Defect Cluster Optimization</w:t>
      </w:r>
    </w:p>
    <w:p w14:paraId="4F3D3100" w14:textId="77777777" w:rsidR="00F43E91" w:rsidRPr="00F43E91" w:rsidRDefault="00F43E91" w:rsidP="00F43E91">
      <w:r w:rsidRPr="00F43E91">
        <w:t> </w:t>
      </w:r>
    </w:p>
    <w:p w14:paraId="798DB765" w14:textId="77777777" w:rsidR="00F43E91" w:rsidRPr="00F43E91" w:rsidRDefault="00F43E91" w:rsidP="00F43E91">
      <w:r w:rsidRPr="00F43E91">
        <w:lastRenderedPageBreak/>
        <w:t>3/10 Lab Work on Energy and Geometry Optimization of Defects and Defect Clusters</w:t>
      </w:r>
    </w:p>
    <w:p w14:paraId="4CC19B32" w14:textId="77777777" w:rsidR="00F43E91" w:rsidRPr="00F43E91" w:rsidRDefault="00F43E91" w:rsidP="00F43E91">
      <w:r w:rsidRPr="00F43E91">
        <w:t> </w:t>
      </w:r>
    </w:p>
    <w:p w14:paraId="3A6BB098" w14:textId="77777777" w:rsidR="00F43E91" w:rsidRPr="00F43E91" w:rsidRDefault="00F43E91" w:rsidP="00F43E91">
      <w:r w:rsidRPr="00F43E91">
        <w:t>3/15 Midterm Exam</w:t>
      </w:r>
    </w:p>
    <w:p w14:paraId="5062927B" w14:textId="77777777" w:rsidR="00F43E91" w:rsidRPr="00F43E91" w:rsidRDefault="00F43E91" w:rsidP="00F43E91">
      <w:r w:rsidRPr="00F43E91">
        <w:t> </w:t>
      </w:r>
    </w:p>
    <w:p w14:paraId="709A5BA9" w14:textId="77777777" w:rsidR="00F43E91" w:rsidRPr="00F43E91" w:rsidRDefault="00F43E91" w:rsidP="00F43E91">
      <w:r w:rsidRPr="00F43E91">
        <w:t>3/17 – 3/22 Molecular Dynamics (MD) Method</w:t>
      </w:r>
    </w:p>
    <w:p w14:paraId="6CBB6092" w14:textId="77777777" w:rsidR="00F43E91" w:rsidRPr="00F43E91" w:rsidRDefault="00F43E91" w:rsidP="00F43E91">
      <w:r w:rsidRPr="00F43E91">
        <w:t>Basics of MD, Periodic Boundary Condition, Velocity rescaling, Temperature Control, Different Ensembles</w:t>
      </w:r>
    </w:p>
    <w:p w14:paraId="6B74BCBE" w14:textId="77777777" w:rsidR="00F43E91" w:rsidRPr="00F43E91" w:rsidRDefault="00F43E91" w:rsidP="00F43E91">
      <w:r w:rsidRPr="00F43E91">
        <w:t>MD in Nuclear Materials</w:t>
      </w:r>
    </w:p>
    <w:p w14:paraId="7879C107" w14:textId="77777777" w:rsidR="00F43E91" w:rsidRPr="00F43E91" w:rsidRDefault="00F43E91" w:rsidP="00F43E91">
      <w:r w:rsidRPr="00F43E91">
        <w:t> </w:t>
      </w:r>
    </w:p>
    <w:p w14:paraId="71EF1B0E" w14:textId="77777777" w:rsidR="00F43E91" w:rsidRPr="00F43E91" w:rsidRDefault="00F43E91" w:rsidP="00F43E91">
      <w:r w:rsidRPr="00F43E91">
        <w:t>3/</w:t>
      </w:r>
      <w:proofErr w:type="gramStart"/>
      <w:r w:rsidRPr="00F43E91">
        <w:t>24  Lab</w:t>
      </w:r>
      <w:proofErr w:type="gramEnd"/>
      <w:r w:rsidRPr="00F43E91">
        <w:t xml:space="preserve"> Work on MD Simulations</w:t>
      </w:r>
    </w:p>
    <w:p w14:paraId="7CEDEF7A" w14:textId="77777777" w:rsidR="00F43E91" w:rsidRPr="00F43E91" w:rsidRDefault="00F43E91" w:rsidP="00F43E91">
      <w:r w:rsidRPr="00F43E91">
        <w:t>Diffusion of Defects, Defect Generation and Defect Interaction</w:t>
      </w:r>
    </w:p>
    <w:p w14:paraId="4F092437" w14:textId="77777777" w:rsidR="00F43E91" w:rsidRPr="00F43E91" w:rsidRDefault="00F43E91" w:rsidP="00F43E91">
      <w:r w:rsidRPr="00F43E91">
        <w:t> </w:t>
      </w:r>
    </w:p>
    <w:p w14:paraId="2CBF266D" w14:textId="77777777" w:rsidR="00F43E91" w:rsidRPr="00F43E91" w:rsidRDefault="00F43E91" w:rsidP="00F43E91">
      <w:r w:rsidRPr="00F43E91">
        <w:t>3/29 – 3/31 Monte Carlo (MC) Method</w:t>
      </w:r>
    </w:p>
    <w:p w14:paraId="3C31F246" w14:textId="77777777" w:rsidR="00F43E91" w:rsidRPr="00F43E91" w:rsidRDefault="00F43E91" w:rsidP="00F43E91">
      <w:r w:rsidRPr="00F43E91">
        <w:t>Random Number and Probability, Metropolis Algorithm, Kinetic Monte Carlo Method, Time in A MC Simulation, MC Against MD, Applications of MC to Nuclear Materials (Diffusion, Defect Accumulation, Defect Interaction with Microstructures)  </w:t>
      </w:r>
    </w:p>
    <w:p w14:paraId="632836A1" w14:textId="77777777" w:rsidR="00F43E91" w:rsidRPr="00F43E91" w:rsidRDefault="00F43E91" w:rsidP="00F43E91">
      <w:r w:rsidRPr="00F43E91">
        <w:t> </w:t>
      </w:r>
    </w:p>
    <w:p w14:paraId="18C4981B" w14:textId="77777777" w:rsidR="00F43E91" w:rsidRPr="00F43E91" w:rsidRDefault="00F43E91" w:rsidP="00F43E91">
      <w:r w:rsidRPr="00F43E91">
        <w:t>4/5 Lab Work on MC Simulations</w:t>
      </w:r>
    </w:p>
    <w:p w14:paraId="490C0093" w14:textId="77777777" w:rsidR="00F43E91" w:rsidRPr="00F43E91" w:rsidRDefault="00F43E91" w:rsidP="00F43E91">
      <w:r w:rsidRPr="00F43E91">
        <w:t>Random Number Generation, Defect Diffusion, Defect Annealing and Defect Accumulation</w:t>
      </w:r>
    </w:p>
    <w:p w14:paraId="6C7EED27" w14:textId="77777777" w:rsidR="00F43E91" w:rsidRPr="00F43E91" w:rsidRDefault="00F43E91" w:rsidP="00F43E91">
      <w:r w:rsidRPr="00F43E91">
        <w:t> </w:t>
      </w:r>
    </w:p>
    <w:p w14:paraId="5C5CE4A2" w14:textId="77777777" w:rsidR="00F43E91" w:rsidRPr="00F43E91" w:rsidRDefault="00F43E91" w:rsidP="00F43E91">
      <w:r w:rsidRPr="00F43E91">
        <w:t>4/7-4/12 Phase Field Model and Simulation</w:t>
      </w:r>
    </w:p>
    <w:p w14:paraId="72BBF13E" w14:textId="77777777" w:rsidR="00F43E91" w:rsidRPr="00F43E91" w:rsidRDefault="00F43E91" w:rsidP="00F43E91">
      <w:r w:rsidRPr="00F43E91">
        <w:t>Free-Energy Functional, Elastic Energy, Phase Field Model, Microstructure Evolution, Applications of Phase Field Model to Nuclear Materials (Phase Segregation, Growth of Dislocation Loops, Gas Bubble Evolution)</w:t>
      </w:r>
    </w:p>
    <w:p w14:paraId="2F22C1EC" w14:textId="77777777" w:rsidR="00F43E91" w:rsidRPr="00F43E91" w:rsidRDefault="00F43E91" w:rsidP="00F43E91">
      <w:r w:rsidRPr="00F43E91">
        <w:t> </w:t>
      </w:r>
    </w:p>
    <w:p w14:paraId="637651E0" w14:textId="77777777" w:rsidR="00F43E91" w:rsidRPr="00F43E91" w:rsidRDefault="00F43E91" w:rsidP="00F43E91">
      <w:r w:rsidRPr="00F43E91">
        <w:t>4/14-4/19 Rate Theory, Cluster Dynamics, Dislocation Dynamics</w:t>
      </w:r>
    </w:p>
    <w:p w14:paraId="4D2FE1BB" w14:textId="77777777" w:rsidR="00F43E91" w:rsidRPr="00F43E91" w:rsidRDefault="00F43E91" w:rsidP="00F43E91">
      <w:r w:rsidRPr="00F43E91">
        <w:t>Basics and Introduction of Rate Theory, Dislocation Dynamics, Cluster Dynamics</w:t>
      </w:r>
    </w:p>
    <w:p w14:paraId="40F3973A" w14:textId="77777777" w:rsidR="00F43E91" w:rsidRPr="00F43E91" w:rsidRDefault="00F43E91" w:rsidP="00F43E91">
      <w:r w:rsidRPr="00F43E91">
        <w:lastRenderedPageBreak/>
        <w:t>Applications to Nuclear Materials </w:t>
      </w:r>
    </w:p>
    <w:p w14:paraId="5BFD732C" w14:textId="77777777" w:rsidR="00F43E91" w:rsidRPr="00F43E91" w:rsidRDefault="00F43E91" w:rsidP="00F43E91">
      <w:r w:rsidRPr="00F43E91">
        <w:t> </w:t>
      </w:r>
    </w:p>
    <w:p w14:paraId="2538366D" w14:textId="77777777" w:rsidR="00F43E91" w:rsidRPr="00F43E91" w:rsidRDefault="00F43E91" w:rsidP="00F43E91">
      <w:r w:rsidRPr="00F43E91">
        <w:t>4/21-4/26 Project Presentation</w:t>
      </w:r>
    </w:p>
    <w:p w14:paraId="788CCC76" w14:textId="77777777" w:rsidR="00F43E91" w:rsidRPr="00F43E91" w:rsidRDefault="00F43E91" w:rsidP="00F43E91">
      <w:r w:rsidRPr="00F43E91">
        <w:t> </w:t>
      </w:r>
    </w:p>
    <w:p w14:paraId="4C8CB50A" w14:textId="77777777" w:rsidR="00F43E91" w:rsidRPr="00F43E91" w:rsidRDefault="00F43E91" w:rsidP="00F43E91">
      <w:r w:rsidRPr="00F43E91">
        <w:rPr>
          <w:b/>
          <w:bCs/>
        </w:rPr>
        <w:t>Grading</w:t>
      </w:r>
      <w:r w:rsidRPr="00F43E91">
        <w:t>:</w:t>
      </w:r>
    </w:p>
    <w:p w14:paraId="4D0A294F" w14:textId="77777777" w:rsidR="00F43E91" w:rsidRPr="00F43E91" w:rsidRDefault="00F43E91" w:rsidP="00F43E91">
      <w:r w:rsidRPr="00F43E91">
        <w:t>Homework and Lab Work:     50 %</w:t>
      </w:r>
    </w:p>
    <w:p w14:paraId="19DF8C06" w14:textId="77777777" w:rsidR="00F43E91" w:rsidRPr="00F43E91" w:rsidRDefault="00F43E91" w:rsidP="00F43E91">
      <w:r w:rsidRPr="00F43E91">
        <w:t>Midterm exam: March. 15      20 %</w:t>
      </w:r>
    </w:p>
    <w:p w14:paraId="300B913B" w14:textId="77777777" w:rsidR="00F43E91" w:rsidRPr="00F43E91" w:rsidRDefault="00F43E91" w:rsidP="00F43E91">
      <w:r w:rsidRPr="00F43E91">
        <w:t>Final Project: April 21-26      30 %</w:t>
      </w:r>
    </w:p>
    <w:p w14:paraId="46CF501C" w14:textId="77777777" w:rsidR="00F43E91" w:rsidRPr="00F43E91" w:rsidRDefault="00F43E91" w:rsidP="00F43E91">
      <w:r w:rsidRPr="00F43E91">
        <w:t> </w:t>
      </w:r>
    </w:p>
    <w:p w14:paraId="1A412D8C" w14:textId="77777777" w:rsidR="00F43E91" w:rsidRPr="00F43E91" w:rsidRDefault="00F43E91" w:rsidP="00F43E91">
      <w:proofErr w:type="gramStart"/>
      <w:r w:rsidRPr="00F43E91">
        <w:rPr>
          <w:b/>
          <w:bCs/>
        </w:rPr>
        <w:t>Text Book</w:t>
      </w:r>
      <w:proofErr w:type="gramEnd"/>
      <w:r w:rsidRPr="00F43E91">
        <w:rPr>
          <w:b/>
          <w:bCs/>
        </w:rPr>
        <w:t xml:space="preserve"> (optional)</w:t>
      </w:r>
      <w:r w:rsidRPr="00F43E91">
        <w:t>: </w:t>
      </w:r>
      <w:r w:rsidRPr="00F43E91">
        <w:rPr>
          <w:b/>
          <w:bCs/>
        </w:rPr>
        <w:t>Introduction to Computational Materials Science by Richard Lesar (Cambridge University Press, 2013)</w:t>
      </w:r>
    </w:p>
    <w:p w14:paraId="517D1280" w14:textId="77777777" w:rsidR="00F43E91" w:rsidRPr="00F43E91" w:rsidRDefault="00F43E91" w:rsidP="00F43E91">
      <w:r w:rsidRPr="00F43E91">
        <w:t> </w:t>
      </w:r>
    </w:p>
    <w:p w14:paraId="463B8CA5" w14:textId="77777777" w:rsidR="00F43E91" w:rsidRPr="00F43E91" w:rsidRDefault="00F43E91" w:rsidP="00F43E91">
      <w:r w:rsidRPr="00F43E91">
        <w:rPr>
          <w:b/>
          <w:bCs/>
        </w:rPr>
        <w:t>Reference</w:t>
      </w:r>
      <w:r w:rsidRPr="00F43E91">
        <w:t>:</w:t>
      </w:r>
    </w:p>
    <w:p w14:paraId="758F6F1A" w14:textId="77777777" w:rsidR="00F43E91" w:rsidRPr="00F43E91" w:rsidRDefault="00F43E91" w:rsidP="00F43E91">
      <w:pPr>
        <w:numPr>
          <w:ilvl w:val="0"/>
          <w:numId w:val="1"/>
        </w:numPr>
      </w:pPr>
      <w:r w:rsidRPr="00F43E91">
        <w:t>1. </w:t>
      </w:r>
      <w:r w:rsidRPr="00F43E91">
        <w:rPr>
          <w:b/>
          <w:bCs/>
        </w:rPr>
        <w:t>A. R. Leach, </w:t>
      </w:r>
      <w:r w:rsidRPr="00F43E91">
        <w:rPr>
          <w:b/>
          <w:bCs/>
          <w:i/>
          <w:iCs/>
        </w:rPr>
        <w:t>Molecular Modelling: Principles and Applications</w:t>
      </w:r>
      <w:r w:rsidRPr="00F43E91">
        <w:rPr>
          <w:b/>
          <w:bCs/>
        </w:rPr>
        <w:t>, (Pearson Education Press, 2001).</w:t>
      </w:r>
    </w:p>
    <w:p w14:paraId="1AA63E7F" w14:textId="77777777" w:rsidR="00F43E91" w:rsidRPr="00F43E91" w:rsidRDefault="00F43E91" w:rsidP="00F43E91">
      <w:pPr>
        <w:numPr>
          <w:ilvl w:val="0"/>
          <w:numId w:val="1"/>
        </w:numPr>
      </w:pPr>
      <w:r w:rsidRPr="00F43E91">
        <w:rPr>
          <w:b/>
          <w:bCs/>
        </w:rPr>
        <w:t xml:space="preserve">E. </w:t>
      </w:r>
      <w:proofErr w:type="spellStart"/>
      <w:r w:rsidRPr="00F43E91">
        <w:rPr>
          <w:b/>
          <w:bCs/>
        </w:rPr>
        <w:t>Kaxiras</w:t>
      </w:r>
      <w:proofErr w:type="spellEnd"/>
      <w:r w:rsidRPr="00F43E91">
        <w:rPr>
          <w:b/>
          <w:bCs/>
        </w:rPr>
        <w:t>, </w:t>
      </w:r>
      <w:r w:rsidRPr="00F43E91">
        <w:rPr>
          <w:b/>
          <w:bCs/>
          <w:i/>
          <w:iCs/>
        </w:rPr>
        <w:t>Atomic and Electronic Structure of Solids</w:t>
      </w:r>
      <w:r w:rsidRPr="00F43E91">
        <w:rPr>
          <w:b/>
          <w:bCs/>
        </w:rPr>
        <w:t>, (Cambridge University Press, 2003).</w:t>
      </w:r>
    </w:p>
    <w:p w14:paraId="76B83FF6" w14:textId="77777777" w:rsidR="00F43E91" w:rsidRPr="00F43E91" w:rsidRDefault="00F43E91" w:rsidP="00F43E91">
      <w:pPr>
        <w:numPr>
          <w:ilvl w:val="0"/>
          <w:numId w:val="1"/>
        </w:numPr>
      </w:pPr>
      <w:r w:rsidRPr="00F43E91">
        <w:rPr>
          <w:b/>
          <w:bCs/>
        </w:rPr>
        <w:t>R. M. Martin, </w:t>
      </w:r>
      <w:r w:rsidRPr="00F43E91">
        <w:rPr>
          <w:b/>
          <w:bCs/>
          <w:i/>
          <w:iCs/>
        </w:rPr>
        <w:t>Electronic Structure</w:t>
      </w:r>
      <w:r w:rsidRPr="00F43E91">
        <w:rPr>
          <w:b/>
          <w:bCs/>
        </w:rPr>
        <w:t>, (Cambridge University Press, 2004).</w:t>
      </w:r>
    </w:p>
    <w:p w14:paraId="157AB88E" w14:textId="77777777" w:rsidR="00F43E91" w:rsidRPr="00F43E91" w:rsidRDefault="00F43E91" w:rsidP="00F43E91">
      <w:pPr>
        <w:numPr>
          <w:ilvl w:val="0"/>
          <w:numId w:val="1"/>
        </w:numPr>
      </w:pPr>
      <w:r w:rsidRPr="00F43E91">
        <w:rPr>
          <w:b/>
          <w:bCs/>
        </w:rPr>
        <w:t xml:space="preserve">K. Ohno, K. </w:t>
      </w:r>
      <w:proofErr w:type="spellStart"/>
      <w:r w:rsidRPr="00F43E91">
        <w:rPr>
          <w:b/>
          <w:bCs/>
        </w:rPr>
        <w:t>Esfarjani</w:t>
      </w:r>
      <w:proofErr w:type="spellEnd"/>
      <w:r w:rsidRPr="00F43E91">
        <w:rPr>
          <w:b/>
          <w:bCs/>
        </w:rPr>
        <w:t>, K. Kawazoe, </w:t>
      </w:r>
      <w:r w:rsidRPr="00F43E91">
        <w:rPr>
          <w:b/>
          <w:bCs/>
          <w:i/>
          <w:iCs/>
        </w:rPr>
        <w:t>Computational Materials Science</w:t>
      </w:r>
      <w:r w:rsidRPr="00F43E91">
        <w:rPr>
          <w:b/>
          <w:bCs/>
        </w:rPr>
        <w:t>, (Springer, 1999).</w:t>
      </w:r>
    </w:p>
    <w:p w14:paraId="2006E08D" w14:textId="77777777" w:rsidR="00F43E91" w:rsidRPr="00F43E91" w:rsidRDefault="00F43E91" w:rsidP="00F43E91">
      <w:pPr>
        <w:numPr>
          <w:ilvl w:val="0"/>
          <w:numId w:val="1"/>
        </w:numPr>
      </w:pPr>
      <w:r w:rsidRPr="00F43E91">
        <w:rPr>
          <w:b/>
          <w:bCs/>
        </w:rPr>
        <w:t xml:space="preserve">Allen and </w:t>
      </w:r>
      <w:proofErr w:type="spellStart"/>
      <w:r w:rsidRPr="00F43E91">
        <w:rPr>
          <w:b/>
          <w:bCs/>
        </w:rPr>
        <w:t>Tildesley</w:t>
      </w:r>
      <w:proofErr w:type="spellEnd"/>
      <w:r w:rsidRPr="00F43E91">
        <w:rPr>
          <w:b/>
          <w:bCs/>
        </w:rPr>
        <w:t>, </w:t>
      </w:r>
      <w:r w:rsidRPr="00F43E91">
        <w:rPr>
          <w:b/>
          <w:bCs/>
          <w:i/>
          <w:iCs/>
        </w:rPr>
        <w:t>Computer Simulations of Liquids</w:t>
      </w:r>
      <w:r w:rsidRPr="00F43E91">
        <w:rPr>
          <w:b/>
          <w:bCs/>
        </w:rPr>
        <w:t>, (Oxford University Press, 1986).</w:t>
      </w:r>
    </w:p>
    <w:p w14:paraId="42E14735" w14:textId="77777777" w:rsidR="00F43E91" w:rsidRPr="00F43E91" w:rsidRDefault="00F43E91" w:rsidP="00F43E91">
      <w:pPr>
        <w:numPr>
          <w:ilvl w:val="0"/>
          <w:numId w:val="1"/>
        </w:numPr>
      </w:pPr>
      <w:r w:rsidRPr="00F43E91">
        <w:rPr>
          <w:b/>
          <w:bCs/>
        </w:rPr>
        <w:t>M. Finnis, </w:t>
      </w:r>
      <w:r w:rsidRPr="00F43E91">
        <w:rPr>
          <w:b/>
          <w:bCs/>
          <w:i/>
          <w:iCs/>
        </w:rPr>
        <w:t>Interatomic Forces in Condensed Matter</w:t>
      </w:r>
      <w:r w:rsidRPr="00F43E91">
        <w:rPr>
          <w:b/>
          <w:bCs/>
        </w:rPr>
        <w:t>, (Oxford University Press, 2003).</w:t>
      </w:r>
    </w:p>
    <w:p w14:paraId="70ABDA2D" w14:textId="77777777" w:rsidR="00571242" w:rsidRDefault="00571242"/>
    <w:sectPr w:rsidR="0057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678B9"/>
    <w:multiLevelType w:val="multilevel"/>
    <w:tmpl w:val="54AA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97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NzA2sTS1MDO2NDBQ0lEKTi0uzszPAykwrAUARR7TcywAAAA="/>
  </w:docVars>
  <w:rsids>
    <w:rsidRoot w:val="00DD5C4D"/>
    <w:rsid w:val="00174307"/>
    <w:rsid w:val="00571242"/>
    <w:rsid w:val="00DD5C4D"/>
    <w:rsid w:val="00F4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1A3DF-C307-4418-9524-63418A33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sa=t&amp;rct=j&amp;q=&amp;esrc=s&amp;source=web&amp;cd=1&amp;ved=0CB4QFjAA&amp;url=http%3A%2F%2Farxiv.org%2Fabs%2F1305.0108&amp;ei=d9yqVMW6FMWtU-jxgKAL&amp;usg=AFQjCNEtcTBb8UH3B8r2PCg18eiXCSfBLw&amp;sig2=dgiDHTIT17I6HNPnmHoZdw&amp;bvm=bv.82001339,d.d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Wang</dc:creator>
  <cp:keywords/>
  <dc:description/>
  <cp:lastModifiedBy>Yuhao Wang</cp:lastModifiedBy>
  <cp:revision>2</cp:revision>
  <dcterms:created xsi:type="dcterms:W3CDTF">2024-11-07T16:25:00Z</dcterms:created>
  <dcterms:modified xsi:type="dcterms:W3CDTF">2024-11-07T16:29:00Z</dcterms:modified>
</cp:coreProperties>
</file>