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0F73" w14:textId="52D575F7" w:rsidR="008A2589" w:rsidRPr="00D418CA" w:rsidRDefault="00D418CA">
      <w:pPr>
        <w:rPr>
          <w:rFonts w:ascii="Times New Roman" w:hAnsi="Times New Roman" w:cs="Times New Roman"/>
          <w:b/>
          <w:sz w:val="32"/>
        </w:rPr>
      </w:pPr>
      <w:proofErr w:type="spellStart"/>
      <w:r w:rsidRPr="00D418CA">
        <w:rPr>
          <w:rFonts w:ascii="Times New Roman" w:hAnsi="Times New Roman" w:cs="Times New Roman"/>
          <w:b/>
          <w:sz w:val="32"/>
        </w:rPr>
        <w:t>Yuqing</w:t>
      </w:r>
      <w:proofErr w:type="spellEnd"/>
      <w:r w:rsidRPr="00D418CA">
        <w:rPr>
          <w:rFonts w:ascii="Times New Roman" w:hAnsi="Times New Roman" w:cs="Times New Roman"/>
          <w:b/>
          <w:sz w:val="32"/>
        </w:rPr>
        <w:t xml:space="preserve"> Huang</w:t>
      </w:r>
    </w:p>
    <w:p w14:paraId="621B6397" w14:textId="4FC8700C" w:rsidR="00D418CA" w:rsidRPr="00D418CA" w:rsidRDefault="00D418CA">
      <w:pPr>
        <w:rPr>
          <w:rFonts w:ascii="Times New Roman" w:hAnsi="Times New Roman" w:cs="Times New Roman"/>
        </w:rPr>
      </w:pPr>
    </w:p>
    <w:p w14:paraId="577F4E2E" w14:textId="2B095749" w:rsidR="00D418CA" w:rsidRDefault="00D418CA">
      <w:pPr>
        <w:rPr>
          <w:rFonts w:ascii="Times New Roman" w:hAnsi="Times New Roman" w:cs="Times New Roman"/>
        </w:rPr>
      </w:pPr>
      <w:r w:rsidRPr="00D418CA">
        <w:rPr>
          <w:rFonts w:ascii="Times New Roman" w:hAnsi="Times New Roman" w:cs="Times New Roman"/>
        </w:rPr>
        <w:t>Notes on report:</w:t>
      </w:r>
    </w:p>
    <w:p w14:paraId="2066454B" w14:textId="0E7D0373" w:rsidR="00D418CA" w:rsidRDefault="00D418CA">
      <w:pPr>
        <w:rPr>
          <w:rFonts w:ascii="Times New Roman" w:hAnsi="Times New Roman" w:cs="Times New Roman"/>
        </w:rPr>
      </w:pPr>
    </w:p>
    <w:p w14:paraId="6CFA04E7" w14:textId="4A185427" w:rsidR="00D418CA" w:rsidRDefault="00263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a good introduction into the subject matter of the paper</w:t>
      </w:r>
      <w:r w:rsidR="0042745A">
        <w:rPr>
          <w:rFonts w:ascii="Times New Roman" w:hAnsi="Times New Roman" w:cs="Times New Roman"/>
        </w:rPr>
        <w:t xml:space="preserve"> and the necessity for studying phonons to evaluate thermal conductivity in various systems. </w:t>
      </w:r>
    </w:p>
    <w:p w14:paraId="55A452E2" w14:textId="08E87F4E" w:rsidR="00D418CA" w:rsidRDefault="00D418CA">
      <w:pPr>
        <w:rPr>
          <w:rFonts w:ascii="Times New Roman" w:hAnsi="Times New Roman" w:cs="Times New Roman"/>
        </w:rPr>
      </w:pPr>
    </w:p>
    <w:p w14:paraId="5A687FD8" w14:textId="093F6A14" w:rsidR="0042745A" w:rsidRDefault="00405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quick description of harmonic and </w:t>
      </w:r>
      <w:proofErr w:type="spellStart"/>
      <w:r>
        <w:rPr>
          <w:rFonts w:ascii="Times New Roman" w:hAnsi="Times New Roman" w:cs="Times New Roman"/>
        </w:rPr>
        <w:t>anharmonic</w:t>
      </w:r>
      <w:proofErr w:type="spellEnd"/>
      <w:r>
        <w:rPr>
          <w:rFonts w:ascii="Times New Roman" w:hAnsi="Times New Roman" w:cs="Times New Roman"/>
        </w:rPr>
        <w:t xml:space="preserve"> theory. </w:t>
      </w:r>
    </w:p>
    <w:p w14:paraId="60D54107" w14:textId="702C997C" w:rsidR="00405779" w:rsidRDefault="00405779">
      <w:pPr>
        <w:rPr>
          <w:rFonts w:ascii="Times New Roman" w:hAnsi="Times New Roman" w:cs="Times New Roman"/>
        </w:rPr>
      </w:pPr>
    </w:p>
    <w:p w14:paraId="7A09121E" w14:textId="2D3BEBCF" w:rsidR="00405779" w:rsidRDefault="00405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thorough description of the normal mode analysis techniques.</w:t>
      </w:r>
    </w:p>
    <w:p w14:paraId="6ED23A70" w14:textId="30D4A2E1" w:rsidR="00405779" w:rsidRDefault="00405779">
      <w:pPr>
        <w:rPr>
          <w:rFonts w:ascii="Times New Roman" w:hAnsi="Times New Roman" w:cs="Times New Roman"/>
        </w:rPr>
      </w:pPr>
    </w:p>
    <w:p w14:paraId="68795266" w14:textId="4F6ABA7F" w:rsidR="00C67D51" w:rsidRDefault="003E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good critical analysis of the </w:t>
      </w:r>
      <w:r w:rsidR="00DF446B">
        <w:rPr>
          <w:rFonts w:ascii="Times New Roman" w:hAnsi="Times New Roman" w:cs="Times New Roman"/>
        </w:rPr>
        <w:t xml:space="preserve">paper. </w:t>
      </w:r>
    </w:p>
    <w:p w14:paraId="4C816D9B" w14:textId="1C56BA7D" w:rsidR="00DF446B" w:rsidRDefault="00DF446B">
      <w:pPr>
        <w:rPr>
          <w:rFonts w:ascii="Times New Roman" w:hAnsi="Times New Roman" w:cs="Times New Roman"/>
        </w:rPr>
      </w:pPr>
    </w:p>
    <w:p w14:paraId="696DC618" w14:textId="087AF92E" w:rsidR="00C67D51" w:rsidRPr="00D418CA" w:rsidRDefault="00C67D51" w:rsidP="00C67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number of typos in the manuscript that make for tedious reading. </w:t>
      </w:r>
      <w:r w:rsidR="00DF446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roofreading </w:t>
      </w:r>
      <w:r w:rsidR="00DF446B">
        <w:rPr>
          <w:rFonts w:ascii="Times New Roman" w:hAnsi="Times New Roman" w:cs="Times New Roman"/>
        </w:rPr>
        <w:t xml:space="preserve">(and potentially English language skills) </w:t>
      </w:r>
      <w:r>
        <w:rPr>
          <w:rFonts w:ascii="Times New Roman" w:hAnsi="Times New Roman" w:cs="Times New Roman"/>
        </w:rPr>
        <w:t>must improve for publication quality technical writing.</w:t>
      </w:r>
    </w:p>
    <w:p w14:paraId="6DB5904D" w14:textId="77777777" w:rsidR="00C67D51" w:rsidRDefault="00C67D51">
      <w:pPr>
        <w:rPr>
          <w:rFonts w:ascii="Times New Roman" w:hAnsi="Times New Roman" w:cs="Times New Roman"/>
        </w:rPr>
      </w:pPr>
    </w:p>
    <w:p w14:paraId="5EF6CA1F" w14:textId="3A301448" w:rsidR="00405779" w:rsidRDefault="00DF44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Yuqing</w:t>
      </w:r>
      <w:proofErr w:type="spellEnd"/>
      <w:r>
        <w:rPr>
          <w:rFonts w:ascii="Times New Roman" w:hAnsi="Times New Roman" w:cs="Times New Roman"/>
        </w:rPr>
        <w:t xml:space="preserve"> clearly has a strong grasp of the literature surrounding this manuscript, likely through previous reading, her studies, and through a thorough researching of the 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opic material. She has demonstrated the ability to research and critically analyze a technical manuscript and provide constructive feedback. </w:t>
      </w:r>
    </w:p>
    <w:p w14:paraId="6186DFC0" w14:textId="0E42C18A" w:rsidR="00DF446B" w:rsidRDefault="00DF446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913C329" w14:textId="6632DDF9" w:rsidR="00DF446B" w:rsidRDefault="00DF446B">
      <w:pPr>
        <w:rPr>
          <w:rFonts w:ascii="Times New Roman" w:hAnsi="Times New Roman" w:cs="Times New Roman"/>
        </w:rPr>
      </w:pPr>
    </w:p>
    <w:p w14:paraId="487A90BE" w14:textId="424ED6A9" w:rsidR="00DF446B" w:rsidRDefault="00DF4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on presentation:</w:t>
      </w:r>
    </w:p>
    <w:p w14:paraId="658DF173" w14:textId="1174C3BD" w:rsidR="00DF446B" w:rsidRDefault="00DF446B">
      <w:pPr>
        <w:rPr>
          <w:rFonts w:ascii="Times New Roman" w:hAnsi="Times New Roman" w:cs="Times New Roman"/>
        </w:rPr>
      </w:pPr>
    </w:p>
    <w:p w14:paraId="4785DFE8" w14:textId="2DE9ACCD" w:rsidR="00DF446B" w:rsidRDefault="006E5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Going very quickly. Perhaps nerves. </w:t>
      </w:r>
    </w:p>
    <w:p w14:paraId="7896FE59" w14:textId="53A8A048" w:rsidR="00DF6AC3" w:rsidRDefault="00DF6AC3">
      <w:pPr>
        <w:rPr>
          <w:rFonts w:ascii="Times New Roman" w:hAnsi="Times New Roman" w:cs="Times New Roman"/>
        </w:rPr>
      </w:pPr>
    </w:p>
    <w:p w14:paraId="0719BF0E" w14:textId="36DC664E" w:rsidR="00DF6AC3" w:rsidRDefault="00DF6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proficient at technical aspects, but still can struggle with practical application of theory.</w:t>
      </w:r>
    </w:p>
    <w:p w14:paraId="45F25D3C" w14:textId="7DEF959E" w:rsidR="00E06A9F" w:rsidRDefault="00E06A9F">
      <w:pPr>
        <w:rPr>
          <w:rFonts w:ascii="Times New Roman" w:hAnsi="Times New Roman" w:cs="Times New Roman"/>
        </w:rPr>
      </w:pPr>
    </w:p>
    <w:p w14:paraId="6B4BD1E5" w14:textId="29139D0D" w:rsidR="00E06A9F" w:rsidRDefault="00E06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704CD986" w14:textId="4F41E6A9" w:rsidR="00E06A9F" w:rsidRDefault="00E06A9F">
      <w:pPr>
        <w:rPr>
          <w:rFonts w:ascii="Times New Roman" w:hAnsi="Times New Roman" w:cs="Times New Roman"/>
        </w:rPr>
      </w:pPr>
    </w:p>
    <w:p w14:paraId="2E3ABA56" w14:textId="5D09AC4C" w:rsidR="00E06A9F" w:rsidRDefault="0079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r w:rsidR="00DF6AC3">
        <w:rPr>
          <w:rFonts w:ascii="Times New Roman" w:hAnsi="Times New Roman" w:cs="Times New Roman"/>
        </w:rPr>
        <w:t xml:space="preserve">the crystal </w:t>
      </w:r>
      <w:r>
        <w:rPr>
          <w:rFonts w:ascii="Times New Roman" w:hAnsi="Times New Roman" w:cs="Times New Roman"/>
        </w:rPr>
        <w:t>systems where this does not apply?</w:t>
      </w:r>
    </w:p>
    <w:p w14:paraId="66446349" w14:textId="68A1E21A" w:rsidR="00795591" w:rsidRDefault="00795591">
      <w:pPr>
        <w:rPr>
          <w:rFonts w:ascii="Times New Roman" w:hAnsi="Times New Roman" w:cs="Times New Roman"/>
        </w:rPr>
      </w:pPr>
    </w:p>
    <w:p w14:paraId="256BDF95" w14:textId="3ABD1A8C" w:rsidR="00795591" w:rsidRDefault="0079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 of one method over the other?</w:t>
      </w:r>
      <w:r w:rsidR="004450B5">
        <w:rPr>
          <w:rFonts w:ascii="Times New Roman" w:hAnsi="Times New Roman" w:cs="Times New Roman"/>
        </w:rPr>
        <w:t xml:space="preserve"> Computational expense associated with obtaining eigenvectors?</w:t>
      </w:r>
    </w:p>
    <w:p w14:paraId="74DBDCE0" w14:textId="31B56EF8" w:rsidR="00795591" w:rsidRDefault="00795591">
      <w:pPr>
        <w:rPr>
          <w:rFonts w:ascii="Times New Roman" w:hAnsi="Times New Roman" w:cs="Times New Roman"/>
        </w:rPr>
      </w:pPr>
    </w:p>
    <w:p w14:paraId="186EE1A9" w14:textId="404D9A33" w:rsidR="00795591" w:rsidRDefault="0079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these temperatures compare to the melting point? </w:t>
      </w:r>
      <w:r w:rsidR="004450B5">
        <w:rPr>
          <w:rFonts w:ascii="Times New Roman" w:hAnsi="Times New Roman" w:cs="Times New Roman"/>
        </w:rPr>
        <w:t>Is there a point in temperature where eigenvectors should become important?</w:t>
      </w:r>
    </w:p>
    <w:p w14:paraId="7C217B87" w14:textId="2B8CE48D" w:rsidR="00DF6AC3" w:rsidRDefault="00DF6AC3">
      <w:pPr>
        <w:rPr>
          <w:rFonts w:ascii="Times New Roman" w:hAnsi="Times New Roman" w:cs="Times New Roman"/>
        </w:rPr>
      </w:pPr>
    </w:p>
    <w:p w14:paraId="5728CE76" w14:textId="4A1CB20A" w:rsidR="00DF6AC3" w:rsidRDefault="00DF6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sensitive would something like calculation of tau be to simulation parameters?</w:t>
      </w:r>
    </w:p>
    <w:p w14:paraId="49E71528" w14:textId="41236C1C" w:rsidR="00AD2926" w:rsidRDefault="00AD2926">
      <w:pPr>
        <w:rPr>
          <w:rFonts w:ascii="Times New Roman" w:hAnsi="Times New Roman" w:cs="Times New Roman"/>
        </w:rPr>
      </w:pPr>
    </w:p>
    <w:p w14:paraId="06F73A14" w14:textId="2AA60E21" w:rsidR="00AD2926" w:rsidRDefault="00AD2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Evaluation:</w:t>
      </w:r>
    </w:p>
    <w:p w14:paraId="3F78E19A" w14:textId="1B73B414" w:rsidR="00AD2926" w:rsidRDefault="00AD2926">
      <w:pPr>
        <w:rPr>
          <w:rFonts w:ascii="Times New Roman" w:hAnsi="Times New Roman" w:cs="Times New Roman"/>
        </w:rPr>
      </w:pPr>
    </w:p>
    <w:p w14:paraId="40D022A8" w14:textId="47D48B33" w:rsidR="00AD2926" w:rsidRDefault="00AD2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answers to my questions. Did an ok job answering </w:t>
      </w:r>
      <w:r w:rsidR="00B13884">
        <w:rPr>
          <w:rFonts w:ascii="Times New Roman" w:hAnsi="Times New Roman" w:cs="Times New Roman"/>
        </w:rPr>
        <w:t>other’s questions, but still struggled a bit with either understanding or being able to grasp what others were asking.</w:t>
      </w:r>
    </w:p>
    <w:p w14:paraId="1E1C011D" w14:textId="3363778C" w:rsidR="004450B5" w:rsidRDefault="004450B5">
      <w:pPr>
        <w:rPr>
          <w:rFonts w:ascii="Times New Roman" w:hAnsi="Times New Roman" w:cs="Times New Roman"/>
        </w:rPr>
      </w:pPr>
    </w:p>
    <w:p w14:paraId="2ADE3E50" w14:textId="77777777" w:rsidR="00D418CA" w:rsidRPr="00D418CA" w:rsidRDefault="00D418CA">
      <w:pPr>
        <w:rPr>
          <w:rFonts w:ascii="Times New Roman" w:hAnsi="Times New Roman" w:cs="Times New Roman"/>
        </w:rPr>
      </w:pPr>
    </w:p>
    <w:sectPr w:rsidR="00D418CA" w:rsidRPr="00D418CA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CA"/>
    <w:rsid w:val="001A37AC"/>
    <w:rsid w:val="002135D3"/>
    <w:rsid w:val="00263A47"/>
    <w:rsid w:val="003E0CD6"/>
    <w:rsid w:val="00405779"/>
    <w:rsid w:val="0042745A"/>
    <w:rsid w:val="004374B8"/>
    <w:rsid w:val="004450B5"/>
    <w:rsid w:val="00593A9A"/>
    <w:rsid w:val="005F14B5"/>
    <w:rsid w:val="006944BC"/>
    <w:rsid w:val="006B465C"/>
    <w:rsid w:val="006E53BB"/>
    <w:rsid w:val="00795591"/>
    <w:rsid w:val="007A65C6"/>
    <w:rsid w:val="009112AE"/>
    <w:rsid w:val="009643B9"/>
    <w:rsid w:val="00983E1B"/>
    <w:rsid w:val="00A534F2"/>
    <w:rsid w:val="00AD2926"/>
    <w:rsid w:val="00B13884"/>
    <w:rsid w:val="00C67D51"/>
    <w:rsid w:val="00D21C6D"/>
    <w:rsid w:val="00D418CA"/>
    <w:rsid w:val="00D631BD"/>
    <w:rsid w:val="00DF446B"/>
    <w:rsid w:val="00DF6AC3"/>
    <w:rsid w:val="00E0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DDAA8"/>
  <w15:chartTrackingRefBased/>
  <w15:docId w15:val="{AA9C3B11-F00B-2347-B470-9608F66D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2020-08-04T18:05:00Z</dcterms:created>
  <dcterms:modified xsi:type="dcterms:W3CDTF">2020-08-04T18:05:00Z</dcterms:modified>
</cp:coreProperties>
</file>