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7CF26B17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34CB5857" w14:textId="6596F225" w:rsidR="007B178B" w:rsidRPr="000C1B56" w:rsidRDefault="00220DAA" w:rsidP="00251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your work. Point values are indicative of the depth of expected response.</w:t>
      </w:r>
      <w:r w:rsidR="002B047C">
        <w:rPr>
          <w:rFonts w:ascii="Times New Roman" w:hAnsi="Times New Roman" w:cs="Times New Roman"/>
        </w:rPr>
        <w:t xml:space="preserve"> Check units. 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6828C919" w:rsidR="0096076F" w:rsidRPr="00882068" w:rsidRDefault="0096076F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Pr="00882068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BC2C36C" w14:textId="41BED008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3025ACFB" w14:textId="350EC405" w:rsidR="009A79D0" w:rsidRDefault="001F2329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total change in the fuel volume given: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, fission rate = 3.5x10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fiss</w:t>
      </w:r>
      <w:proofErr w:type="spellEnd"/>
      <w:r>
        <w:rPr>
          <w:rFonts w:ascii="Times New Roman" w:hAnsi="Times New Roman" w:cs="Times New Roman"/>
        </w:rPr>
        <w:t>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-s, T=1</w:t>
      </w:r>
      <w:r w:rsidR="000E02C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=5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g/cc, t=85 days. (1</w:t>
      </w:r>
      <w:r w:rsidR="00A2524A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7889CAC0" w14:textId="77777777" w:rsidR="009A79D0" w:rsidRDefault="009A79D0" w:rsidP="009A79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D67AFF" w14:textId="0487FB97" w:rsidR="009A79D0" w:rsidRPr="009A79D0" w:rsidRDefault="00D1414F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creep in a zirconium cladding given a von mises stress of 200 MPa, a temperature of 600 K, a LHR of 150 W/cm, and a time of 1.5 years?</w:t>
      </w:r>
      <w:r w:rsidR="00A2524A">
        <w:rPr>
          <w:rFonts w:ascii="Times New Roman" w:hAnsi="Times New Roman" w:cs="Times New Roman"/>
        </w:rPr>
        <w:t xml:space="preserve"> Use nominal values from lectures.</w:t>
      </w:r>
      <w:r>
        <w:rPr>
          <w:rFonts w:ascii="Times New Roman" w:hAnsi="Times New Roman" w:cs="Times New Roman"/>
        </w:rPr>
        <w:t xml:space="preserve"> </w:t>
      </w:r>
      <w:r w:rsidR="00220DAA">
        <w:rPr>
          <w:rFonts w:ascii="Times New Roman" w:hAnsi="Times New Roman" w:cs="Times New Roman"/>
        </w:rPr>
        <w:t>(12 pts)</w:t>
      </w:r>
    </w:p>
    <w:p w14:paraId="77C6079D" w14:textId="77777777" w:rsidR="001F2329" w:rsidRDefault="001F2329" w:rsidP="001F23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34C4BEB9" w:rsidR="0096076F" w:rsidRDefault="0096076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(5 pts)</w:t>
      </w:r>
    </w:p>
    <w:p w14:paraId="39D10249" w14:textId="77777777" w:rsidR="004F765C" w:rsidRPr="00CE220F" w:rsidRDefault="004F765C" w:rsidP="00CE220F">
      <w:pPr>
        <w:rPr>
          <w:rFonts w:ascii="Times New Roman" w:hAnsi="Times New Roman" w:cs="Times New Roman"/>
        </w:rPr>
      </w:pPr>
    </w:p>
    <w:p w14:paraId="36F39612" w14:textId="5C296200" w:rsidR="004F765C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</w:t>
      </w:r>
      <w:r w:rsidR="00220DAA">
        <w:rPr>
          <w:rFonts w:ascii="Times New Roman" w:hAnsi="Times New Roman" w:cs="Times New Roman"/>
        </w:rPr>
        <w:t xml:space="preserve"> and why it is potentially beneficial</w:t>
      </w:r>
      <w:r>
        <w:rPr>
          <w:rFonts w:ascii="Times New Roman" w:hAnsi="Times New Roman" w:cs="Times New Roman"/>
        </w:rPr>
        <w:t>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602AD94A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67EF932" w14:textId="2AAE9990" w:rsidR="004F765C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</w:t>
      </w:r>
      <w:r w:rsidR="00220DAA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25648F3F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227368D" w14:textId="01B1E75B" w:rsidR="004F765C" w:rsidRDefault="005A03E2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metallic fuel undergo constituent redistribution? (5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4F0BA4D3" w14:textId="42D7AD28" w:rsidR="00803EB5" w:rsidRDefault="00803EB5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some of the key differences in MOX fuel </w:t>
      </w:r>
      <w:r w:rsidR="00447CA8">
        <w:rPr>
          <w:rFonts w:ascii="Times New Roman" w:hAnsi="Times New Roman" w:cs="Times New Roman"/>
        </w:rPr>
        <w:t xml:space="preserve">compared to LWR fuel? Emphasize differences on in-reactor behavior/performance/environment. </w:t>
      </w:r>
      <w:r w:rsidR="00220DAA">
        <w:rPr>
          <w:rFonts w:ascii="Times New Roman" w:hAnsi="Times New Roman" w:cs="Times New Roman"/>
        </w:rPr>
        <w:t>(8 pts)</w:t>
      </w:r>
    </w:p>
    <w:p w14:paraId="24E1B679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705C6D80" w14:textId="28A20B23" w:rsidR="00882068" w:rsidRDefault="00F25EB0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four conditions that must be met for SCC? Briefly describe how each is met in PCI. (8 pts)</w:t>
      </w:r>
    </w:p>
    <w:p w14:paraId="2244DDF0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79D5ABB3" w14:textId="0BAB5296" w:rsidR="00A354D0" w:rsidRDefault="007E5588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leads to the possibility of oxide fuel pulverization/fragmentation in the HBS? </w:t>
      </w:r>
      <w:r w:rsidR="00803EB5">
        <w:rPr>
          <w:rFonts w:ascii="Times New Roman" w:hAnsi="Times New Roman" w:cs="Times New Roman"/>
        </w:rPr>
        <w:t>How are scientists addressing this topic?</w:t>
      </w:r>
      <w:r w:rsidR="00220DAA">
        <w:rPr>
          <w:rFonts w:ascii="Times New Roman" w:hAnsi="Times New Roman" w:cs="Times New Roman"/>
        </w:rPr>
        <w:t xml:space="preserve"> (6 pts)</w:t>
      </w:r>
    </w:p>
    <w:p w14:paraId="31607355" w14:textId="77777777" w:rsidR="00882068" w:rsidRPr="007E5588" w:rsidRDefault="00882068" w:rsidP="007E5588">
      <w:pPr>
        <w:rPr>
          <w:rFonts w:ascii="Times New Roman" w:hAnsi="Times New Roman" w:cs="Times New Roman"/>
        </w:rPr>
      </w:pPr>
    </w:p>
    <w:p w14:paraId="2AB65ED2" w14:textId="5FCF0A0F" w:rsidR="00882068" w:rsidRPr="00220DAA" w:rsidRDefault="00220DAA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What </w:t>
      </w:r>
      <w:proofErr w:type="gramStart"/>
      <w:r w:rsidRPr="00220DAA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Pr="00220DAA">
        <w:rPr>
          <w:rFonts w:ascii="Times New Roman" w:hAnsi="Times New Roman" w:cs="Times New Roman"/>
          <w:color w:val="000000" w:themeColor="text1"/>
        </w:rPr>
        <w:t xml:space="preserve"> the performance/behavior differences between a RIA and a LOCA?  Provide an example of </w:t>
      </w:r>
      <w:proofErr w:type="gramStart"/>
      <w:r w:rsidRPr="00220DA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220DAA">
        <w:rPr>
          <w:rFonts w:ascii="Times New Roman" w:hAnsi="Times New Roman" w:cs="Times New Roman"/>
          <w:color w:val="000000" w:themeColor="text1"/>
        </w:rPr>
        <w:t xml:space="preserve"> RIA. </w:t>
      </w:r>
      <w:r>
        <w:rPr>
          <w:rFonts w:ascii="Times New Roman" w:hAnsi="Times New Roman" w:cs="Times New Roman"/>
          <w:color w:val="000000" w:themeColor="text1"/>
        </w:rPr>
        <w:t>(8 pts)</w:t>
      </w:r>
    </w:p>
    <w:p w14:paraId="18EBDE36" w14:textId="77777777" w:rsidR="007E5588" w:rsidRPr="007E5588" w:rsidRDefault="007E5588" w:rsidP="007E5588">
      <w:pPr>
        <w:pStyle w:val="ListParagraph"/>
        <w:rPr>
          <w:rFonts w:ascii="Times New Roman" w:hAnsi="Times New Roman" w:cs="Times New Roman"/>
        </w:rPr>
      </w:pPr>
    </w:p>
    <w:p w14:paraId="767F9E61" w14:textId="092BB9BC" w:rsidR="007E5588" w:rsidRDefault="00CE220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two of the pathways to make the fuel/cladding system more accident tolerant? Provide an ATF option being considered that targets one of these pathways. </w:t>
      </w:r>
      <w:r w:rsidR="00220DAA">
        <w:rPr>
          <w:rFonts w:ascii="Times New Roman" w:hAnsi="Times New Roman" w:cs="Times New Roman"/>
        </w:rPr>
        <w:t>(6 pts)</w:t>
      </w:r>
    </w:p>
    <w:p w14:paraId="35C1F69F" w14:textId="77777777" w:rsidR="00CE220F" w:rsidRPr="00CE220F" w:rsidRDefault="00CE220F" w:rsidP="00CE220F">
      <w:pPr>
        <w:pStyle w:val="ListParagraph"/>
        <w:rPr>
          <w:rFonts w:ascii="Times New Roman" w:hAnsi="Times New Roman" w:cs="Times New Roman"/>
        </w:rPr>
      </w:pPr>
    </w:p>
    <w:p w14:paraId="19859C18" w14:textId="3C81AC67" w:rsidR="00CE220F" w:rsidRPr="00220DAA" w:rsidRDefault="00220DAA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Provide two examples of limiting phenomena governing LWR operation. </w:t>
      </w:r>
      <w:r>
        <w:rPr>
          <w:rFonts w:ascii="Times New Roman" w:hAnsi="Times New Roman" w:cs="Times New Roman"/>
          <w:color w:val="000000" w:themeColor="text1"/>
        </w:rPr>
        <w:t>(4 pts)</w:t>
      </w:r>
    </w:p>
    <w:sectPr w:rsidR="00CE220F" w:rsidRPr="00220DAA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0E02C4"/>
    <w:rsid w:val="00135A59"/>
    <w:rsid w:val="001F2329"/>
    <w:rsid w:val="00220DAA"/>
    <w:rsid w:val="002261DD"/>
    <w:rsid w:val="002516B6"/>
    <w:rsid w:val="00266CBE"/>
    <w:rsid w:val="00284217"/>
    <w:rsid w:val="002B047C"/>
    <w:rsid w:val="00317995"/>
    <w:rsid w:val="0034407B"/>
    <w:rsid w:val="00447CA8"/>
    <w:rsid w:val="004523C0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C4190A"/>
    <w:rsid w:val="00CA162A"/>
    <w:rsid w:val="00CE220F"/>
    <w:rsid w:val="00D1414F"/>
    <w:rsid w:val="00DB0DB8"/>
    <w:rsid w:val="00DD1505"/>
    <w:rsid w:val="00E528B0"/>
    <w:rsid w:val="00EC36E1"/>
    <w:rsid w:val="00EE48A7"/>
    <w:rsid w:val="00F25EB0"/>
    <w:rsid w:val="00F65E88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2</cp:revision>
  <cp:lastPrinted>2020-03-05T13:27:00Z</cp:lastPrinted>
  <dcterms:created xsi:type="dcterms:W3CDTF">2023-04-20T18:44:00Z</dcterms:created>
  <dcterms:modified xsi:type="dcterms:W3CDTF">2023-04-20T18:44:00Z</dcterms:modified>
</cp:coreProperties>
</file>