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CA44" w14:textId="1FBEC452" w:rsidR="007B178B" w:rsidRPr="000C1B56" w:rsidRDefault="007B178B" w:rsidP="002516B6">
      <w:p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Exam 2: NE591-10: Nuclear Fuel Performance</w:t>
      </w:r>
    </w:p>
    <w:p w14:paraId="34CB5857" w14:textId="77777777" w:rsidR="007B178B" w:rsidRPr="000C1B56" w:rsidRDefault="007B178B" w:rsidP="002516B6">
      <w:pPr>
        <w:rPr>
          <w:rFonts w:ascii="Times New Roman" w:hAnsi="Times New Roman" w:cs="Times New Roman"/>
        </w:rPr>
      </w:pPr>
    </w:p>
    <w:p w14:paraId="65B8BFD8" w14:textId="77777777" w:rsidR="002516B6" w:rsidRPr="000C1B56" w:rsidRDefault="002516B6" w:rsidP="002516B6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6FA9BAF" w14:textId="72242E6C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A004EC7" w14:textId="3FEB198F" w:rsidR="00444CB6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difference between true and engineering stress/strain? (</w:t>
      </w:r>
      <w:r w:rsidR="002D1CE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pts)</w:t>
      </w:r>
    </w:p>
    <w:p w14:paraId="64CFC6B0" w14:textId="77777777" w:rsidR="00444CB6" w:rsidRDefault="00444CB6" w:rsidP="00444CB6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37D4D3" w14:textId="02791691" w:rsidR="00444CB6" w:rsidRDefault="00444CB6" w:rsidP="00444C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Describe the differences between elastic and plastic deformation.</w:t>
      </w:r>
      <w:r>
        <w:rPr>
          <w:rFonts w:ascii="Times New Roman" w:hAnsi="Times New Roman" w:cs="Times New Roman"/>
        </w:rPr>
        <w:t xml:space="preserve"> (8 pts)</w:t>
      </w:r>
    </w:p>
    <w:p w14:paraId="7A636BA0" w14:textId="77777777" w:rsidR="00444CB6" w:rsidRPr="00444CB6" w:rsidRDefault="00444CB6" w:rsidP="00444CB6">
      <w:pPr>
        <w:rPr>
          <w:rFonts w:ascii="Times New Roman" w:hAnsi="Times New Roman" w:cs="Times New Roman"/>
        </w:rPr>
      </w:pPr>
    </w:p>
    <w:p w14:paraId="20A42AEA" w14:textId="209F9BD5" w:rsidR="00444CB6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an example of a 0-D defect. Provide an example of a 3-D defect. (4 pts)</w:t>
      </w:r>
    </w:p>
    <w:p w14:paraId="550F079B" w14:textId="77777777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  <w:bookmarkEnd w:id="0"/>
    </w:p>
    <w:p w14:paraId="3CA3B2C8" w14:textId="77777777" w:rsidR="00444CB6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three properties that vary as a function of stoichiometry in UO2. (6 pts)</w:t>
      </w:r>
    </w:p>
    <w:p w14:paraId="6F0E6497" w14:textId="77777777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35EF11" w14:textId="77777777" w:rsidR="00444CB6" w:rsidRPr="00776064" w:rsidRDefault="00444CB6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does grain size affect the mechanical properties of a material? (8 pts)</w:t>
      </w:r>
    </w:p>
    <w:p w14:paraId="2E211C8B" w14:textId="77777777" w:rsidR="00444CB6" w:rsidRDefault="00444CB6" w:rsidP="00444CB6">
      <w:pPr>
        <w:rPr>
          <w:rFonts w:ascii="Times New Roman" w:hAnsi="Times New Roman" w:cs="Times New Roman"/>
        </w:rPr>
      </w:pPr>
    </w:p>
    <w:p w14:paraId="37632143" w14:textId="42F1FF40" w:rsidR="00444CB6" w:rsidRDefault="00444CB6" w:rsidP="00444C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C1B56">
        <w:rPr>
          <w:rFonts w:ascii="Times New Roman" w:hAnsi="Times New Roman" w:cs="Times New Roman"/>
        </w:rPr>
        <w:t>Define strain hardening. What causes strain hardening?</w:t>
      </w:r>
      <w:r>
        <w:rPr>
          <w:rFonts w:ascii="Times New Roman" w:hAnsi="Times New Roman" w:cs="Times New Roman"/>
        </w:rPr>
        <w:t xml:space="preserve"> (8 pts)</w:t>
      </w:r>
    </w:p>
    <w:p w14:paraId="434F905C" w14:textId="77777777" w:rsidR="002F6A23" w:rsidRPr="002F6A23" w:rsidRDefault="002F6A23" w:rsidP="002F6A23">
      <w:pPr>
        <w:pStyle w:val="ListParagraph"/>
        <w:rPr>
          <w:rFonts w:ascii="Times New Roman" w:hAnsi="Times New Roman" w:cs="Times New Roman"/>
        </w:rPr>
      </w:pPr>
    </w:p>
    <w:p w14:paraId="447457AD" w14:textId="7AFC1A9B" w:rsidR="00773706" w:rsidRDefault="002F6A23" w:rsidP="00773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three things must all fuel performance codes be able to do? (6 pts)</w:t>
      </w:r>
    </w:p>
    <w:p w14:paraId="6C8F34C4" w14:textId="77777777" w:rsidR="00773706" w:rsidRPr="00773706" w:rsidRDefault="00773706" w:rsidP="00773706">
      <w:pPr>
        <w:pStyle w:val="ListParagraph"/>
        <w:rPr>
          <w:rFonts w:ascii="Times New Roman" w:hAnsi="Times New Roman" w:cs="Times New Roman"/>
        </w:rPr>
      </w:pPr>
    </w:p>
    <w:p w14:paraId="3495A95D" w14:textId="732F1A55" w:rsidR="00773706" w:rsidRDefault="00773706" w:rsidP="00773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driving force for </w:t>
      </w:r>
      <w:r w:rsidR="006B5214">
        <w:rPr>
          <w:rFonts w:ascii="Times New Roman" w:hAnsi="Times New Roman" w:cs="Times New Roman"/>
        </w:rPr>
        <w:t xml:space="preserve">fuel </w:t>
      </w:r>
      <w:r>
        <w:rPr>
          <w:rFonts w:ascii="Times New Roman" w:hAnsi="Times New Roman" w:cs="Times New Roman"/>
        </w:rPr>
        <w:t xml:space="preserve">densification? </w:t>
      </w:r>
      <w:r w:rsidR="006B5214">
        <w:rPr>
          <w:rFonts w:ascii="Times New Roman" w:hAnsi="Times New Roman" w:cs="Times New Roman"/>
        </w:rPr>
        <w:t>(</w:t>
      </w:r>
      <w:r w:rsidR="002D1CE9">
        <w:rPr>
          <w:rFonts w:ascii="Times New Roman" w:hAnsi="Times New Roman" w:cs="Times New Roman"/>
        </w:rPr>
        <w:t>3</w:t>
      </w:r>
      <w:r w:rsidR="006B5214">
        <w:rPr>
          <w:rFonts w:ascii="Times New Roman" w:hAnsi="Times New Roman" w:cs="Times New Roman"/>
        </w:rPr>
        <w:t xml:space="preserve"> pts)</w:t>
      </w:r>
    </w:p>
    <w:p w14:paraId="4C3A6CA3" w14:textId="77777777" w:rsidR="006B5214" w:rsidRPr="006B5214" w:rsidRDefault="006B5214" w:rsidP="006B5214">
      <w:pPr>
        <w:pStyle w:val="ListParagraph"/>
        <w:rPr>
          <w:rFonts w:ascii="Times New Roman" w:hAnsi="Times New Roman" w:cs="Times New Roman"/>
        </w:rPr>
      </w:pPr>
    </w:p>
    <w:p w14:paraId="228B11E6" w14:textId="5DC2771F" w:rsidR="006B5214" w:rsidRPr="00773706" w:rsidRDefault="006B5214" w:rsidP="0077370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something that can accelerate grain growth? What can inhibit grain growth? (</w:t>
      </w:r>
      <w:r w:rsidR="002D1CE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pts)</w:t>
      </w:r>
    </w:p>
    <w:p w14:paraId="70FFD6FC" w14:textId="77777777" w:rsidR="00444CB6" w:rsidRPr="00444CB6" w:rsidRDefault="00444CB6" w:rsidP="00444CB6">
      <w:pPr>
        <w:pStyle w:val="ListParagraph"/>
        <w:rPr>
          <w:rFonts w:ascii="Times New Roman" w:hAnsi="Times New Roman" w:cs="Times New Roman"/>
        </w:rPr>
      </w:pPr>
    </w:p>
    <w:p w14:paraId="5E436150" w14:textId="3A1B0A71" w:rsidR="00444CB6" w:rsidRPr="00085672" w:rsidRDefault="00444CB6" w:rsidP="00085672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 xml:space="preserve">Consider the stress state in a zircaloy-clad fuel rod pressurized to 20 </w:t>
      </w:r>
      <w:proofErr w:type="spellStart"/>
      <w:r w:rsidRPr="00444CB6">
        <w:rPr>
          <w:rFonts w:ascii="Times New Roman" w:hAnsi="Times New Roman" w:cs="Times New Roman"/>
        </w:rPr>
        <w:t>MPa</w:t>
      </w:r>
      <w:proofErr w:type="spellEnd"/>
      <w:r w:rsidRPr="00444CB6">
        <w:rPr>
          <w:rFonts w:ascii="Times New Roman" w:hAnsi="Times New Roman" w:cs="Times New Roman"/>
        </w:rPr>
        <w:t xml:space="preserve"> with an average</w:t>
      </w:r>
      <w:r>
        <w:rPr>
          <w:rFonts w:ascii="Times New Roman" w:hAnsi="Times New Roman" w:cs="Times New Roman"/>
        </w:rPr>
        <w:t xml:space="preserve"> </w:t>
      </w:r>
      <w:r w:rsidRPr="00444CB6">
        <w:rPr>
          <w:rFonts w:ascii="Times New Roman" w:hAnsi="Times New Roman" w:cs="Times New Roman"/>
        </w:rPr>
        <w:t>radius of 5.</w:t>
      </w:r>
      <w:r>
        <w:rPr>
          <w:rFonts w:ascii="Times New Roman" w:hAnsi="Times New Roman" w:cs="Times New Roman"/>
        </w:rPr>
        <w:t>4</w:t>
      </w:r>
      <w:r w:rsidRPr="00444CB6">
        <w:rPr>
          <w:rFonts w:ascii="Times New Roman" w:hAnsi="Times New Roman" w:cs="Times New Roman"/>
        </w:rPr>
        <w:t xml:space="preserve"> mm and a cladding thickness of 0.</w:t>
      </w:r>
      <w:r>
        <w:rPr>
          <w:rFonts w:ascii="Times New Roman" w:hAnsi="Times New Roman" w:cs="Times New Roman"/>
        </w:rPr>
        <w:t>8</w:t>
      </w:r>
      <w:r w:rsidRPr="00444CB6">
        <w:rPr>
          <w:rFonts w:ascii="Times New Roman" w:hAnsi="Times New Roman" w:cs="Times New Roman"/>
        </w:rPr>
        <w:t xml:space="preserve"> mm. </w:t>
      </w:r>
    </w:p>
    <w:p w14:paraId="47AB05A1" w14:textId="56175E55" w:rsidR="00444CB6" w:rsidRDefault="00444CB6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Calculate all three components of the stress using the thin walled cylinder approximation. (</w:t>
      </w:r>
      <w:r w:rsidR="00000DF0">
        <w:rPr>
          <w:rFonts w:ascii="Times New Roman" w:hAnsi="Times New Roman" w:cs="Times New Roman"/>
        </w:rPr>
        <w:t>4</w:t>
      </w:r>
      <w:r w:rsidRPr="00444CB6">
        <w:rPr>
          <w:rFonts w:ascii="Times New Roman" w:hAnsi="Times New Roman" w:cs="Times New Roman"/>
        </w:rPr>
        <w:t xml:space="preserve"> pts)</w:t>
      </w:r>
    </w:p>
    <w:p w14:paraId="0E08E93C" w14:textId="598AD717" w:rsidR="00444CB6" w:rsidRDefault="00444CB6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Calculate all three components of the stress at the midpoint assuming a thick-walled cylinder. (8 pts)</w:t>
      </w:r>
    </w:p>
    <w:p w14:paraId="3E6A82FE" w14:textId="1D22F867" w:rsidR="00000DF0" w:rsidRDefault="00000DF0" w:rsidP="00444CB6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are the </w:t>
      </w:r>
      <w:r w:rsidR="002D1CE9">
        <w:rPr>
          <w:rFonts w:ascii="Times New Roman" w:hAnsi="Times New Roman" w:cs="Times New Roman"/>
        </w:rPr>
        <w:t>thin and thick wall assumptions identical? (4 pts)</w:t>
      </w:r>
    </w:p>
    <w:p w14:paraId="56A990E8" w14:textId="77777777" w:rsidR="00444CB6" w:rsidRDefault="00444CB6" w:rsidP="00444CB6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6E6A57" w14:textId="77777777" w:rsidR="006B5214" w:rsidRDefault="00444CB6" w:rsidP="000648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Consider a fuel rod with a pellet radius of 4.5 mm that is experiencing a linear heat rate of 250 W/cm. What is the maximum stress experienced by the pellet, assuming that the fuel has k = 0.1 W/cm-K, E = 290 GPa, ν = 0.3, and α = 8.2e-6 1/K? (12 pts)</w:t>
      </w:r>
    </w:p>
    <w:p w14:paraId="5841C28F" w14:textId="77777777" w:rsidR="006B5214" w:rsidRDefault="006B5214" w:rsidP="006B5214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3D3087" w14:textId="60EB37CE" w:rsidR="000648F5" w:rsidRDefault="006B5214" w:rsidP="000648F5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B5214">
        <w:rPr>
          <w:rFonts w:ascii="Times New Roman" w:hAnsi="Times New Roman" w:cs="Times New Roman"/>
        </w:rPr>
        <w:t xml:space="preserve">Calculate the centerline temperature of the fuel before and after thermal expansion. </w:t>
      </w:r>
      <w:r w:rsidR="00DE5F60">
        <w:rPr>
          <w:rFonts w:ascii="Times New Roman" w:hAnsi="Times New Roman" w:cs="Times New Roman"/>
        </w:rPr>
        <w:t xml:space="preserve">Only perform one adjustment to the gap thickness. </w:t>
      </w:r>
      <w:proofErr w:type="spellStart"/>
      <w:r w:rsidRPr="006B5214">
        <w:rPr>
          <w:rFonts w:ascii="Times New Roman" w:hAnsi="Times New Roman" w:cs="Times New Roman"/>
        </w:rPr>
        <w:t>R</w:t>
      </w:r>
      <w:r w:rsidRPr="006B5214">
        <w:rPr>
          <w:rFonts w:ascii="Times New Roman" w:hAnsi="Times New Roman" w:cs="Times New Roman"/>
          <w:vertAlign w:val="subscript"/>
        </w:rPr>
        <w:t>f</w:t>
      </w:r>
      <w:proofErr w:type="spellEnd"/>
      <w:r w:rsidRPr="006B5214">
        <w:rPr>
          <w:rFonts w:ascii="Times New Roman" w:hAnsi="Times New Roman" w:cs="Times New Roman"/>
        </w:rPr>
        <w:t xml:space="preserve"> = 0.5 cm. </w:t>
      </w:r>
      <w:proofErr w:type="spellStart"/>
      <w:r w:rsidRPr="006B5214">
        <w:rPr>
          <w:rFonts w:ascii="Times New Roman" w:hAnsi="Times New Roman" w:cs="Times New Roman"/>
        </w:rPr>
        <w:t>t</w:t>
      </w:r>
      <w:r w:rsidRPr="006B5214">
        <w:rPr>
          <w:rFonts w:ascii="Times New Roman" w:hAnsi="Times New Roman" w:cs="Times New Roman"/>
          <w:vertAlign w:val="subscript"/>
        </w:rPr>
        <w:t>gap</w:t>
      </w:r>
      <w:proofErr w:type="spellEnd"/>
      <w:r w:rsidRPr="006B5214">
        <w:rPr>
          <w:rFonts w:ascii="Times New Roman" w:hAnsi="Times New Roman" w:cs="Times New Roman"/>
        </w:rPr>
        <w:t xml:space="preserve"> = 0.02 cm, T</w:t>
      </w:r>
      <w:r w:rsidRPr="006B5214">
        <w:rPr>
          <w:rFonts w:ascii="Times New Roman" w:hAnsi="Times New Roman" w:cs="Times New Roman"/>
          <w:vertAlign w:val="subscript"/>
        </w:rPr>
        <w:t>C</w:t>
      </w:r>
      <w:r w:rsidR="00AA518C">
        <w:rPr>
          <w:rFonts w:ascii="Times New Roman" w:hAnsi="Times New Roman" w:cs="Times New Roman"/>
          <w:vertAlign w:val="subscript"/>
        </w:rPr>
        <w:t>I</w:t>
      </w:r>
      <w:r w:rsidRPr="006B5214">
        <w:rPr>
          <w:rFonts w:ascii="Times New Roman" w:hAnsi="Times New Roman" w:cs="Times New Roman"/>
        </w:rPr>
        <w:t xml:space="preserve"> = 450 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fuel</w:t>
      </w:r>
      <w:proofErr w:type="spellEnd"/>
      <w:r w:rsidRPr="006B5214">
        <w:rPr>
          <w:rFonts w:ascii="Times New Roman" w:hAnsi="Times New Roman" w:cs="Times New Roman"/>
          <w:vertAlign w:val="subscript"/>
        </w:rPr>
        <w:t xml:space="preserve"> </w:t>
      </w:r>
      <w:r w:rsidRPr="006B5214">
        <w:rPr>
          <w:rFonts w:ascii="Times New Roman" w:hAnsi="Times New Roman" w:cs="Times New Roman"/>
        </w:rPr>
        <w:t xml:space="preserve">= 0.05 W/cm-K,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gap</w:t>
      </w:r>
      <w:proofErr w:type="spellEnd"/>
      <w:r w:rsidRPr="006B5214">
        <w:rPr>
          <w:rFonts w:ascii="Times New Roman" w:hAnsi="Times New Roman" w:cs="Times New Roman"/>
        </w:rPr>
        <w:t xml:space="preserve"> = 0.04 W/cm-K, </w:t>
      </w:r>
      <w:proofErr w:type="spellStart"/>
      <w:r w:rsidRPr="006B5214">
        <w:rPr>
          <w:rFonts w:ascii="Times New Roman" w:hAnsi="Times New Roman" w:cs="Times New Roman"/>
        </w:rPr>
        <w:t>k</w:t>
      </w:r>
      <w:r w:rsidRPr="006B5214">
        <w:rPr>
          <w:rFonts w:ascii="Times New Roman" w:hAnsi="Times New Roman" w:cs="Times New Roman"/>
          <w:vertAlign w:val="subscript"/>
        </w:rPr>
        <w:t>clad</w:t>
      </w:r>
      <w:proofErr w:type="spellEnd"/>
      <w:r w:rsidRPr="006B5214">
        <w:rPr>
          <w:rFonts w:ascii="Times New Roman" w:hAnsi="Times New Roman" w:cs="Times New Roman"/>
        </w:rPr>
        <w:t xml:space="preserve"> = 0.15 W/cm-K, LHR = 325 W/cm, </w:t>
      </w:r>
      <w:r>
        <w:sym w:font="Symbol" w:char="F061"/>
      </w:r>
      <w:r w:rsidRPr="006B5214">
        <w:rPr>
          <w:rFonts w:ascii="Times New Roman" w:hAnsi="Times New Roman" w:cs="Times New Roman"/>
          <w:vertAlign w:val="subscript"/>
        </w:rPr>
        <w:t>c</w:t>
      </w:r>
      <w:r w:rsidRPr="006B5214">
        <w:rPr>
          <w:rFonts w:ascii="Times New Roman" w:hAnsi="Times New Roman" w:cs="Times New Roman"/>
        </w:rPr>
        <w:t xml:space="preserve"> = 4.5x10</w:t>
      </w:r>
      <w:r w:rsidRPr="006B5214">
        <w:rPr>
          <w:rFonts w:ascii="Times New Roman" w:hAnsi="Times New Roman" w:cs="Times New Roman"/>
          <w:vertAlign w:val="superscript"/>
        </w:rPr>
        <w:t xml:space="preserve">-6 </w:t>
      </w:r>
      <w:r w:rsidRPr="006B5214">
        <w:rPr>
          <w:rFonts w:ascii="Times New Roman" w:hAnsi="Times New Roman" w:cs="Times New Roman"/>
        </w:rPr>
        <w:t xml:space="preserve">1/K, </w:t>
      </w:r>
      <w:r>
        <w:sym w:font="Symbol" w:char="F061"/>
      </w:r>
      <w:r w:rsidRPr="006B5214">
        <w:rPr>
          <w:rFonts w:ascii="Times New Roman" w:hAnsi="Times New Roman" w:cs="Times New Roman"/>
          <w:vertAlign w:val="subscript"/>
        </w:rPr>
        <w:t>f</w:t>
      </w:r>
      <w:r w:rsidRPr="006B5214">
        <w:rPr>
          <w:rFonts w:ascii="Times New Roman" w:hAnsi="Times New Roman" w:cs="Times New Roman"/>
        </w:rPr>
        <w:t xml:space="preserve"> = 15x10</w:t>
      </w:r>
      <w:r w:rsidRPr="006B5214">
        <w:rPr>
          <w:rFonts w:ascii="Times New Roman" w:hAnsi="Times New Roman" w:cs="Times New Roman"/>
          <w:vertAlign w:val="superscript"/>
        </w:rPr>
        <w:t xml:space="preserve">-6 </w:t>
      </w:r>
      <w:r w:rsidRPr="006B5214">
        <w:rPr>
          <w:rFonts w:ascii="Times New Roman" w:hAnsi="Times New Roman" w:cs="Times New Roman"/>
        </w:rPr>
        <w:t xml:space="preserve">1/K, </w:t>
      </w:r>
      <w:proofErr w:type="spellStart"/>
      <w:r w:rsidRPr="006B5214">
        <w:rPr>
          <w:rFonts w:ascii="Times New Roman" w:hAnsi="Times New Roman" w:cs="Times New Roman"/>
        </w:rPr>
        <w:t>T</w:t>
      </w:r>
      <w:r w:rsidRPr="006B5214">
        <w:rPr>
          <w:rFonts w:ascii="Times New Roman" w:hAnsi="Times New Roman" w:cs="Times New Roman"/>
          <w:vertAlign w:val="subscript"/>
        </w:rPr>
        <w:t>ref</w:t>
      </w:r>
      <w:proofErr w:type="spellEnd"/>
      <w:r w:rsidRPr="006B5214">
        <w:rPr>
          <w:rFonts w:ascii="Times New Roman" w:hAnsi="Times New Roman" w:cs="Times New Roman"/>
        </w:rPr>
        <w:t>(fuel=clad) = 300 K.</w:t>
      </w:r>
      <w:r w:rsidR="00B31E87">
        <w:rPr>
          <w:rFonts w:ascii="Times New Roman" w:hAnsi="Times New Roman" w:cs="Times New Roman"/>
        </w:rPr>
        <w:t xml:space="preserve"> Assume inner clad properties are equal to average clad properties.</w:t>
      </w:r>
      <w:r w:rsidRPr="006B5214">
        <w:rPr>
          <w:rFonts w:ascii="Times New Roman" w:hAnsi="Times New Roman" w:cs="Times New Roman"/>
        </w:rPr>
        <w:t xml:space="preserve"> (1</w:t>
      </w:r>
      <w:r>
        <w:rPr>
          <w:rFonts w:ascii="Times New Roman" w:hAnsi="Times New Roman" w:cs="Times New Roman"/>
        </w:rPr>
        <w:t>6</w:t>
      </w:r>
      <w:r w:rsidRPr="006B5214">
        <w:rPr>
          <w:rFonts w:ascii="Times New Roman" w:hAnsi="Times New Roman" w:cs="Times New Roman"/>
        </w:rPr>
        <w:t xml:space="preserve"> pts)</w:t>
      </w:r>
    </w:p>
    <w:p w14:paraId="26FAE668" w14:textId="77777777" w:rsidR="006B5214" w:rsidRPr="006B5214" w:rsidRDefault="006B5214" w:rsidP="006B5214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B6BD44" w14:textId="2C7E5CB2" w:rsidR="00444CB6" w:rsidRDefault="000648F5" w:rsidP="00444CB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far do cracks extend into the fuel?</w:t>
      </w:r>
      <w:r w:rsidR="006B5214">
        <w:rPr>
          <w:rFonts w:ascii="Times New Roman" w:hAnsi="Times New Roman" w:cs="Times New Roman"/>
        </w:rPr>
        <w:t xml:space="preserve"> (8 pts)</w:t>
      </w:r>
    </w:p>
    <w:p w14:paraId="4CAFCC5E" w14:textId="77777777" w:rsidR="000648F5" w:rsidRDefault="000648F5" w:rsidP="000648F5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F</w:t>
      </w:r>
      <w:r>
        <w:rPr>
          <w:rFonts w:ascii="Times New Roman" w:hAnsi="Times New Roman" w:cs="Times New Roman"/>
        </w:rPr>
        <w:t xml:space="preserve">= 0.55 cm; Poisson’s ratio=0.25; E=210 GPa; LHR = 200 W/cm; </w:t>
      </w:r>
    </w:p>
    <w:p w14:paraId="13B792A7" w14:textId="6EB08AEC" w:rsidR="000648F5" w:rsidRPr="000648F5" w:rsidRDefault="000648F5" w:rsidP="000648F5">
      <w:pPr>
        <w:autoSpaceDE w:val="0"/>
        <w:autoSpaceDN w:val="0"/>
        <w:adjustRightInd w:val="0"/>
        <w:ind w:left="1440"/>
        <w:rPr>
          <w:rFonts w:ascii="Times New Roman" w:hAnsi="Times New Roman" w:cs="Times New Roman"/>
        </w:rPr>
      </w:pPr>
      <w:r w:rsidRPr="00444CB6">
        <w:rPr>
          <w:rFonts w:ascii="Times New Roman" w:hAnsi="Times New Roman" w:cs="Times New Roman"/>
        </w:rPr>
        <w:t>α</w:t>
      </w:r>
      <w:r>
        <w:rPr>
          <w:rFonts w:ascii="Times New Roman" w:hAnsi="Times New Roman" w:cs="Times New Roman"/>
          <w:vertAlign w:val="subscript"/>
        </w:rPr>
        <w:t>fuel</w:t>
      </w:r>
      <w:r w:rsidRPr="00444CB6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10.5E</w:t>
      </w:r>
      <w:r w:rsidRPr="00444CB6">
        <w:rPr>
          <w:rFonts w:ascii="Times New Roman" w:hAnsi="Times New Roman" w:cs="Times New Roman"/>
        </w:rPr>
        <w:t>-6 1/K</w:t>
      </w:r>
      <w:r>
        <w:rPr>
          <w:rFonts w:ascii="Times New Roman" w:hAnsi="Times New Roman" w:cs="Times New Roman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fracture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=120 </w:t>
      </w:r>
      <w:proofErr w:type="spellStart"/>
      <w:r>
        <w:rPr>
          <w:rFonts w:ascii="Times New Roman" w:eastAsiaTheme="minorEastAsia" w:hAnsi="Times New Roman" w:cs="Times New Roman"/>
        </w:rPr>
        <w:t>MPa</w:t>
      </w:r>
      <w:proofErr w:type="spellEnd"/>
      <w:r>
        <w:rPr>
          <w:rFonts w:ascii="Times New Roman" w:eastAsiaTheme="minorEastAsia" w:hAnsi="Times New Roman" w:cs="Times New Roman"/>
        </w:rPr>
        <w:t xml:space="preserve">; </w:t>
      </w:r>
      <w:proofErr w:type="spellStart"/>
      <w:r>
        <w:rPr>
          <w:rFonts w:ascii="Times New Roman" w:eastAsiaTheme="minorEastAsia" w:hAnsi="Times New Roman" w:cs="Times New Roman"/>
        </w:rPr>
        <w:t>k</w:t>
      </w:r>
      <w:r>
        <w:rPr>
          <w:rFonts w:ascii="Times New Roman" w:eastAsiaTheme="minorEastAsia" w:hAnsi="Times New Roman" w:cs="Times New Roman"/>
          <w:vertAlign w:val="subscript"/>
        </w:rPr>
        <w:t>F</w:t>
      </w:r>
      <w:proofErr w:type="spellEnd"/>
      <w:r>
        <w:rPr>
          <w:rFonts w:ascii="Times New Roman" w:eastAsiaTheme="minorEastAsia" w:hAnsi="Times New Roman" w:cs="Times New Roman"/>
        </w:rPr>
        <w:t>=0.05 W/cm-K</w:t>
      </w:r>
    </w:p>
    <w:sectPr w:rsidR="000648F5" w:rsidRPr="000648F5" w:rsidSect="00BC1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1801"/>
    <w:multiLevelType w:val="hybridMultilevel"/>
    <w:tmpl w:val="061E00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C532CF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735"/>
    <w:multiLevelType w:val="hybridMultilevel"/>
    <w:tmpl w:val="5BD6AE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E7CF8"/>
    <w:multiLevelType w:val="hybridMultilevel"/>
    <w:tmpl w:val="D00A9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723BF"/>
    <w:multiLevelType w:val="hybridMultilevel"/>
    <w:tmpl w:val="719602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2350F"/>
    <w:multiLevelType w:val="hybridMultilevel"/>
    <w:tmpl w:val="90DCB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51EC3"/>
    <w:multiLevelType w:val="hybridMultilevel"/>
    <w:tmpl w:val="F8E072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E61AC"/>
    <w:multiLevelType w:val="hybridMultilevel"/>
    <w:tmpl w:val="BF28D1E6"/>
    <w:lvl w:ilvl="0" w:tplc="7EFAC8F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B6"/>
    <w:rsid w:val="00000DF0"/>
    <w:rsid w:val="000648F5"/>
    <w:rsid w:val="00085672"/>
    <w:rsid w:val="000C1B56"/>
    <w:rsid w:val="002516B6"/>
    <w:rsid w:val="002D1CE9"/>
    <w:rsid w:val="002F6A23"/>
    <w:rsid w:val="0034407B"/>
    <w:rsid w:val="003F6F4E"/>
    <w:rsid w:val="0044394C"/>
    <w:rsid w:val="00444CB6"/>
    <w:rsid w:val="00464209"/>
    <w:rsid w:val="005B7BCF"/>
    <w:rsid w:val="005F3E9A"/>
    <w:rsid w:val="006B5214"/>
    <w:rsid w:val="00706A51"/>
    <w:rsid w:val="00723500"/>
    <w:rsid w:val="00726739"/>
    <w:rsid w:val="00773706"/>
    <w:rsid w:val="00776064"/>
    <w:rsid w:val="00786222"/>
    <w:rsid w:val="007B178B"/>
    <w:rsid w:val="007D0B7E"/>
    <w:rsid w:val="007F2A4B"/>
    <w:rsid w:val="00895C8E"/>
    <w:rsid w:val="00901E7F"/>
    <w:rsid w:val="00AA518C"/>
    <w:rsid w:val="00B01916"/>
    <w:rsid w:val="00B31E87"/>
    <w:rsid w:val="00BC179D"/>
    <w:rsid w:val="00C907D7"/>
    <w:rsid w:val="00D65522"/>
    <w:rsid w:val="00DD1505"/>
    <w:rsid w:val="00DE5F60"/>
    <w:rsid w:val="00E7334C"/>
    <w:rsid w:val="00EC36E1"/>
    <w:rsid w:val="00FD2FDD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BE3F"/>
  <w15:chartTrackingRefBased/>
  <w15:docId w15:val="{D4758D38-245E-7A42-9AE3-023CDD862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6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648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18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18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6</cp:revision>
  <cp:lastPrinted>2021-03-17T15:17:00Z</cp:lastPrinted>
  <dcterms:created xsi:type="dcterms:W3CDTF">2021-03-17T15:17:00Z</dcterms:created>
  <dcterms:modified xsi:type="dcterms:W3CDTF">2021-08-10T13:35:00Z</dcterms:modified>
</cp:coreProperties>
</file>