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F933FC4" w:rsidR="00113FD8" w:rsidRPr="00B55D6E" w:rsidRDefault="000F01FD" w:rsidP="000F01FD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3F3D">
        <w:rPr>
          <w:noProof/>
        </w:rPr>
        <w:drawing>
          <wp:anchor distT="0" distB="1371600" distL="4572000" distR="4572000" simplePos="0" relativeHeight="251659264" behindDoc="0" locked="0" layoutInCell="1" allowOverlap="1" wp14:anchorId="106C60D4" wp14:editId="12E16C47">
            <wp:simplePos x="0" y="0"/>
            <wp:positionH relativeFrom="column">
              <wp:posOffset>4802505</wp:posOffset>
            </wp:positionH>
            <wp:positionV relativeFrom="paragraph">
              <wp:posOffset>-2050</wp:posOffset>
            </wp:positionV>
            <wp:extent cx="1139190" cy="548640"/>
            <wp:effectExtent l="0" t="0" r="381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cstate-brick-2x2-red-cmyk.ep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54864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5D6E">
        <w:rPr>
          <w:rFonts w:ascii="Times New Roman" w:eastAsia="Calibri" w:hAnsi="Times New Roman" w:cs="Times New Roman"/>
          <w:sz w:val="24"/>
          <w:szCs w:val="24"/>
        </w:rPr>
        <w:t>Corresponding Author</w:t>
      </w:r>
    </w:p>
    <w:p w14:paraId="00000002" w14:textId="06AAAAF9" w:rsidR="00113FD8" w:rsidRPr="00B55D6E" w:rsidRDefault="00000000" w:rsidP="000F01FD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>Benjamin Beeler</w:t>
      </w:r>
    </w:p>
    <w:p w14:paraId="00000003" w14:textId="61263763" w:rsidR="00113FD8" w:rsidRPr="00B55D6E" w:rsidRDefault="00000000" w:rsidP="000F01FD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>North Carolina State University</w:t>
      </w:r>
    </w:p>
    <w:p w14:paraId="00000004" w14:textId="5C85AEE4" w:rsidR="00113FD8" w:rsidRDefault="00113FD8" w:rsidP="000F01FD">
      <w:pPr>
        <w:spacing w:line="240" w:lineRule="auto"/>
      </w:pPr>
      <w:hyperlink r:id="rId7">
        <w:r w:rsidRPr="00B55D6E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bwbeeler@ncsu.edu</w:t>
        </w:r>
      </w:hyperlink>
    </w:p>
    <w:p w14:paraId="1813D4C3" w14:textId="77777777" w:rsidR="000F01FD" w:rsidRDefault="000F01FD" w:rsidP="000F01FD">
      <w:pPr>
        <w:pBdr>
          <w:bottom w:val="single" w:sz="6" w:space="1" w:color="auto"/>
        </w:pBd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737AE5F" w14:textId="77777777" w:rsidR="000F01FD" w:rsidRPr="00B55D6E" w:rsidRDefault="000F01FD" w:rsidP="000F01FD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0000006" w14:textId="68AFB839" w:rsidR="00113FD8" w:rsidRPr="00B55D6E" w:rsidRDefault="00000000" w:rsidP="000F01FD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 xml:space="preserve">Dear </w:t>
      </w:r>
      <w:r w:rsidR="000F01FD">
        <w:rPr>
          <w:rFonts w:ascii="Times New Roman" w:eastAsia="Calibri" w:hAnsi="Times New Roman" w:cs="Times New Roman"/>
          <w:sz w:val="24"/>
          <w:szCs w:val="24"/>
        </w:rPr>
        <w:t>Editor,</w:t>
      </w:r>
    </w:p>
    <w:p w14:paraId="52EE978E" w14:textId="77777777" w:rsidR="000F01FD" w:rsidRDefault="000F01FD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EB608FD" w14:textId="18C8CD66" w:rsidR="000F01FD" w:rsidRPr="007D1593" w:rsidRDefault="000F01FD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01F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On behalf of my co-authors and myself, I am hereby </w:t>
      </w:r>
      <w:r w:rsidR="007D1593">
        <w:rPr>
          <w:rFonts w:ascii="Times New Roman" w:eastAsia="Calibri" w:hAnsi="Times New Roman" w:cs="Times New Roman"/>
          <w:sz w:val="24"/>
          <w:szCs w:val="24"/>
          <w:lang w:val="en-US"/>
        </w:rPr>
        <w:t>re-</w:t>
      </w:r>
      <w:r w:rsidRPr="000F01FD">
        <w:rPr>
          <w:rFonts w:ascii="Times New Roman" w:eastAsia="Calibri" w:hAnsi="Times New Roman" w:cs="Times New Roman"/>
          <w:sz w:val="24"/>
          <w:szCs w:val="24"/>
          <w:lang w:val="en-US"/>
        </w:rPr>
        <w:t>submitting our manuscript, entitled “Bulk and Surface Diﬀusion of Lanthanides (Ce and Nd) and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0F01F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Actinides (U and Pu) in Body-Centered Cubic Fe”, for publication in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the Journal of Nuclear Materials</w:t>
      </w:r>
      <w:r w:rsidRPr="000F01FD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="007D159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="007D1593" w:rsidRPr="007D1593">
        <w:rPr>
          <w:rFonts w:ascii="Times New Roman" w:eastAsia="Calibri" w:hAnsi="Times New Roman" w:cs="Times New Roman"/>
          <w:sz w:val="24"/>
          <w:szCs w:val="24"/>
          <w:lang w:val="en-US"/>
        </w:rPr>
        <w:t>We thank the reviewers for their time and their comments. All comments have been addressed, and the corresponding revisions have been included in the manuscript.</w:t>
      </w:r>
      <w:r w:rsidR="007D159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14:paraId="76CDAA03" w14:textId="77777777" w:rsidR="000F01FD" w:rsidRPr="000F01FD" w:rsidRDefault="000F01FD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0000007" w14:textId="26391454" w:rsidR="00113FD8" w:rsidRDefault="00000000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>In this study, we present a density functional theory (DFT) investigation of the diffusion behavior of lanthanide and actinide solutes—specifically cerium (Ce), neodymium (Nd), uranium (U), and plutonium (Pu)—in body-centered cubic (BCC) iron (Fe). Fuel-cladding chemical interaction (FCCI) is a key degradation mechanism in sodium-cooled fast reactors, driven by the migration of fission products and fuel constituents into Fe-based cladding. To elucidate this process, we combined DFT with self-consistent mean field (SCMF) theory to calculate vacancy-mediated diffusion coefficients for these solutes both in bulk BCC Fe and, for the first time, on the (110) surface.</w:t>
      </w:r>
    </w:p>
    <w:p w14:paraId="2DFA6397" w14:textId="77777777" w:rsidR="000F01FD" w:rsidRPr="00B55D6E" w:rsidRDefault="000F01FD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000008" w14:textId="4CBD84D7" w:rsidR="00113FD8" w:rsidRDefault="00000000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 xml:space="preserve">In bulk BCC Fe, Ce, Nd, U, and Pu diffuse substantially faster than Fe self-diffusion despite high migration barriers due to strong vacancy drag effects for these oversized solutes. At high temperatures (T = 1000 K), solutes diffuse 2–3 orders of magnitude faster than Fe, increasing to 4–8 orders at low temperatures (T = 500 K). Surface diffusion is significantly faster than bulk, with activation energies reduced by 0.7–0.9 eV. The calculated surface diffusivities show </w:t>
      </w:r>
      <w:r w:rsidR="000F01FD"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B55D6E">
        <w:rPr>
          <w:rFonts w:ascii="Times New Roman" w:eastAsia="Calibri" w:hAnsi="Times New Roman" w:cs="Times New Roman"/>
          <w:sz w:val="24"/>
          <w:szCs w:val="24"/>
        </w:rPr>
        <w:t>similar temperature dependence to experimental grain boundary (GB) diffusivities in the literature. For oversized solutes, we propose that vacancy-mediated diffusion is the dominant transport mechanism along GBs, indicating that the computed surface diffusivities provide reasonable estimates for lanthanide and actinide migration along GBs in Fe-based cladding.</w:t>
      </w:r>
    </w:p>
    <w:p w14:paraId="5539A559" w14:textId="77777777" w:rsidR="000F01FD" w:rsidRPr="00B55D6E" w:rsidRDefault="000F01FD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000009" w14:textId="77777777" w:rsidR="00113FD8" w:rsidRDefault="00000000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 xml:space="preserve">These findings provide new insights into the atomic-scale mechanisms governing FCCI in Fe-based cladding and offer critical inputs for higher-length scale modeling of cladding degradation in advanced reactors. </w:t>
      </w:r>
    </w:p>
    <w:p w14:paraId="6CFAED6F" w14:textId="77777777" w:rsidR="000F01FD" w:rsidRPr="00B55D6E" w:rsidRDefault="000F01FD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00000A" w14:textId="77777777" w:rsidR="00113FD8" w:rsidRPr="00B55D6E" w:rsidRDefault="00000000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>Sincerely,</w:t>
      </w:r>
    </w:p>
    <w:p w14:paraId="27BEE598" w14:textId="77777777" w:rsidR="00B55D6E" w:rsidRPr="00B55D6E" w:rsidRDefault="00B55D6E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C69C2B2" w14:textId="43F01FF5" w:rsidR="00B55D6E" w:rsidRPr="00B55D6E" w:rsidRDefault="00B55D6E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>Benjamin Beeler</w:t>
      </w:r>
    </w:p>
    <w:p w14:paraId="0000000B" w14:textId="77777777" w:rsidR="00113FD8" w:rsidRPr="00B55D6E" w:rsidRDefault="00113FD8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00000C" w14:textId="77777777" w:rsidR="00113FD8" w:rsidRPr="00B55D6E" w:rsidRDefault="00113FD8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sectPr w:rsidR="00113FD8" w:rsidRPr="00B55D6E" w:rsidSect="000F01FD">
      <w:pgSz w:w="12240" w:h="15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8FC0D" w14:textId="77777777" w:rsidR="001E2202" w:rsidRDefault="001E2202" w:rsidP="000F01FD">
      <w:pPr>
        <w:spacing w:line="240" w:lineRule="auto"/>
      </w:pPr>
      <w:r>
        <w:separator/>
      </w:r>
    </w:p>
  </w:endnote>
  <w:endnote w:type="continuationSeparator" w:id="0">
    <w:p w14:paraId="474CE8CB" w14:textId="77777777" w:rsidR="001E2202" w:rsidRDefault="001E2202" w:rsidP="000F01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2B612" w14:textId="77777777" w:rsidR="001E2202" w:rsidRDefault="001E2202" w:rsidP="000F01FD">
      <w:pPr>
        <w:spacing w:line="240" w:lineRule="auto"/>
      </w:pPr>
      <w:r>
        <w:separator/>
      </w:r>
    </w:p>
  </w:footnote>
  <w:footnote w:type="continuationSeparator" w:id="0">
    <w:p w14:paraId="2C86C6FC" w14:textId="77777777" w:rsidR="001E2202" w:rsidRDefault="001E2202" w:rsidP="000F01F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FD8"/>
    <w:rsid w:val="000F01FD"/>
    <w:rsid w:val="00113FD8"/>
    <w:rsid w:val="001E2202"/>
    <w:rsid w:val="0050009F"/>
    <w:rsid w:val="0064401E"/>
    <w:rsid w:val="007A642F"/>
    <w:rsid w:val="007D1593"/>
    <w:rsid w:val="008B22F1"/>
    <w:rsid w:val="00B55D6E"/>
    <w:rsid w:val="00C4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170DF"/>
  <w15:docId w15:val="{00B968F6-8FFA-5744-AEB1-270B2C90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F01F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1FD"/>
  </w:style>
  <w:style w:type="paragraph" w:styleId="Footer">
    <w:name w:val="footer"/>
    <w:basedOn w:val="Normal"/>
    <w:link w:val="FooterChar"/>
    <w:uiPriority w:val="99"/>
    <w:unhideWhenUsed/>
    <w:rsid w:val="000F01F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bwbeeler@ncsu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Benjamin W. Beeler</cp:lastModifiedBy>
  <cp:revision>4</cp:revision>
  <dcterms:created xsi:type="dcterms:W3CDTF">2025-09-11T14:56:00Z</dcterms:created>
  <dcterms:modified xsi:type="dcterms:W3CDTF">2026-04-13T18:13:00Z</dcterms:modified>
</cp:coreProperties>
</file>