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737DB6A8" w:rsidR="00066C20" w:rsidRDefault="00416FC4">
      <w:r>
        <w:t xml:space="preserve">Office: </w:t>
      </w:r>
      <w:r w:rsidR="00066C20">
        <w:t>919.515.373</w:t>
      </w:r>
      <w:r>
        <w:t>7; Cell: 270.589.1757</w:t>
      </w:r>
    </w:p>
    <w:p w14:paraId="7247C19D" w14:textId="136CCA30" w:rsidR="00066C20" w:rsidRDefault="00066C20">
      <w:r>
        <w:t>bwbeeler@ncsu.edu</w:t>
      </w:r>
    </w:p>
    <w:p w14:paraId="03333B5A" w14:textId="77777777" w:rsidR="00593DF0" w:rsidRDefault="00593DF0"/>
    <w:p w14:paraId="3242A3DE" w14:textId="55596FFB" w:rsidR="00AF3BD0" w:rsidRDefault="00A74473" w:rsidP="00593DF0">
      <w:r>
        <w:t>Greetings</w:t>
      </w:r>
      <w:r w:rsidR="003C579E">
        <w:t xml:space="preserve">, </w:t>
      </w:r>
    </w:p>
    <w:p w14:paraId="419539FD" w14:textId="77777777" w:rsidR="00AF3BD0" w:rsidRDefault="00AF3BD0" w:rsidP="00593DF0"/>
    <w:p w14:paraId="0677757E" w14:textId="248E4AE0" w:rsidR="003C579E" w:rsidRPr="007E0E25" w:rsidRDefault="00AF3BD0" w:rsidP="007E0E25">
      <w:pPr>
        <w:widowControl w:val="0"/>
        <w:autoSpaceDE w:val="0"/>
        <w:autoSpaceDN w:val="0"/>
        <w:adjustRightInd w:val="0"/>
        <w:rPr>
          <w:i/>
        </w:rPr>
      </w:pPr>
      <w:r>
        <w:t>On behalf of my co-</w:t>
      </w:r>
      <w:r w:rsidR="000B50D7">
        <w:t>autho</w:t>
      </w:r>
      <w:r>
        <w:t>rs and myself, I am hereby</w:t>
      </w:r>
      <w:r w:rsidR="00731448">
        <w:t xml:space="preserve"> </w:t>
      </w:r>
      <w:r w:rsidR="007D424F">
        <w:t>re-</w:t>
      </w:r>
      <w:r>
        <w:t>submitting our manuscript, entitled ``</w:t>
      </w:r>
      <w:r w:rsidR="00A74473" w:rsidRPr="00A74473">
        <w:t xml:space="preserve">An ab initio molecular dynamics study of varied compositions of the </w:t>
      </w:r>
      <w:proofErr w:type="spellStart"/>
      <w:r w:rsidR="00A74473" w:rsidRPr="00A74473">
        <w:t>LiF</w:t>
      </w:r>
      <w:proofErr w:type="spellEnd"/>
      <w:r w:rsidR="00A74473" w:rsidRPr="00A74473">
        <w:t>-</w:t>
      </w:r>
      <w:proofErr w:type="spellStart"/>
      <w:r w:rsidR="00A74473" w:rsidRPr="00A74473">
        <w:t>NaF</w:t>
      </w:r>
      <w:proofErr w:type="spellEnd"/>
      <w:r w:rsidR="00A74473" w:rsidRPr="00A74473">
        <w:t>-KF molten salt</w:t>
      </w:r>
      <w:r w:rsidR="00066C20">
        <w:t>”</w:t>
      </w:r>
      <w:r>
        <w:t xml:space="preserve">, for publication in the </w:t>
      </w:r>
      <w:r w:rsidRPr="000B50D7">
        <w:rPr>
          <w:i/>
        </w:rPr>
        <w:t>Journal of Nuclear Materials</w:t>
      </w:r>
      <w:r w:rsidR="004B5044">
        <w:t xml:space="preserve">.  </w:t>
      </w:r>
    </w:p>
    <w:p w14:paraId="355AEC9D" w14:textId="77777777" w:rsidR="003C579E" w:rsidRDefault="003C579E" w:rsidP="004B5044">
      <w:pPr>
        <w:widowControl w:val="0"/>
        <w:autoSpaceDE w:val="0"/>
        <w:autoSpaceDN w:val="0"/>
        <w:adjustRightInd w:val="0"/>
      </w:pPr>
    </w:p>
    <w:p w14:paraId="4F9C48CC" w14:textId="7768781E" w:rsidR="007D424F" w:rsidRDefault="007D424F" w:rsidP="00731448">
      <w:pPr>
        <w:widowControl w:val="0"/>
        <w:autoSpaceDE w:val="0"/>
        <w:autoSpaceDN w:val="0"/>
        <w:adjustRightInd w:val="0"/>
      </w:pPr>
      <w:r>
        <w:t xml:space="preserve">We appreciate the time and effort of the reviewers and have addressed </w:t>
      </w:r>
      <w:proofErr w:type="gramStart"/>
      <w:r>
        <w:t>all of</w:t>
      </w:r>
      <w:proofErr w:type="gramEnd"/>
      <w:r>
        <w:t xml:space="preserve"> their comments in the response to the reviewers document, as well as in the text where appropriate. </w:t>
      </w:r>
    </w:p>
    <w:p w14:paraId="0842681C" w14:textId="77777777" w:rsidR="007D424F" w:rsidRDefault="007D424F" w:rsidP="00731448">
      <w:pPr>
        <w:widowControl w:val="0"/>
        <w:autoSpaceDE w:val="0"/>
        <w:autoSpaceDN w:val="0"/>
        <w:adjustRightInd w:val="0"/>
      </w:pPr>
    </w:p>
    <w:p w14:paraId="596E095A" w14:textId="76A0AADF" w:rsidR="00A74473" w:rsidRDefault="00731448" w:rsidP="00731448">
      <w:pPr>
        <w:widowControl w:val="0"/>
        <w:autoSpaceDE w:val="0"/>
        <w:autoSpaceDN w:val="0"/>
        <w:adjustRightInd w:val="0"/>
      </w:pPr>
      <w:r w:rsidRPr="004B5044">
        <w:t>This article provides</w:t>
      </w:r>
      <w:r>
        <w:t xml:space="preserve"> the </w:t>
      </w:r>
      <w:r w:rsidR="00A74473">
        <w:t xml:space="preserve">most in-depth investigation of the nuclear-relevant molten salt FLiNaK, probing composition and temperature spaces in the ternary system where neither experimental nor computational data currently exist. This work can inform thermodynamic models which extrapolate into compositional regimes where there is currently a lack of data. This is critical as the compositions of salts may change as a function of time under operation due to corrosion, radiolysis, or other factors. Additionally, off-eutectic salts have not been thoroughly explored, but may exhibit superior thermophysical properties. This work shows potential areas for salt compositional tailoring, even in a well-known salt system such as FLiNaK. </w:t>
      </w:r>
    </w:p>
    <w:p w14:paraId="169AEABF" w14:textId="77777777" w:rsidR="00A74473" w:rsidRDefault="00A74473" w:rsidP="00731448">
      <w:pPr>
        <w:widowControl w:val="0"/>
        <w:autoSpaceDE w:val="0"/>
        <w:autoSpaceDN w:val="0"/>
        <w:adjustRightInd w:val="0"/>
      </w:pPr>
    </w:p>
    <w:p w14:paraId="28CE2B78" w14:textId="58BC191A" w:rsidR="00A74473" w:rsidRDefault="007E0E25" w:rsidP="00731448">
      <w:pPr>
        <w:widowControl w:val="0"/>
        <w:autoSpaceDE w:val="0"/>
        <w:autoSpaceDN w:val="0"/>
        <w:adjustRightInd w:val="0"/>
      </w:pPr>
      <w:r>
        <w:t>We</w:t>
      </w:r>
      <w:r w:rsidR="00731448" w:rsidRPr="004B5044">
        <w:t xml:space="preserve"> feel </w:t>
      </w:r>
      <w:r w:rsidR="00731448">
        <w:t>this work</w:t>
      </w:r>
      <w:r w:rsidR="00731448" w:rsidRPr="004B5044">
        <w:t xml:space="preserve"> greatly</w:t>
      </w:r>
      <w:r w:rsidR="00731448">
        <w:t xml:space="preserve"> adds</w:t>
      </w:r>
      <w:r w:rsidR="00731448" w:rsidRPr="004B5044">
        <w:t xml:space="preserve"> to the scientific community</w:t>
      </w:r>
      <w:r>
        <w:t xml:space="preserve"> and </w:t>
      </w:r>
      <w:r w:rsidR="00A74473">
        <w:t xml:space="preserve">should initiate a further utilization of computational methods to explore molten salts where no experimental data exist. </w:t>
      </w:r>
    </w:p>
    <w:p w14:paraId="58E78D89" w14:textId="77777777" w:rsidR="00A74473" w:rsidRDefault="00A74473" w:rsidP="00731448">
      <w:pPr>
        <w:widowControl w:val="0"/>
        <w:autoSpaceDE w:val="0"/>
        <w:autoSpaceDN w:val="0"/>
        <w:adjustRightInd w:val="0"/>
      </w:pPr>
    </w:p>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66C20"/>
    <w:rsid w:val="000B50D7"/>
    <w:rsid w:val="000F6CD3"/>
    <w:rsid w:val="00107687"/>
    <w:rsid w:val="00331A5A"/>
    <w:rsid w:val="003C579E"/>
    <w:rsid w:val="00416FC4"/>
    <w:rsid w:val="004B5044"/>
    <w:rsid w:val="00593DF0"/>
    <w:rsid w:val="006E558F"/>
    <w:rsid w:val="00731448"/>
    <w:rsid w:val="007D424F"/>
    <w:rsid w:val="007E0E25"/>
    <w:rsid w:val="009D00CC"/>
    <w:rsid w:val="00A74473"/>
    <w:rsid w:val="00AF3BD0"/>
    <w:rsid w:val="00B71D28"/>
    <w:rsid w:val="00CA7D8F"/>
    <w:rsid w:val="00CE1762"/>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12</cp:revision>
  <dcterms:created xsi:type="dcterms:W3CDTF">2018-04-23T21:00:00Z</dcterms:created>
  <dcterms:modified xsi:type="dcterms:W3CDTF">2023-07-12T18:52:00Z</dcterms:modified>
</cp:coreProperties>
</file>