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6777" w14:textId="77777777" w:rsidR="005605E0" w:rsidRPr="002E19A8" w:rsidRDefault="005605E0" w:rsidP="00383570">
      <w:pPr>
        <w:rPr>
          <w:color w:val="000000" w:themeColor="text1"/>
          <w:sz w:val="24"/>
        </w:rPr>
      </w:pPr>
    </w:p>
    <w:p w14:paraId="32E7247C" w14:textId="5457D916" w:rsidR="00383570" w:rsidRPr="002E19A8" w:rsidRDefault="00876936" w:rsidP="00383570">
      <w:pPr>
        <w:rPr>
          <w:rFonts w:ascii="Arial" w:hAnsi="Arial" w:cs="Arial"/>
          <w:b/>
          <w:bCs/>
          <w:color w:val="000000" w:themeColor="text1"/>
          <w:sz w:val="28"/>
          <w:szCs w:val="28"/>
        </w:rPr>
      </w:pPr>
      <w:r>
        <w:rPr>
          <w:rFonts w:ascii="Arial" w:hAnsi="Arial" w:cs="Arial"/>
          <w:b/>
          <w:bCs/>
          <w:color w:val="000000" w:themeColor="text1"/>
          <w:sz w:val="28"/>
          <w:szCs w:val="28"/>
        </w:rPr>
        <w:t xml:space="preserve">Defect cluster and </w:t>
      </w:r>
      <w:r w:rsidR="00D856D5">
        <w:rPr>
          <w:rFonts w:ascii="Arial" w:hAnsi="Arial" w:cs="Arial"/>
          <w:b/>
          <w:bCs/>
          <w:color w:val="000000" w:themeColor="text1"/>
          <w:sz w:val="28"/>
          <w:szCs w:val="28"/>
        </w:rPr>
        <w:t xml:space="preserve">non-equilibrium </w:t>
      </w:r>
      <w:r>
        <w:rPr>
          <w:rFonts w:ascii="Arial" w:hAnsi="Arial" w:cs="Arial"/>
          <w:b/>
          <w:bCs/>
          <w:color w:val="000000" w:themeColor="text1"/>
          <w:sz w:val="28"/>
          <w:szCs w:val="28"/>
        </w:rPr>
        <w:t>gas bubble associat</w:t>
      </w:r>
      <w:r w:rsidR="00D856D5">
        <w:rPr>
          <w:rFonts w:ascii="Arial" w:hAnsi="Arial" w:cs="Arial"/>
          <w:b/>
          <w:bCs/>
          <w:color w:val="000000" w:themeColor="text1"/>
          <w:sz w:val="28"/>
          <w:szCs w:val="28"/>
        </w:rPr>
        <w:t>ed</w:t>
      </w:r>
      <w:r>
        <w:rPr>
          <w:rFonts w:ascii="Arial" w:hAnsi="Arial" w:cs="Arial"/>
          <w:b/>
          <w:bCs/>
          <w:color w:val="000000" w:themeColor="text1"/>
          <w:sz w:val="28"/>
          <w:szCs w:val="28"/>
        </w:rPr>
        <w:t xml:space="preserve"> growth </w:t>
      </w:r>
      <w:r w:rsidR="00383570" w:rsidRPr="002E19A8">
        <w:rPr>
          <w:rFonts w:ascii="Arial" w:hAnsi="Arial" w:cs="Arial"/>
          <w:b/>
          <w:bCs/>
          <w:color w:val="000000" w:themeColor="text1"/>
          <w:sz w:val="28"/>
          <w:szCs w:val="28"/>
        </w:rPr>
        <w:t xml:space="preserve">in </w:t>
      </w:r>
      <w:r w:rsidR="006A2833" w:rsidRPr="002E19A8">
        <w:rPr>
          <w:rFonts w:ascii="Arial" w:hAnsi="Arial" w:cs="Arial"/>
          <w:b/>
          <w:bCs/>
          <w:color w:val="000000" w:themeColor="text1"/>
          <w:sz w:val="28"/>
          <w:szCs w:val="28"/>
        </w:rPr>
        <w:t>irradiated</w:t>
      </w:r>
      <w:r w:rsidR="00383570" w:rsidRPr="002E19A8">
        <w:rPr>
          <w:rFonts w:ascii="Arial" w:hAnsi="Arial" w:cs="Arial"/>
          <w:b/>
          <w:bCs/>
          <w:color w:val="000000" w:themeColor="text1"/>
          <w:sz w:val="28"/>
          <w:szCs w:val="28"/>
        </w:rPr>
        <w:t xml:space="preserve"> UMo fuels</w:t>
      </w:r>
      <w:r>
        <w:rPr>
          <w:rFonts w:ascii="Arial" w:hAnsi="Arial" w:cs="Arial"/>
          <w:b/>
          <w:bCs/>
          <w:color w:val="000000" w:themeColor="text1"/>
          <w:sz w:val="28"/>
          <w:szCs w:val="28"/>
        </w:rPr>
        <w:t xml:space="preserve"> – a c</w:t>
      </w:r>
      <w:r w:rsidRPr="002E19A8">
        <w:rPr>
          <w:rFonts w:ascii="Arial" w:hAnsi="Arial" w:cs="Arial"/>
          <w:b/>
          <w:bCs/>
          <w:color w:val="000000" w:themeColor="text1"/>
          <w:sz w:val="28"/>
          <w:szCs w:val="28"/>
        </w:rPr>
        <w:t>luster dynamics and phase field model</w:t>
      </w:r>
    </w:p>
    <w:p w14:paraId="686F843C" w14:textId="77777777" w:rsidR="00383570" w:rsidRPr="002E19A8" w:rsidRDefault="00383570" w:rsidP="00383570">
      <w:pPr>
        <w:rPr>
          <w:color w:val="000000" w:themeColor="text1"/>
          <w:sz w:val="24"/>
        </w:rPr>
      </w:pPr>
    </w:p>
    <w:p w14:paraId="00545A24" w14:textId="554C0307" w:rsidR="00555247" w:rsidRPr="002E19A8" w:rsidRDefault="00383570" w:rsidP="000C604B">
      <w:pPr>
        <w:widowControl w:val="0"/>
        <w:rPr>
          <w:rFonts w:ascii="Times New Roman" w:hAnsi="Times New Roman" w:cs="Times New Roman"/>
          <w:i/>
          <w:color w:val="000000" w:themeColor="text1"/>
          <w:kern w:val="2"/>
          <w:sz w:val="24"/>
          <w:shd w:val="clear" w:color="auto" w:fill="FFFFFF"/>
          <w:lang w:eastAsia="zh-CN"/>
        </w:rPr>
      </w:pPr>
      <w:r w:rsidRPr="002E19A8">
        <w:rPr>
          <w:rFonts w:ascii="Times New Roman" w:hAnsi="Times New Roman" w:cs="Times New Roman"/>
          <w:i/>
          <w:color w:val="000000" w:themeColor="text1"/>
          <w:kern w:val="2"/>
          <w:sz w:val="24"/>
          <w:lang w:eastAsia="zh-CN"/>
        </w:rPr>
        <w:t>Shenyang Hu</w:t>
      </w:r>
      <w:r w:rsidR="004546C5" w:rsidRPr="002E19A8">
        <w:rPr>
          <w:rFonts w:ascii="Times New Roman" w:hAnsi="Times New Roman" w:cs="Times New Roman"/>
          <w:i/>
          <w:color w:val="000000" w:themeColor="text1"/>
          <w:kern w:val="2"/>
          <w:sz w:val="24"/>
          <w:vertAlign w:val="superscript"/>
          <w:lang w:eastAsia="zh-CN"/>
        </w:rPr>
        <w:t>1</w:t>
      </w:r>
      <w:r w:rsidRPr="002E19A8">
        <w:rPr>
          <w:rFonts w:ascii="Times New Roman" w:hAnsi="Times New Roman" w:cs="Times New Roman"/>
          <w:i/>
          <w:color w:val="000000" w:themeColor="text1"/>
          <w:kern w:val="2"/>
          <w:sz w:val="24"/>
          <w:lang w:eastAsia="zh-CN"/>
        </w:rPr>
        <w:t xml:space="preserve">, </w:t>
      </w:r>
      <w:r w:rsidR="0013463A" w:rsidRPr="002E19A8">
        <w:rPr>
          <w:rFonts w:ascii="Times New Roman" w:hAnsi="Times New Roman" w:cs="Times New Roman"/>
          <w:i/>
          <w:color w:val="000000" w:themeColor="text1"/>
          <w:kern w:val="2"/>
          <w:sz w:val="24"/>
          <w:lang w:eastAsia="zh-CN"/>
        </w:rPr>
        <w:t xml:space="preserve">Wahyu </w:t>
      </w:r>
      <w:r w:rsidR="0033585C" w:rsidRPr="002E19A8">
        <w:rPr>
          <w:rFonts w:ascii="Times New Roman" w:hAnsi="Times New Roman" w:cs="Times New Roman"/>
          <w:i/>
          <w:color w:val="000000" w:themeColor="text1"/>
          <w:kern w:val="2"/>
          <w:sz w:val="24"/>
          <w:lang w:eastAsia="zh-CN"/>
        </w:rPr>
        <w:t>Setyawan</w:t>
      </w:r>
      <w:r w:rsidR="0033585C" w:rsidRPr="002E19A8">
        <w:rPr>
          <w:rFonts w:ascii="Times New Roman" w:hAnsi="Times New Roman" w:cs="Times New Roman"/>
          <w:i/>
          <w:color w:val="000000" w:themeColor="text1"/>
          <w:kern w:val="2"/>
          <w:sz w:val="24"/>
          <w:vertAlign w:val="superscript"/>
          <w:lang w:eastAsia="zh-CN"/>
        </w:rPr>
        <w:t>1</w:t>
      </w:r>
      <w:r w:rsidR="0033585C" w:rsidRPr="002E19A8">
        <w:rPr>
          <w:rFonts w:ascii="Times New Roman" w:hAnsi="Times New Roman" w:cs="Times New Roman"/>
          <w:i/>
          <w:color w:val="000000" w:themeColor="text1"/>
          <w:kern w:val="2"/>
          <w:sz w:val="24"/>
          <w:lang w:eastAsia="zh-CN"/>
        </w:rPr>
        <w:t xml:space="preserve">, </w:t>
      </w:r>
      <w:r w:rsidR="004546C5" w:rsidRPr="002E19A8">
        <w:rPr>
          <w:rFonts w:ascii="Times New Roman" w:hAnsi="Times New Roman" w:cs="Times New Roman"/>
          <w:i/>
          <w:color w:val="000000" w:themeColor="text1"/>
          <w:kern w:val="2"/>
          <w:sz w:val="24"/>
          <w:lang w:eastAsia="zh-CN"/>
        </w:rPr>
        <w:t>Benjamin</w:t>
      </w:r>
      <w:r w:rsidR="001370DC" w:rsidRPr="002E19A8">
        <w:rPr>
          <w:rFonts w:ascii="Times New Roman" w:hAnsi="Times New Roman" w:cs="Times New Roman"/>
          <w:i/>
          <w:color w:val="000000" w:themeColor="text1"/>
          <w:kern w:val="2"/>
          <w:sz w:val="24"/>
          <w:lang w:eastAsia="zh-CN"/>
        </w:rPr>
        <w:t xml:space="preserve"> W. Beeler</w:t>
      </w:r>
      <w:r w:rsidR="004546C5" w:rsidRPr="002E19A8">
        <w:rPr>
          <w:rFonts w:ascii="Times New Roman" w:hAnsi="Times New Roman" w:cs="Times New Roman"/>
          <w:i/>
          <w:color w:val="000000" w:themeColor="text1"/>
          <w:kern w:val="2"/>
          <w:sz w:val="24"/>
          <w:vertAlign w:val="superscript"/>
          <w:lang w:eastAsia="zh-CN"/>
        </w:rPr>
        <w:t>2</w:t>
      </w:r>
      <w:r w:rsidR="005F33C5" w:rsidRPr="002E19A8">
        <w:rPr>
          <w:rFonts w:ascii="Times New Roman" w:hAnsi="Times New Roman" w:cs="Times New Roman"/>
          <w:i/>
          <w:color w:val="000000" w:themeColor="text1"/>
          <w:kern w:val="2"/>
          <w:sz w:val="24"/>
          <w:vertAlign w:val="superscript"/>
          <w:lang w:eastAsia="zh-CN"/>
        </w:rPr>
        <w:t>,3</w:t>
      </w:r>
      <w:r w:rsidR="004546C5" w:rsidRPr="002E19A8">
        <w:rPr>
          <w:rFonts w:ascii="Times New Roman" w:hAnsi="Times New Roman" w:cs="Times New Roman"/>
          <w:i/>
          <w:color w:val="000000" w:themeColor="text1"/>
          <w:kern w:val="2"/>
          <w:sz w:val="24"/>
          <w:lang w:eastAsia="zh-CN"/>
        </w:rPr>
        <w:t xml:space="preserve">, </w:t>
      </w:r>
      <w:r w:rsidR="00883BDB" w:rsidRPr="002E19A8">
        <w:rPr>
          <w:rFonts w:ascii="Times New Roman" w:hAnsi="Times New Roman" w:cs="Times New Roman"/>
          <w:i/>
          <w:color w:val="000000" w:themeColor="text1"/>
          <w:kern w:val="2"/>
          <w:sz w:val="24"/>
          <w:lang w:eastAsia="zh-CN"/>
        </w:rPr>
        <w:t>and Douglas E Burkes</w:t>
      </w:r>
      <w:r w:rsidR="004546C5" w:rsidRPr="002E19A8">
        <w:rPr>
          <w:rFonts w:ascii="Times New Roman" w:hAnsi="Times New Roman" w:cs="Times New Roman"/>
          <w:i/>
          <w:color w:val="000000" w:themeColor="text1"/>
          <w:kern w:val="2"/>
          <w:sz w:val="24"/>
          <w:vertAlign w:val="superscript"/>
          <w:lang w:eastAsia="zh-CN"/>
        </w:rPr>
        <w:t>1</w:t>
      </w:r>
    </w:p>
    <w:p w14:paraId="3F12C5AF" w14:textId="77777777" w:rsidR="00383570" w:rsidRPr="002E19A8" w:rsidRDefault="004546C5" w:rsidP="000C604B">
      <w:pPr>
        <w:spacing w:after="120"/>
        <w:rPr>
          <w:rFonts w:ascii="Times New Roman" w:hAnsi="Times New Roman" w:cs="Times New Roman"/>
          <w:i/>
          <w:color w:val="000000" w:themeColor="text1"/>
          <w:kern w:val="2"/>
          <w:sz w:val="24"/>
          <w:lang w:eastAsia="zh-CN"/>
        </w:rPr>
      </w:pPr>
      <w:r w:rsidRPr="002E19A8">
        <w:rPr>
          <w:rFonts w:ascii="Times New Roman" w:hAnsi="Times New Roman" w:cs="Times New Roman"/>
          <w:i/>
          <w:color w:val="000000" w:themeColor="text1"/>
          <w:kern w:val="2"/>
          <w:sz w:val="24"/>
          <w:vertAlign w:val="superscript"/>
          <w:lang w:eastAsia="zh-CN"/>
        </w:rPr>
        <w:t>1</w:t>
      </w:r>
      <w:r w:rsidR="00383570" w:rsidRPr="002E19A8">
        <w:rPr>
          <w:rFonts w:ascii="Times New Roman" w:hAnsi="Times New Roman" w:cs="Times New Roman"/>
          <w:i/>
          <w:color w:val="000000" w:themeColor="text1"/>
          <w:kern w:val="2"/>
          <w:sz w:val="24"/>
          <w:lang w:eastAsia="zh-CN"/>
        </w:rPr>
        <w:t>Pacific Northwest National Laboratory, 902 Battelle Blvd., Richland, WA 99352, USA</w:t>
      </w:r>
    </w:p>
    <w:p w14:paraId="4E36A3AA" w14:textId="601D180E" w:rsidR="00555247" w:rsidRPr="002E19A8" w:rsidRDefault="004546C5" w:rsidP="000C604B">
      <w:pPr>
        <w:pStyle w:val="xxxmsonormal"/>
        <w:shd w:val="clear" w:color="auto" w:fill="FFFFFF"/>
        <w:rPr>
          <w:rFonts w:ascii="Times New Roman" w:hAnsi="Times New Roman" w:cs="Times New Roman"/>
          <w:bCs/>
          <w:i/>
          <w:color w:val="000000" w:themeColor="text1"/>
        </w:rPr>
      </w:pPr>
      <w:r w:rsidRPr="002E19A8">
        <w:rPr>
          <w:rFonts w:ascii="Times New Roman" w:hAnsi="Times New Roman" w:cs="Times New Roman"/>
          <w:i/>
          <w:color w:val="000000" w:themeColor="text1"/>
          <w:kern w:val="2"/>
          <w:vertAlign w:val="superscript"/>
          <w:lang w:eastAsia="zh-CN"/>
        </w:rPr>
        <w:t xml:space="preserve">2 </w:t>
      </w:r>
      <w:r w:rsidRPr="002E19A8">
        <w:rPr>
          <w:rFonts w:ascii="Times New Roman" w:hAnsi="Times New Roman" w:cs="Times New Roman"/>
          <w:i/>
          <w:color w:val="000000" w:themeColor="text1"/>
          <w:kern w:val="2"/>
          <w:lang w:eastAsia="zh-CN"/>
        </w:rPr>
        <w:t xml:space="preserve">Idaho National Laboratory, </w:t>
      </w:r>
      <w:r w:rsidR="00555247" w:rsidRPr="002E19A8">
        <w:rPr>
          <w:rFonts w:ascii="Times New Roman" w:hAnsi="Times New Roman" w:cs="Times New Roman"/>
          <w:bCs/>
          <w:i/>
          <w:color w:val="000000" w:themeColor="text1"/>
        </w:rPr>
        <w:t>PO Box 1625, MS 3740, Idaho Falls, ID 83415, USA</w:t>
      </w:r>
    </w:p>
    <w:p w14:paraId="06DD1912" w14:textId="5EC40A06" w:rsidR="005F33C5" w:rsidRPr="002E19A8" w:rsidRDefault="005F33C5" w:rsidP="005F33C5">
      <w:pPr>
        <w:pStyle w:val="xxxmsonormal"/>
        <w:shd w:val="clear" w:color="auto" w:fill="FFFFFF"/>
        <w:rPr>
          <w:rFonts w:ascii="Times New Roman" w:hAnsi="Times New Roman" w:cs="Times New Roman"/>
          <w:bCs/>
          <w:i/>
          <w:color w:val="000000" w:themeColor="text1"/>
        </w:rPr>
      </w:pPr>
      <w:r w:rsidRPr="002E19A8">
        <w:rPr>
          <w:rFonts w:ascii="Times New Roman" w:hAnsi="Times New Roman" w:cs="Times New Roman"/>
          <w:i/>
          <w:color w:val="000000" w:themeColor="text1"/>
          <w:kern w:val="2"/>
          <w:vertAlign w:val="superscript"/>
          <w:lang w:eastAsia="zh-CN"/>
        </w:rPr>
        <w:t xml:space="preserve">3 </w:t>
      </w:r>
      <w:r w:rsidRPr="002E19A8">
        <w:rPr>
          <w:rFonts w:ascii="Times New Roman" w:hAnsi="Times New Roman" w:cs="Times New Roman"/>
          <w:i/>
          <w:color w:val="000000" w:themeColor="text1"/>
          <w:kern w:val="2"/>
          <w:lang w:eastAsia="zh-CN"/>
        </w:rPr>
        <w:t>North Carolina State University, 2500 Stinson Dr, Raleigh, NC 27607</w:t>
      </w:r>
      <w:r w:rsidRPr="002E19A8">
        <w:rPr>
          <w:rFonts w:ascii="Times New Roman" w:hAnsi="Times New Roman" w:cs="Times New Roman"/>
          <w:bCs/>
          <w:i/>
          <w:color w:val="000000" w:themeColor="text1"/>
        </w:rPr>
        <w:t>, USA</w:t>
      </w:r>
    </w:p>
    <w:p w14:paraId="213197DD" w14:textId="77777777" w:rsidR="004546C5" w:rsidRPr="002E19A8" w:rsidRDefault="004546C5" w:rsidP="00383570">
      <w:pPr>
        <w:spacing w:after="120" w:line="360" w:lineRule="auto"/>
        <w:rPr>
          <w:color w:val="000000" w:themeColor="text1"/>
          <w:sz w:val="24"/>
        </w:rPr>
      </w:pPr>
    </w:p>
    <w:p w14:paraId="069BAA5E" w14:textId="2B818A51" w:rsidR="00383570" w:rsidRPr="002E19A8" w:rsidRDefault="001370DC" w:rsidP="000C604B">
      <w:pPr>
        <w:spacing w:after="120"/>
        <w:rPr>
          <w:color w:val="000000" w:themeColor="text1"/>
          <w:sz w:val="24"/>
        </w:rPr>
      </w:pPr>
      <w:r w:rsidRPr="002E19A8">
        <w:rPr>
          <w:rFonts w:ascii="Arial" w:hAnsi="Arial" w:cs="Arial"/>
          <w:b/>
          <w:color w:val="000000" w:themeColor="text1"/>
          <w:sz w:val="24"/>
        </w:rPr>
        <w:t>Abstract:</w:t>
      </w:r>
      <w:r w:rsidRPr="002E19A8">
        <w:rPr>
          <w:color w:val="000000" w:themeColor="text1"/>
          <w:sz w:val="24"/>
        </w:rPr>
        <w:t xml:space="preserve"> </w:t>
      </w:r>
      <w:r w:rsidR="00D17BD8" w:rsidRPr="002E19A8">
        <w:rPr>
          <w:rFonts w:ascii="Times New Roman" w:hAnsi="Times New Roman" w:cs="Times New Roman"/>
          <w:color w:val="000000" w:themeColor="text1"/>
          <w:sz w:val="24"/>
        </w:rPr>
        <w:t xml:space="preserve">Irradiation examination shows that gas bubble swelling kinetics </w:t>
      </w:r>
      <w:del w:id="0" w:author="Benjamin W. Beeler" w:date="2019-12-11T10:04:00Z">
        <w:r w:rsidR="00D17BD8" w:rsidRPr="002E19A8" w:rsidDel="00792115">
          <w:rPr>
            <w:rFonts w:ascii="Times New Roman" w:hAnsi="Times New Roman" w:cs="Times New Roman"/>
            <w:color w:val="000000" w:themeColor="text1"/>
            <w:sz w:val="24"/>
          </w:rPr>
          <w:delText xml:space="preserve">is </w:delText>
        </w:r>
      </w:del>
      <w:ins w:id="1" w:author="Benjamin W. Beeler" w:date="2019-12-11T10:04:00Z">
        <w:r w:rsidR="00792115">
          <w:rPr>
            <w:rFonts w:ascii="Times New Roman" w:hAnsi="Times New Roman" w:cs="Times New Roman"/>
            <w:color w:val="000000" w:themeColor="text1"/>
            <w:sz w:val="24"/>
          </w:rPr>
          <w:t>are</w:t>
        </w:r>
        <w:r w:rsidR="00792115" w:rsidRPr="002E19A8">
          <w:rPr>
            <w:rFonts w:ascii="Times New Roman" w:hAnsi="Times New Roman" w:cs="Times New Roman"/>
            <w:color w:val="000000" w:themeColor="text1"/>
            <w:sz w:val="24"/>
          </w:rPr>
          <w:t xml:space="preserve"> </w:t>
        </w:r>
      </w:ins>
      <w:r w:rsidR="00D17BD8" w:rsidRPr="002E19A8">
        <w:rPr>
          <w:rFonts w:ascii="Times New Roman" w:hAnsi="Times New Roman" w:cs="Times New Roman"/>
          <w:color w:val="000000" w:themeColor="text1"/>
          <w:sz w:val="24"/>
        </w:rPr>
        <w:t>much faster after irradiation-induced recrystallization</w:t>
      </w:r>
      <w:r w:rsidR="00EB13F3">
        <w:rPr>
          <w:rFonts w:ascii="Times New Roman" w:hAnsi="Times New Roman" w:cs="Times New Roman"/>
          <w:color w:val="000000" w:themeColor="text1"/>
          <w:sz w:val="24"/>
        </w:rPr>
        <w:t xml:space="preserve"> </w:t>
      </w:r>
      <w:r w:rsidR="00D17BD8" w:rsidRPr="002E19A8">
        <w:rPr>
          <w:rFonts w:ascii="Times New Roman" w:hAnsi="Times New Roman" w:cs="Times New Roman"/>
          <w:color w:val="000000" w:themeColor="text1"/>
          <w:sz w:val="24"/>
        </w:rPr>
        <w:t xml:space="preserve">than that prior </w:t>
      </w:r>
      <w:ins w:id="2" w:author="Benjamin W. Beeler" w:date="2019-12-11T10:04:00Z">
        <w:r w:rsidR="00792115">
          <w:rPr>
            <w:rFonts w:ascii="Times New Roman" w:hAnsi="Times New Roman" w:cs="Times New Roman"/>
            <w:color w:val="000000" w:themeColor="text1"/>
            <w:sz w:val="24"/>
          </w:rPr>
          <w:t>to</w:t>
        </w:r>
      </w:ins>
      <w:ins w:id="3" w:author="Benjamin W. Beeler" w:date="2019-12-11T10:05:00Z">
        <w:r w:rsidR="00792115">
          <w:rPr>
            <w:rFonts w:ascii="Times New Roman" w:hAnsi="Times New Roman" w:cs="Times New Roman"/>
            <w:color w:val="000000" w:themeColor="text1"/>
            <w:sz w:val="24"/>
          </w:rPr>
          <w:t xml:space="preserve"> </w:t>
        </w:r>
      </w:ins>
      <w:r w:rsidR="00D17BD8" w:rsidRPr="002E19A8">
        <w:rPr>
          <w:rFonts w:ascii="Times New Roman" w:hAnsi="Times New Roman" w:cs="Times New Roman"/>
          <w:color w:val="000000" w:themeColor="text1"/>
          <w:sz w:val="24"/>
        </w:rPr>
        <w:t>recrystallization in UMo fuels. It implies that gas bubbles in coarse grains and small recrystallized grains have different growth behavior.</w:t>
      </w:r>
      <w:r w:rsidR="00FE4D09" w:rsidRPr="002E19A8">
        <w:rPr>
          <w:rFonts w:ascii="Times New Roman" w:hAnsi="Times New Roman" w:cs="Times New Roman"/>
          <w:color w:val="000000" w:themeColor="text1"/>
          <w:sz w:val="24"/>
        </w:rPr>
        <w:t xml:space="preserve">  In this work, </w:t>
      </w:r>
      <w:r w:rsidR="00F91E78" w:rsidRPr="002E19A8">
        <w:rPr>
          <w:rFonts w:ascii="Times New Roman" w:hAnsi="Times New Roman" w:cs="Times New Roman"/>
          <w:color w:val="000000" w:themeColor="text1"/>
          <w:sz w:val="24"/>
        </w:rPr>
        <w:t>a phase-field model of gas bubble evolution integrating microstructure dependent cluster dynamics has been</w:t>
      </w:r>
      <w:r w:rsidR="00FE4D09" w:rsidRPr="002E19A8">
        <w:rPr>
          <w:rFonts w:ascii="Times New Roman" w:hAnsi="Times New Roman" w:cs="Times New Roman"/>
          <w:color w:val="000000" w:themeColor="text1"/>
          <w:sz w:val="24"/>
        </w:rPr>
        <w:t xml:space="preserve"> developed</w:t>
      </w:r>
      <w:r w:rsidR="007A2BBB">
        <w:rPr>
          <w:rFonts w:ascii="Times New Roman" w:hAnsi="Times New Roman" w:cs="Times New Roman"/>
          <w:color w:val="000000" w:themeColor="text1"/>
          <w:sz w:val="24"/>
        </w:rPr>
        <w:t>, for the first time,</w:t>
      </w:r>
      <w:r w:rsidR="00FE4D09" w:rsidRPr="002E19A8">
        <w:rPr>
          <w:rFonts w:ascii="Times New Roman" w:hAnsi="Times New Roman" w:cs="Times New Roman"/>
          <w:color w:val="000000" w:themeColor="text1"/>
          <w:sz w:val="24"/>
        </w:rPr>
        <w:t xml:space="preserve"> to study </w:t>
      </w:r>
      <w:r w:rsidR="00EB13F3">
        <w:rPr>
          <w:rFonts w:ascii="Times New Roman" w:hAnsi="Times New Roman" w:cs="Times New Roman"/>
          <w:color w:val="000000" w:themeColor="text1"/>
          <w:sz w:val="24"/>
        </w:rPr>
        <w:t>the gas bubble</w:t>
      </w:r>
      <w:r w:rsidR="00FE4D09" w:rsidRPr="002E19A8">
        <w:rPr>
          <w:rFonts w:ascii="Times New Roman" w:hAnsi="Times New Roman" w:cs="Times New Roman"/>
          <w:color w:val="000000" w:themeColor="text1"/>
          <w:sz w:val="24"/>
        </w:rPr>
        <w:t xml:space="preserve"> swelling </w:t>
      </w:r>
      <w:r w:rsidR="00EB13F3">
        <w:rPr>
          <w:rFonts w:ascii="Times New Roman" w:hAnsi="Times New Roman" w:cs="Times New Roman"/>
          <w:color w:val="000000" w:themeColor="text1"/>
          <w:sz w:val="24"/>
        </w:rPr>
        <w:t>behavior</w:t>
      </w:r>
      <w:r w:rsidR="00FE4D09" w:rsidRPr="002E19A8">
        <w:rPr>
          <w:rFonts w:ascii="Times New Roman" w:hAnsi="Times New Roman" w:cs="Times New Roman"/>
          <w:color w:val="000000" w:themeColor="text1"/>
          <w:sz w:val="24"/>
        </w:rPr>
        <w:t xml:space="preserve"> in </w:t>
      </w:r>
      <w:r w:rsidR="00F91E78" w:rsidRPr="002E19A8">
        <w:rPr>
          <w:rFonts w:ascii="Times New Roman" w:hAnsi="Times New Roman" w:cs="Times New Roman"/>
          <w:color w:val="000000" w:themeColor="text1"/>
          <w:sz w:val="24"/>
        </w:rPr>
        <w:t>the recrystallization zone of</w:t>
      </w:r>
      <w:r w:rsidR="00FE4D09" w:rsidRPr="002E19A8">
        <w:rPr>
          <w:rFonts w:ascii="Times New Roman" w:hAnsi="Times New Roman" w:cs="Times New Roman"/>
          <w:color w:val="000000" w:themeColor="text1"/>
          <w:sz w:val="24"/>
        </w:rPr>
        <w:t xml:space="preserve"> UMo fuel</w:t>
      </w:r>
      <w:r w:rsidR="00F91E78" w:rsidRPr="002E19A8">
        <w:rPr>
          <w:rFonts w:ascii="Times New Roman" w:hAnsi="Times New Roman" w:cs="Times New Roman"/>
          <w:color w:val="000000" w:themeColor="text1"/>
          <w:sz w:val="24"/>
        </w:rPr>
        <w:t>s</w:t>
      </w:r>
      <w:r w:rsidR="00FE4D09" w:rsidRPr="002E19A8">
        <w:rPr>
          <w:rFonts w:ascii="Times New Roman" w:hAnsi="Times New Roman" w:cs="Times New Roman"/>
          <w:color w:val="000000" w:themeColor="text1"/>
          <w:sz w:val="24"/>
        </w:rPr>
        <w:t xml:space="preserve">.  </w:t>
      </w:r>
      <w:r w:rsidR="00A27EBE" w:rsidRPr="002E19A8">
        <w:rPr>
          <w:rFonts w:ascii="Times New Roman" w:hAnsi="Times New Roman" w:cs="Times New Roman"/>
          <w:color w:val="000000" w:themeColor="text1"/>
          <w:sz w:val="24"/>
        </w:rPr>
        <w:t xml:space="preserve">Generation, diffusion, reaction, sink, emission and clustering of vacancies and interstitials are described by </w:t>
      </w:r>
      <w:r w:rsidR="005C1C16">
        <w:rPr>
          <w:rFonts w:ascii="Times New Roman" w:hAnsi="Times New Roman" w:cs="Times New Roman"/>
          <w:color w:val="000000" w:themeColor="text1"/>
          <w:sz w:val="24"/>
        </w:rPr>
        <w:t xml:space="preserve">the </w:t>
      </w:r>
      <w:r w:rsidR="004B7BFE" w:rsidRPr="002E19A8">
        <w:rPr>
          <w:rFonts w:ascii="Times New Roman" w:hAnsi="Times New Roman" w:cs="Times New Roman"/>
          <w:color w:val="000000" w:themeColor="text1"/>
          <w:sz w:val="24"/>
        </w:rPr>
        <w:t>cluster dynamics</w:t>
      </w:r>
      <w:r w:rsidR="005C1C16">
        <w:rPr>
          <w:rFonts w:ascii="Times New Roman" w:hAnsi="Times New Roman" w:cs="Times New Roman"/>
          <w:color w:val="000000" w:themeColor="text1"/>
          <w:sz w:val="24"/>
        </w:rPr>
        <w:t xml:space="preserve"> model</w:t>
      </w:r>
      <w:r w:rsidR="00A27EBE" w:rsidRPr="002E19A8">
        <w:rPr>
          <w:rFonts w:ascii="Times New Roman" w:hAnsi="Times New Roman" w:cs="Times New Roman"/>
          <w:color w:val="000000" w:themeColor="text1"/>
          <w:sz w:val="24"/>
        </w:rPr>
        <w:t xml:space="preserve"> while </w:t>
      </w:r>
      <w:r w:rsidR="005D68EE">
        <w:rPr>
          <w:rFonts w:ascii="Times New Roman" w:hAnsi="Times New Roman" w:cs="Times New Roman"/>
          <w:color w:val="000000" w:themeColor="text1"/>
          <w:sz w:val="24"/>
        </w:rPr>
        <w:t>a</w:t>
      </w:r>
      <w:r w:rsidR="004B7BFE" w:rsidRPr="002E19A8">
        <w:rPr>
          <w:rFonts w:ascii="Times New Roman" w:hAnsi="Times New Roman" w:cs="Times New Roman"/>
          <w:color w:val="000000" w:themeColor="text1"/>
          <w:sz w:val="24"/>
        </w:rPr>
        <w:t xml:space="preserve"> phase</w:t>
      </w:r>
      <w:r w:rsidR="003F283D" w:rsidRPr="002E19A8">
        <w:rPr>
          <w:rFonts w:ascii="Times New Roman" w:hAnsi="Times New Roman" w:cs="Times New Roman"/>
          <w:color w:val="000000" w:themeColor="text1"/>
          <w:sz w:val="24"/>
        </w:rPr>
        <w:t>-</w:t>
      </w:r>
      <w:r w:rsidR="004B7BFE" w:rsidRPr="002E19A8">
        <w:rPr>
          <w:rFonts w:ascii="Times New Roman" w:hAnsi="Times New Roman" w:cs="Times New Roman"/>
          <w:color w:val="000000" w:themeColor="text1"/>
          <w:sz w:val="24"/>
        </w:rPr>
        <w:t>field model is used to describe the</w:t>
      </w:r>
      <w:r w:rsidR="00357FE1">
        <w:rPr>
          <w:rFonts w:ascii="Times New Roman" w:hAnsi="Times New Roman" w:cs="Times New Roman"/>
          <w:color w:val="000000" w:themeColor="text1"/>
          <w:sz w:val="24"/>
        </w:rPr>
        <w:t xml:space="preserve"> evolution of non-equilibrium</w:t>
      </w:r>
      <w:r w:rsidR="004B7BFE" w:rsidRPr="002E19A8">
        <w:rPr>
          <w:rFonts w:ascii="Times New Roman" w:hAnsi="Times New Roman" w:cs="Times New Roman"/>
          <w:color w:val="000000" w:themeColor="text1"/>
          <w:sz w:val="24"/>
        </w:rPr>
        <w:t xml:space="preserve"> gas bubble</w:t>
      </w:r>
      <w:r w:rsidR="00357FE1">
        <w:rPr>
          <w:rFonts w:ascii="Times New Roman" w:hAnsi="Times New Roman" w:cs="Times New Roman"/>
          <w:color w:val="000000" w:themeColor="text1"/>
          <w:sz w:val="24"/>
        </w:rPr>
        <w:t xml:space="preserve">s including </w:t>
      </w:r>
      <w:r w:rsidR="004B7BFE" w:rsidRPr="002E19A8">
        <w:rPr>
          <w:rFonts w:ascii="Times New Roman" w:hAnsi="Times New Roman" w:cs="Times New Roman"/>
          <w:color w:val="000000" w:themeColor="text1"/>
          <w:sz w:val="24"/>
        </w:rPr>
        <w:t xml:space="preserve">nucleation and growth. </w:t>
      </w:r>
      <w:r w:rsidR="005D68EE">
        <w:rPr>
          <w:rFonts w:ascii="Times New Roman" w:hAnsi="Times New Roman" w:cs="Times New Roman"/>
          <w:color w:val="000000" w:themeColor="text1"/>
          <w:sz w:val="24"/>
        </w:rPr>
        <w:t xml:space="preserve">With the </w:t>
      </w:r>
      <w:r w:rsidR="005C046B" w:rsidRPr="002E19A8">
        <w:rPr>
          <w:rFonts w:ascii="Times New Roman" w:hAnsi="Times New Roman" w:cs="Times New Roman"/>
          <w:color w:val="000000" w:themeColor="text1"/>
          <w:sz w:val="24"/>
        </w:rPr>
        <w:t>coupled model</w:t>
      </w:r>
      <w:r w:rsidR="005D68EE">
        <w:rPr>
          <w:rFonts w:ascii="Times New Roman" w:hAnsi="Times New Roman" w:cs="Times New Roman"/>
          <w:color w:val="000000" w:themeColor="text1"/>
          <w:sz w:val="24"/>
        </w:rPr>
        <w:t>,</w:t>
      </w:r>
      <w:r w:rsidR="005C046B" w:rsidRPr="002E19A8">
        <w:rPr>
          <w:rFonts w:ascii="Times New Roman" w:hAnsi="Times New Roman" w:cs="Times New Roman"/>
          <w:color w:val="000000" w:themeColor="text1"/>
          <w:sz w:val="24"/>
        </w:rPr>
        <w:t xml:space="preserve"> </w:t>
      </w:r>
      <w:r w:rsidR="005D68EE">
        <w:rPr>
          <w:rFonts w:ascii="Times New Roman" w:hAnsi="Times New Roman" w:cs="Times New Roman"/>
          <w:color w:val="000000" w:themeColor="text1"/>
          <w:sz w:val="24"/>
        </w:rPr>
        <w:t>the</w:t>
      </w:r>
      <w:r w:rsidR="004B7BFE" w:rsidRPr="002E19A8">
        <w:rPr>
          <w:rFonts w:ascii="Times New Roman" w:hAnsi="Times New Roman" w:cs="Times New Roman"/>
          <w:color w:val="000000" w:themeColor="text1"/>
          <w:sz w:val="24"/>
        </w:rPr>
        <w:t xml:space="preserve"> effect o</w:t>
      </w:r>
      <w:r w:rsidR="00DA0837" w:rsidRPr="002E19A8">
        <w:rPr>
          <w:rFonts w:ascii="Times New Roman" w:hAnsi="Times New Roman" w:cs="Times New Roman"/>
          <w:color w:val="000000" w:themeColor="text1"/>
          <w:sz w:val="24"/>
        </w:rPr>
        <w:t>f</w:t>
      </w:r>
      <w:r w:rsidR="004B7BFE" w:rsidRPr="002E19A8">
        <w:rPr>
          <w:rFonts w:ascii="Times New Roman" w:hAnsi="Times New Roman" w:cs="Times New Roman"/>
          <w:color w:val="000000" w:themeColor="text1"/>
          <w:sz w:val="24"/>
        </w:rPr>
        <w:t xml:space="preserve"> </w:t>
      </w:r>
      <w:r w:rsidR="00DA0837" w:rsidRPr="002E19A8">
        <w:rPr>
          <w:rFonts w:ascii="Times New Roman" w:hAnsi="Times New Roman" w:cs="Times New Roman"/>
          <w:color w:val="000000" w:themeColor="text1"/>
          <w:sz w:val="24"/>
        </w:rPr>
        <w:t xml:space="preserve">defect generation rate, </w:t>
      </w:r>
      <w:r w:rsidR="004B7BFE" w:rsidRPr="002E19A8">
        <w:rPr>
          <w:rFonts w:ascii="Times New Roman" w:hAnsi="Times New Roman" w:cs="Times New Roman"/>
          <w:color w:val="000000" w:themeColor="text1"/>
          <w:sz w:val="24"/>
        </w:rPr>
        <w:t>clustering rate, inte</w:t>
      </w:r>
      <w:r w:rsidR="00A27EBE" w:rsidRPr="002E19A8">
        <w:rPr>
          <w:rFonts w:ascii="Times New Roman" w:hAnsi="Times New Roman" w:cs="Times New Roman"/>
          <w:color w:val="000000" w:themeColor="text1"/>
          <w:sz w:val="24"/>
        </w:rPr>
        <w:t>rstitial emission</w:t>
      </w:r>
      <w:r w:rsidR="0068597C" w:rsidRPr="002E19A8">
        <w:rPr>
          <w:rFonts w:ascii="Times New Roman" w:hAnsi="Times New Roman" w:cs="Times New Roman"/>
          <w:color w:val="000000" w:themeColor="text1"/>
          <w:sz w:val="24"/>
        </w:rPr>
        <w:t xml:space="preserve"> and sink rates</w:t>
      </w:r>
      <w:r w:rsidR="005C1C16">
        <w:rPr>
          <w:rFonts w:ascii="Times New Roman" w:hAnsi="Times New Roman" w:cs="Times New Roman"/>
          <w:color w:val="000000" w:themeColor="text1"/>
          <w:sz w:val="24"/>
        </w:rPr>
        <w:t xml:space="preserve"> on grain boundaries</w:t>
      </w:r>
      <w:r w:rsidR="004B7BFE" w:rsidRPr="002E19A8">
        <w:rPr>
          <w:rFonts w:ascii="Times New Roman" w:hAnsi="Times New Roman" w:cs="Times New Roman"/>
          <w:color w:val="000000" w:themeColor="text1"/>
          <w:sz w:val="24"/>
        </w:rPr>
        <w:t xml:space="preserve"> on </w:t>
      </w:r>
      <w:r w:rsidR="005C1C16">
        <w:rPr>
          <w:rFonts w:ascii="Times New Roman" w:hAnsi="Times New Roman" w:cs="Times New Roman"/>
          <w:color w:val="000000" w:themeColor="text1"/>
          <w:sz w:val="24"/>
        </w:rPr>
        <w:t xml:space="preserve">the </w:t>
      </w:r>
      <w:r w:rsidR="004B7BFE" w:rsidRPr="002E19A8">
        <w:rPr>
          <w:rFonts w:ascii="Times New Roman" w:hAnsi="Times New Roman" w:cs="Times New Roman"/>
          <w:color w:val="000000" w:themeColor="text1"/>
          <w:sz w:val="24"/>
        </w:rPr>
        <w:t>gas bubble evolution</w:t>
      </w:r>
      <w:r w:rsidR="005D68EE">
        <w:rPr>
          <w:rFonts w:ascii="Times New Roman" w:hAnsi="Times New Roman" w:cs="Times New Roman"/>
          <w:color w:val="000000" w:themeColor="text1"/>
          <w:sz w:val="24"/>
        </w:rPr>
        <w:t xml:space="preserve"> are systematically simulated</w:t>
      </w:r>
      <w:r w:rsidR="004B7BFE" w:rsidRPr="002E19A8">
        <w:rPr>
          <w:rFonts w:ascii="Times New Roman" w:hAnsi="Times New Roman" w:cs="Times New Roman"/>
          <w:color w:val="000000" w:themeColor="text1"/>
          <w:sz w:val="24"/>
        </w:rPr>
        <w:t xml:space="preserve">. </w:t>
      </w:r>
      <w:r w:rsidR="003E44CB">
        <w:rPr>
          <w:rFonts w:ascii="Times New Roman" w:hAnsi="Times New Roman" w:cs="Times New Roman"/>
          <w:color w:val="000000" w:themeColor="text1"/>
          <w:sz w:val="24"/>
        </w:rPr>
        <w:t>A</w:t>
      </w:r>
      <w:r w:rsidR="000656EB" w:rsidRPr="002E19A8">
        <w:rPr>
          <w:rFonts w:ascii="Times New Roman" w:hAnsi="Times New Roman" w:cs="Times New Roman"/>
          <w:color w:val="000000" w:themeColor="text1"/>
          <w:sz w:val="24"/>
        </w:rPr>
        <w:t xml:space="preserve"> set of model parameters (defect generation rate, clustering rate, interstitial emission</w:t>
      </w:r>
      <w:r w:rsidR="0068597C" w:rsidRPr="002E19A8">
        <w:rPr>
          <w:rFonts w:ascii="Times New Roman" w:hAnsi="Times New Roman" w:cs="Times New Roman"/>
          <w:color w:val="000000" w:themeColor="text1"/>
          <w:sz w:val="24"/>
        </w:rPr>
        <w:t xml:space="preserve"> and sink rates</w:t>
      </w:r>
      <w:r w:rsidR="000656EB" w:rsidRPr="002E19A8">
        <w:rPr>
          <w:rFonts w:ascii="Times New Roman" w:hAnsi="Times New Roman" w:cs="Times New Roman"/>
          <w:color w:val="000000" w:themeColor="text1"/>
          <w:sz w:val="24"/>
        </w:rPr>
        <w:t xml:space="preserve">) is determined by comparing </w:t>
      </w:r>
      <w:r w:rsidR="003E44CB">
        <w:rPr>
          <w:rFonts w:ascii="Times New Roman" w:hAnsi="Times New Roman" w:cs="Times New Roman"/>
          <w:color w:val="000000" w:themeColor="text1"/>
          <w:sz w:val="24"/>
        </w:rPr>
        <w:t>measured and simulated gas bubble</w:t>
      </w:r>
      <w:r w:rsidR="000656EB" w:rsidRPr="002E19A8">
        <w:rPr>
          <w:rFonts w:ascii="Times New Roman" w:hAnsi="Times New Roman" w:cs="Times New Roman"/>
          <w:color w:val="000000" w:themeColor="text1"/>
          <w:sz w:val="24"/>
        </w:rPr>
        <w:t xml:space="preserve"> swelling kinetics. The results demonstrate </w:t>
      </w:r>
      <w:r w:rsidR="00883BDB" w:rsidRPr="002E19A8">
        <w:rPr>
          <w:rFonts w:ascii="Times New Roman" w:hAnsi="Times New Roman" w:cs="Times New Roman"/>
          <w:color w:val="000000" w:themeColor="text1"/>
          <w:sz w:val="24"/>
        </w:rPr>
        <w:t>t</w:t>
      </w:r>
      <w:r w:rsidR="00A27EBE" w:rsidRPr="002E19A8">
        <w:rPr>
          <w:rFonts w:ascii="Times New Roman" w:hAnsi="Times New Roman" w:cs="Times New Roman"/>
          <w:color w:val="000000" w:themeColor="text1"/>
          <w:sz w:val="24"/>
        </w:rPr>
        <w:t>hat interstitial clustering</w:t>
      </w:r>
      <w:r w:rsidR="00883BDB" w:rsidRPr="002E19A8">
        <w:rPr>
          <w:rFonts w:ascii="Times New Roman" w:hAnsi="Times New Roman" w:cs="Times New Roman"/>
          <w:color w:val="000000" w:themeColor="text1"/>
          <w:sz w:val="24"/>
        </w:rPr>
        <w:t xml:space="preserve"> is </w:t>
      </w:r>
      <w:r w:rsidR="000656EB" w:rsidRPr="002E19A8">
        <w:rPr>
          <w:rFonts w:ascii="Times New Roman" w:hAnsi="Times New Roman" w:cs="Times New Roman"/>
          <w:color w:val="000000" w:themeColor="text1"/>
          <w:sz w:val="24"/>
        </w:rPr>
        <w:t xml:space="preserve">one of </w:t>
      </w:r>
      <w:r w:rsidR="005C046B" w:rsidRPr="002E19A8">
        <w:rPr>
          <w:rFonts w:ascii="Times New Roman" w:hAnsi="Times New Roman" w:cs="Times New Roman"/>
          <w:color w:val="000000" w:themeColor="text1"/>
          <w:sz w:val="24"/>
        </w:rPr>
        <w:t xml:space="preserve">the </w:t>
      </w:r>
      <w:r w:rsidR="000656EB" w:rsidRPr="002E19A8">
        <w:rPr>
          <w:rFonts w:ascii="Times New Roman" w:hAnsi="Times New Roman" w:cs="Times New Roman"/>
          <w:color w:val="000000" w:themeColor="text1"/>
          <w:sz w:val="24"/>
        </w:rPr>
        <w:t xml:space="preserve">important </w:t>
      </w:r>
      <w:r w:rsidR="00883BDB" w:rsidRPr="002E19A8">
        <w:rPr>
          <w:rFonts w:ascii="Times New Roman" w:hAnsi="Times New Roman" w:cs="Times New Roman"/>
          <w:color w:val="000000" w:themeColor="text1"/>
          <w:sz w:val="24"/>
        </w:rPr>
        <w:t>physic</w:t>
      </w:r>
      <w:r w:rsidR="005C046B" w:rsidRPr="002E19A8">
        <w:rPr>
          <w:rFonts w:ascii="Times New Roman" w:hAnsi="Times New Roman" w:cs="Times New Roman"/>
          <w:color w:val="000000" w:themeColor="text1"/>
          <w:sz w:val="24"/>
        </w:rPr>
        <w:t>al mechanisms</w:t>
      </w:r>
      <w:r w:rsidR="00883BDB" w:rsidRPr="002E19A8">
        <w:rPr>
          <w:rFonts w:ascii="Times New Roman" w:hAnsi="Times New Roman" w:cs="Times New Roman"/>
          <w:color w:val="000000" w:themeColor="text1"/>
          <w:sz w:val="24"/>
        </w:rPr>
        <w:t xml:space="preserve"> </w:t>
      </w:r>
      <w:r w:rsidR="000656EB" w:rsidRPr="002E19A8">
        <w:rPr>
          <w:rFonts w:ascii="Times New Roman" w:hAnsi="Times New Roman" w:cs="Times New Roman"/>
          <w:color w:val="000000" w:themeColor="text1"/>
          <w:sz w:val="24"/>
        </w:rPr>
        <w:t>which results in</w:t>
      </w:r>
      <w:del w:id="4" w:author="Benjamin W. Beeler" w:date="2019-12-11T10:06:00Z">
        <w:r w:rsidR="000656EB" w:rsidRPr="002E19A8" w:rsidDel="00977319">
          <w:rPr>
            <w:rFonts w:ascii="Times New Roman" w:hAnsi="Times New Roman" w:cs="Times New Roman"/>
            <w:color w:val="000000" w:themeColor="text1"/>
            <w:sz w:val="24"/>
          </w:rPr>
          <w:delText xml:space="preserve"> </w:delText>
        </w:r>
        <w:r w:rsidR="005C1C16" w:rsidDel="00977319">
          <w:rPr>
            <w:rFonts w:ascii="Times New Roman" w:hAnsi="Times New Roman" w:cs="Times New Roman"/>
            <w:color w:val="000000" w:themeColor="text1"/>
            <w:sz w:val="24"/>
          </w:rPr>
          <w:delText>a</w:delText>
        </w:r>
      </w:del>
      <w:r w:rsidR="005C1C16">
        <w:rPr>
          <w:rFonts w:ascii="Times New Roman" w:hAnsi="Times New Roman" w:cs="Times New Roman"/>
          <w:color w:val="000000" w:themeColor="text1"/>
          <w:sz w:val="24"/>
        </w:rPr>
        <w:t xml:space="preserve"> </w:t>
      </w:r>
      <w:r w:rsidR="000656EB" w:rsidRPr="002E19A8">
        <w:rPr>
          <w:rFonts w:ascii="Times New Roman" w:hAnsi="Times New Roman" w:cs="Times New Roman"/>
          <w:color w:val="000000" w:themeColor="text1"/>
          <w:sz w:val="24"/>
        </w:rPr>
        <w:t>fast gas bubble swelling kinetics</w:t>
      </w:r>
      <w:r w:rsidR="00883BDB" w:rsidRPr="002E19A8">
        <w:rPr>
          <w:rFonts w:ascii="Times New Roman" w:hAnsi="Times New Roman" w:cs="Times New Roman"/>
          <w:color w:val="000000" w:themeColor="text1"/>
          <w:sz w:val="24"/>
        </w:rPr>
        <w:t xml:space="preserve"> in </w:t>
      </w:r>
      <w:r w:rsidR="00A27EBE" w:rsidRPr="002E19A8">
        <w:rPr>
          <w:rFonts w:ascii="Times New Roman" w:hAnsi="Times New Roman" w:cs="Times New Roman"/>
          <w:color w:val="000000" w:themeColor="text1"/>
          <w:sz w:val="24"/>
        </w:rPr>
        <w:t>the recrystallization zone. T</w:t>
      </w:r>
      <w:r w:rsidR="00383570" w:rsidRPr="002E19A8">
        <w:rPr>
          <w:rFonts w:ascii="Times New Roman" w:hAnsi="Times New Roman" w:cs="Times New Roman"/>
          <w:color w:val="000000" w:themeColor="text1"/>
          <w:sz w:val="24"/>
        </w:rPr>
        <w:t xml:space="preserve">he developed model </w:t>
      </w:r>
      <w:r w:rsidR="00A27EBE" w:rsidRPr="002E19A8">
        <w:rPr>
          <w:rFonts w:ascii="Times New Roman" w:hAnsi="Times New Roman" w:cs="Times New Roman"/>
          <w:color w:val="000000" w:themeColor="text1"/>
          <w:sz w:val="24"/>
        </w:rPr>
        <w:t>can</w:t>
      </w:r>
      <w:r w:rsidR="0068597C" w:rsidRPr="002E19A8">
        <w:rPr>
          <w:rFonts w:ascii="Times New Roman" w:hAnsi="Times New Roman" w:cs="Times New Roman"/>
          <w:color w:val="000000" w:themeColor="text1"/>
          <w:sz w:val="24"/>
        </w:rPr>
        <w:t xml:space="preserve"> </w:t>
      </w:r>
      <w:r w:rsidR="005C1C16">
        <w:rPr>
          <w:rFonts w:ascii="Times New Roman" w:hAnsi="Times New Roman" w:cs="Times New Roman"/>
          <w:color w:val="000000" w:themeColor="text1"/>
          <w:sz w:val="24"/>
        </w:rPr>
        <w:t xml:space="preserve">also </w:t>
      </w:r>
      <w:r w:rsidR="00A27EBE" w:rsidRPr="002E19A8">
        <w:rPr>
          <w:rFonts w:ascii="Times New Roman" w:hAnsi="Times New Roman" w:cs="Times New Roman"/>
          <w:color w:val="000000" w:themeColor="text1"/>
          <w:sz w:val="24"/>
        </w:rPr>
        <w:t xml:space="preserve">be extended to study the </w:t>
      </w:r>
      <w:r w:rsidR="005C046B" w:rsidRPr="002E19A8">
        <w:rPr>
          <w:rFonts w:ascii="Times New Roman" w:hAnsi="Times New Roman" w:cs="Times New Roman"/>
          <w:color w:val="000000" w:themeColor="text1"/>
          <w:sz w:val="24"/>
        </w:rPr>
        <w:t>associat</w:t>
      </w:r>
      <w:r w:rsidR="00C056ED">
        <w:rPr>
          <w:rFonts w:ascii="Times New Roman" w:hAnsi="Times New Roman" w:cs="Times New Roman"/>
          <w:color w:val="000000" w:themeColor="text1"/>
          <w:sz w:val="24"/>
        </w:rPr>
        <w:t xml:space="preserve">ed </w:t>
      </w:r>
      <w:r w:rsidR="00A27EBE" w:rsidRPr="002E19A8">
        <w:rPr>
          <w:rFonts w:ascii="Times New Roman" w:hAnsi="Times New Roman" w:cs="Times New Roman"/>
          <w:color w:val="000000" w:themeColor="text1"/>
          <w:sz w:val="24"/>
        </w:rPr>
        <w:t xml:space="preserve">growth of </w:t>
      </w:r>
      <w:r w:rsidR="0068597C" w:rsidRPr="002E19A8">
        <w:rPr>
          <w:rFonts w:ascii="Times New Roman" w:hAnsi="Times New Roman" w:cs="Times New Roman"/>
          <w:color w:val="000000" w:themeColor="text1"/>
          <w:sz w:val="24"/>
        </w:rPr>
        <w:t>defect</w:t>
      </w:r>
      <w:r w:rsidR="00A27EBE" w:rsidRPr="002E19A8">
        <w:rPr>
          <w:rFonts w:ascii="Times New Roman" w:hAnsi="Times New Roman" w:cs="Times New Roman"/>
          <w:color w:val="000000" w:themeColor="text1"/>
          <w:sz w:val="24"/>
        </w:rPr>
        <w:t xml:space="preserve"> and</w:t>
      </w:r>
      <w:r w:rsidR="0068597C" w:rsidRPr="002E19A8">
        <w:rPr>
          <w:rFonts w:ascii="Times New Roman" w:hAnsi="Times New Roman" w:cs="Times New Roman"/>
          <w:color w:val="000000" w:themeColor="text1"/>
          <w:sz w:val="24"/>
        </w:rPr>
        <w:t xml:space="preserve"> second phase </w:t>
      </w:r>
      <w:r w:rsidR="00A27EBE" w:rsidRPr="002E19A8">
        <w:rPr>
          <w:rFonts w:ascii="Times New Roman" w:hAnsi="Times New Roman" w:cs="Times New Roman"/>
          <w:color w:val="000000" w:themeColor="text1"/>
          <w:sz w:val="24"/>
        </w:rPr>
        <w:t xml:space="preserve">precipitates </w:t>
      </w:r>
      <w:r w:rsidR="00EE5E0B" w:rsidRPr="002E19A8">
        <w:rPr>
          <w:rFonts w:ascii="Times New Roman" w:hAnsi="Times New Roman" w:cs="Times New Roman"/>
          <w:color w:val="000000" w:themeColor="text1"/>
          <w:sz w:val="24"/>
        </w:rPr>
        <w:t xml:space="preserve">often </w:t>
      </w:r>
      <w:r w:rsidR="00A27EBE" w:rsidRPr="002E19A8">
        <w:rPr>
          <w:rFonts w:ascii="Times New Roman" w:hAnsi="Times New Roman" w:cs="Times New Roman"/>
          <w:color w:val="000000" w:themeColor="text1"/>
          <w:sz w:val="24"/>
        </w:rPr>
        <w:t>observed in irradiated materials</w:t>
      </w:r>
      <w:r w:rsidR="00383570" w:rsidRPr="002E19A8">
        <w:rPr>
          <w:rFonts w:ascii="Times New Roman" w:hAnsi="Times New Roman" w:cs="Times New Roman"/>
          <w:color w:val="000000" w:themeColor="text1"/>
          <w:sz w:val="24"/>
        </w:rPr>
        <w:t>.</w:t>
      </w:r>
    </w:p>
    <w:p w14:paraId="1CE38AA7" w14:textId="77777777" w:rsidR="00215D7E" w:rsidRPr="002E19A8" w:rsidRDefault="00215D7E">
      <w:pPr>
        <w:rPr>
          <w:color w:val="000000" w:themeColor="text1"/>
          <w:sz w:val="24"/>
        </w:rPr>
      </w:pPr>
    </w:p>
    <w:p w14:paraId="496BD743" w14:textId="044DE461" w:rsidR="001370DC" w:rsidRPr="002E19A8" w:rsidRDefault="001370DC" w:rsidP="007D00FA">
      <w:pPr>
        <w:pStyle w:val="Heading1"/>
        <w:jc w:val="left"/>
        <w:rPr>
          <w:color w:val="000000" w:themeColor="text1"/>
        </w:rPr>
      </w:pPr>
      <w:bookmarkStart w:id="5" w:name="_Toc524617841"/>
      <w:r w:rsidRPr="002E19A8">
        <w:rPr>
          <w:color w:val="000000" w:themeColor="text1"/>
        </w:rPr>
        <w:t>Introduction</w:t>
      </w:r>
      <w:bookmarkEnd w:id="5"/>
    </w:p>
    <w:p w14:paraId="30183911" w14:textId="31A709C3" w:rsidR="00126A87" w:rsidRPr="002E19A8" w:rsidRDefault="00EB13F3" w:rsidP="001370DC">
      <w:pPr>
        <w:rPr>
          <w:rFonts w:ascii="Times New Roman" w:hAnsi="Times New Roman" w:cs="Times New Roman"/>
          <w:color w:val="000000" w:themeColor="text1"/>
          <w:sz w:val="24"/>
        </w:rPr>
      </w:pPr>
      <w:r w:rsidRPr="002E19A8">
        <w:rPr>
          <w:rFonts w:ascii="Times New Roman" w:hAnsi="Times New Roman" w:cs="Times New Roman"/>
          <w:color w:val="000000" w:themeColor="text1"/>
          <w:sz w:val="24"/>
        </w:rPr>
        <w:t xml:space="preserve">U-10 </w:t>
      </w:r>
      <w:proofErr w:type="spellStart"/>
      <w:r w:rsidRPr="002E19A8">
        <w:rPr>
          <w:rFonts w:ascii="Times New Roman" w:hAnsi="Times New Roman" w:cs="Times New Roman"/>
          <w:color w:val="000000" w:themeColor="text1"/>
          <w:sz w:val="24"/>
        </w:rPr>
        <w:t>wt</w:t>
      </w:r>
      <w:proofErr w:type="spellEnd"/>
      <w:r w:rsidRPr="002E19A8">
        <w:rPr>
          <w:rFonts w:ascii="Times New Roman" w:hAnsi="Times New Roman" w:cs="Times New Roman"/>
          <w:color w:val="000000" w:themeColor="text1"/>
          <w:sz w:val="24"/>
        </w:rPr>
        <w:t xml:space="preserve">% Mo alloys (UMo), with less than 20 </w:t>
      </w:r>
      <w:proofErr w:type="spellStart"/>
      <w:r w:rsidRPr="002E19A8">
        <w:rPr>
          <w:rFonts w:ascii="Times New Roman" w:hAnsi="Times New Roman" w:cs="Times New Roman"/>
          <w:color w:val="000000" w:themeColor="text1"/>
          <w:sz w:val="24"/>
        </w:rPr>
        <w:t>wt</w:t>
      </w:r>
      <w:proofErr w:type="spellEnd"/>
      <w:r w:rsidRPr="002E19A8">
        <w:rPr>
          <w:rFonts w:ascii="Times New Roman" w:hAnsi="Times New Roman" w:cs="Times New Roman"/>
          <w:color w:val="000000" w:themeColor="text1"/>
          <w:sz w:val="24"/>
        </w:rPr>
        <w:t xml:space="preserve">% </w:t>
      </w:r>
      <w:r w:rsidRPr="002E19A8">
        <w:rPr>
          <w:rFonts w:ascii="Times New Roman" w:hAnsi="Times New Roman" w:cs="Times New Roman"/>
          <w:color w:val="000000" w:themeColor="text1"/>
          <w:sz w:val="24"/>
          <w:vertAlign w:val="superscript"/>
        </w:rPr>
        <w:t>235</w:t>
      </w:r>
      <w:r w:rsidRPr="002E19A8">
        <w:rPr>
          <w:rFonts w:ascii="Times New Roman" w:hAnsi="Times New Roman" w:cs="Times New Roman"/>
          <w:color w:val="000000" w:themeColor="text1"/>
          <w:sz w:val="24"/>
        </w:rPr>
        <w:t xml:space="preserve">U enrichment, are considered a candidate for replacing highly enriched </w:t>
      </w:r>
      <w:r w:rsidRPr="002E19A8">
        <w:rPr>
          <w:rFonts w:ascii="Times New Roman" w:hAnsi="Times New Roman" w:cs="Times New Roman"/>
          <w:color w:val="000000" w:themeColor="text1"/>
          <w:sz w:val="24"/>
          <w:vertAlign w:val="superscript"/>
        </w:rPr>
        <w:t>235</w:t>
      </w:r>
      <w:r w:rsidRPr="002E19A8">
        <w:rPr>
          <w:rFonts w:ascii="Times New Roman" w:hAnsi="Times New Roman" w:cs="Times New Roman"/>
          <w:color w:val="000000" w:themeColor="text1"/>
          <w:sz w:val="24"/>
        </w:rPr>
        <w:t xml:space="preserve">U fuels currently used in high performance research and test reactors in the USA. Irradiation examination of UMo monolithic fuels showed that irradiation-induced </w:t>
      </w:r>
      <w:r>
        <w:rPr>
          <w:rFonts w:ascii="Times New Roman" w:hAnsi="Times New Roman" w:cs="Times New Roman"/>
          <w:color w:val="000000" w:themeColor="text1"/>
          <w:sz w:val="24"/>
        </w:rPr>
        <w:t>recrystallization</w:t>
      </w:r>
      <w:r w:rsidRPr="002E19A8">
        <w:rPr>
          <w:rFonts w:ascii="Times New Roman" w:hAnsi="Times New Roman" w:cs="Times New Roman"/>
          <w:color w:val="000000" w:themeColor="text1"/>
          <w:sz w:val="24"/>
        </w:rPr>
        <w:t xml:space="preserve"> dramatically speeds up the </w:t>
      </w:r>
      <w:r>
        <w:rPr>
          <w:rFonts w:ascii="Times New Roman" w:hAnsi="Times New Roman" w:cs="Times New Roman"/>
          <w:color w:val="000000" w:themeColor="text1"/>
          <w:sz w:val="24"/>
        </w:rPr>
        <w:t xml:space="preserve">gas bubble </w:t>
      </w:r>
      <w:r w:rsidRPr="002E19A8">
        <w:rPr>
          <w:rFonts w:ascii="Times New Roman" w:hAnsi="Times New Roman" w:cs="Times New Roman"/>
          <w:color w:val="000000" w:themeColor="text1"/>
          <w:sz w:val="24"/>
        </w:rPr>
        <w:t>swelling kinetics</w:t>
      </w:r>
      <w:r w:rsidR="007F5192">
        <w:rPr>
          <w:rFonts w:ascii="Times New Roman" w:hAnsi="Times New Roman" w:cs="Times New Roman"/>
          <w:color w:val="000000" w:themeColor="text1"/>
          <w:sz w:val="24"/>
        </w:rPr>
        <w:fldChar w:fldCharType="begin">
          <w:fldData xml:space="preserve">PEVuZE5vdGU+PENpdGU+PEF1dGhvcj5LaW08L0F1dGhvcj48WWVhcj4yMDExPC9ZZWFyPjxSZWNO
dW0+NDwvUmVjTnVtPjxEaXNwbGF5VGV4dD48c3R5bGUgZmFjZT0ic3VwZXJzY3JpcHQiPjEtNjwv
c3R5bGU+PC9EaXNwbGF5VGV4dD48cmVjb3JkPjxyZWMtbnVtYmVyPjQ8L3JlYy1udW1iZXI+PGZv
cmVpZ24ta2V5cz48a2V5IGFwcD0iRU4iIGRiLWlkPSJ6MmR3czVwcjBkeHdzOGV4eHZ4cHhwMnUw
NXM1cHM5dzJydHoiIHRpbWVzdGFtcD0iMCI+NDwva2V5PjwvZm9yZWlnbi1rZXlzPjxyZWYtdHlw
ZSBuYW1lPSJKb3VybmFsIEFydGljbGUiPjE3PC9yZWYtdHlwZT48Y29udHJpYnV0b3JzPjxhdXRo
b3JzPjxhdXRob3I+S2ltLCBZLiBTLjwvYXV0aG9yPjxhdXRob3I+SG9mbWFuLCBHLiBMLjwvYXV0
aG9yPjwvYXV0aG9ycz48L2NvbnRyaWJ1dG9ycz48YXV0aC1hZGRyZXNzPktpbSwgWVMmI3hEO0Fy
Z29ubmUgTmF0bCBMYWIsIDk3MDAgUyBDYXNzIEF2ZSwgQXJnb25uZSwgSUwgNjA0MzkgVVNBJiN4
RDtBcmdvbm5lIE5hdGwgTGFiLCA5NzAwIFMgQ2FzcyBBdmUsIEFyZ29ubmUsIElMIDYwNDM5IFVT
QSYjeEQ7QXJnb25uZSBOYXRsIExhYiwgQXJnb25uZSwgSUwgNjA0MzkgVVNBPC9hdXRoLWFkZHJl
c3M+PHRpdGxlcz48dGl0bGU+Rmlzc2lvbiBwcm9kdWN0IGluZHVjZWQgc3dlbGxpbmcgb2YgVS1N
byBhbGxveSBmdWVsPC90aXRsZT48c2Vjb25kYXJ5LXRpdGxlPkpvdXJuYWwgb2YgTnVjbGVhciBN
YXRlcmlhbHM8L3NlY29uZGFyeS10aXRsZT48YWx0LXRpdGxlPkogTnVjbCBNYXRlcjwvYWx0LXRp
dGxlPjwvdGl0bGVzPjxwZXJpb2RpY2FsPjxmdWxsLXRpdGxlPkpvdXJuYWwgb2YgTnVjbGVhciBN
YXRlcmlhbHM8L2Z1bGwtdGl0bGU+PGFiYnItMT5KIE51Y2wgTWF0ZXI8L2FiYnItMT48L3Blcmlv
ZGljYWw+PGFsdC1wZXJpb2RpY2FsPjxmdWxsLXRpdGxlPkpvdXJuYWwgb2YgTnVjbGVhciBNYXRl
cmlhbHM8L2Z1bGwtdGl0bGU+PGFiYnItMT5KIE51Y2wgTWF0ZXI8L2FiYnItMT48L2FsdC1wZXJp
b2RpY2FsPjxwYWdlcz4yOTEtMzAxPC9wYWdlcz48dm9sdW1lPjQxOTwvdm9sdW1lPjxudW1iZXI+
MS0zPC9udW1iZXI+PHNlY3Rpb24+MjkxPC9zZWN0aW9uPjxrZXl3b3Jkcz48a2V5d29yZD5yZXNl
YXJjaCByZWFjdG9yLWZ1ZWw8L2tleXdvcmQ+PGtleXdvcmQ+Y2VudHJpZnVnYWwgYXRvbWl6YXRp
b248L2tleXdvcmQ+PGtleXdvcmQ+bnVjbGVhci1mdWVsPC9rZXl3b3JkPjxrZXl3b3JkPmJ1YmJs
ZTwva2V5d29yZD48L2tleXdvcmRzPjxkYXRlcz48eWVhcj4yMDExPC95ZWFyPjxwdWItZGF0ZXM+
PGRhdGU+RGVjPC9kYXRlPjwvcHViLWRhdGVzPjwvZGF0ZXM+PGlzYm4+MDAyMi0zMTE1PC9pc2Ju
PjxhY2Nlc3Npb24tbnVtPklTSTowMDAyOTg5MzY2MDAwMzY8L2FjY2Vzc2lvbi1udW0+PHVybHM+
PHJlbGF0ZWQtdXJscz48dXJsPiZsdDtHbyB0byBJU0kmZ3Q7Oi8vMDAwMjk4OTM2NjAwMDM2PC91
cmw+PC9yZWxhdGVkLXVybHM+PC91cmxzPjxlbGVjdHJvbmljLXJlc291cmNlLW51bT5ET0kgMTAu
MTAxNi9qLmpudWNtYXQuMjAxMS4wOC4wMTg8L2VsZWN0cm9uaWMtcmVzb3VyY2UtbnVtPjxsYW5n
dWFnZT5FbmdsaXNoPC9sYW5ndWFnZT48L3JlY29yZD48L0NpdGU+PENpdGU+PEF1dGhvcj5LaW08
L0F1dGhvcj48WWVhcj4yMDExPC9ZZWFyPjxSZWNOdW0+NDwvUmVjTnVtPjxyZWNvcmQ+PHJlYy1u
dW1iZXI+NDwvcmVjLW51bWJlcj48Zm9yZWlnbi1rZXlzPjxrZXkgYXBwPSJFTiIgZGItaWQ9Inoy
ZHdzNXByMGR4d3M4ZXh4dnhweHAydTA1czVwczl3MnJ0eiIgdGltZXN0YW1wPSIwIj40PC9rZXk+
PC9mb3JlaWduLWtleXM+PHJlZi10eXBlIG5hbWU9IkpvdXJuYWwgQXJ0aWNsZSI+MTc8L3JlZi10
eXBlPjxjb250cmlidXRvcnM+PGF1dGhvcnM+PGF1dGhvcj5LaW0sIFkuIFMuPC9hdXRob3I+PGF1
dGhvcj5Ib2ZtYW4sIEcuIEwuPC9hdXRob3I+PC9hdXRob3JzPjwvY29udHJpYnV0b3JzPjxhdXRo
LWFkZHJlc3M+S2ltLCBZUyYjeEQ7QXJnb25uZSBOYXRsIExhYiwgOTcwMCBTIENhc3MgQXZlLCBB
cmdvbm5lLCBJTCA2MDQzOSBVU0EmI3hEO0FyZ29ubmUgTmF0bCBMYWIsIDk3MDAgUyBDYXNzIEF2
ZSwgQXJnb25uZSwgSUwgNjA0MzkgVVNBJiN4RDtBcmdvbm5lIE5hdGwgTGFiLCBBcmdvbm5lLCBJ
TCA2MDQzOSBVU0E8L2F1dGgtYWRkcmVzcz48dGl0bGVzPjx0aXRsZT5GaXNzaW9uIHByb2R1Y3Qg
aW5kdWNlZCBzd2VsbGluZyBvZiBVLU1vIGFsbG95IGZ1ZWw8L3RpdGxlPjxzZWNvbmRhcnktdGl0
bGU+Sm91cm5hbCBvZiBOdWNsZWFyIE1hdGVyaWFsczwvc2Vjb25kYXJ5LXRpdGxlPjxhbHQtdGl0
bGU+SiBOdWNsIE1hdGVyPC9hbHQtdGl0bGU+PC90aXRsZXM+PHBlcmlvZGljYWw+PGZ1bGwtdGl0
bGU+Sm91cm5hbCBvZiBOdWNsZWFyIE1hdGVyaWFsczwvZnVsbC10aXRsZT48YWJici0xPkogTnVj
bCBNYXRlcjwvYWJici0xPjwvcGVyaW9kaWNhbD48YWx0LXBlcmlvZGljYWw+PGZ1bGwtdGl0bGU+
Sm91cm5hbCBvZiBOdWNsZWFyIE1hdGVyaWFsczwvZnVsbC10aXRsZT48YWJici0xPkogTnVjbCBN
YXRlcjwvYWJici0xPjwvYWx0LXBlcmlvZGljYWw+PHBhZ2VzPjI5MS0zMDE8L3BhZ2VzPjx2b2x1
bWU+NDE5PC92b2x1bWU+PG51bWJlcj4xLTM8L251bWJlcj48c2VjdGlvbj4yOTE8L3NlY3Rpb24+
PGtleXdvcmRzPjxrZXl3b3JkPnJlc2VhcmNoIHJlYWN0b3ItZnVlbDwva2V5d29yZD48a2V5d29y
ZD5jZW50cmlmdWdhbCBhdG9taXphdGlvbjwva2V5d29yZD48a2V5d29yZD5udWNsZWFyLWZ1ZWw8
L2tleXdvcmQ+PGtleXdvcmQ+YnViYmxlPC9rZXl3b3JkPjwva2V5d29yZHM+PGRhdGVzPjx5ZWFy
PjIwMTE8L3llYXI+PHB1Yi1kYXRlcz48ZGF0ZT5EZWM8L2RhdGU+PC9wdWItZGF0ZXM+PC9kYXRl
cz48aXNibj4wMDIyLTMxMTU8L2lzYm4+PGFjY2Vzc2lvbi1udW0+SVNJOjAwMDI5ODkzNjYwMDAz
NjwvYWNjZXNzaW9uLW51bT48dXJscz48cmVsYXRlZC11cmxzPjx1cmw+Jmx0O0dvIHRvIElTSSZn
dDs6Ly8wMDAyOTg5MzY2MDAwMzY8L3VybD48L3JlbGF0ZWQtdXJscz48L3VybHM+PGVsZWN0cm9u
aWMtcmVzb3VyY2UtbnVtPkRPSSAxMC4xMDE2L2ouam51Y21hdC4yMDExLjA4LjAxODwvZWxlY3Ry
b25pYy1yZXNvdXJjZS1udW0+PGxhbmd1YWdlPkVuZ2xpc2g8L2xhbmd1YWdlPjwvcmVjb3JkPjwv
Q2l0ZT48Q2l0ZT48QXV0aG9yPlJlc3Q8L0F1dGhvcj48WWVhcj4yMDEwPC9ZZWFyPjxSZWNOdW0+
MTg8L1JlY051bT48cmVjb3JkPjxyZWMtbnVtYmVyPjE4PC9yZWMtbnVtYmVyPjxmb3JlaWduLWtl
eXM+PGtleSBhcHA9IkVOIiBkYi1pZD0iejJkd3M1cHIwZHh3czhleHh2eHB4cDJ1MDVzNXBzOXcy
cnR6IiB0aW1lc3RhbXA9IjAiPjE4PC9rZXk+PC9mb3JlaWduLWtleXM+PHJlZi10eXBlIG5hbWU9
IkpvdXJuYWwgQXJ0aWNsZSI+MTc8L3JlZi10eXBlPjxjb250cmlidXRvcnM+PGF1dGhvcnM+PGF1
dGhvcj5SZXN0LCBKLjwvYXV0aG9yPjwvYXV0aG9ycz48L2NvbnRyaWJ1dG9ycz48YXV0aC1hZGRy
ZXNzPlJlc3QsIEomI3hEO0FyZ29ubmUgTmF0bCBMYWIsIDk3MDAgUyBDYXNzIEF2ZSwgQXJnb25u
ZSwgSUwgNjA0MzkgVVNBJiN4RDtBcmdvbm5lIE5hdGwgTGFiLCA5NzAwIFMgQ2FzcyBBdmUsIEFy
Z29ubmUsIElMIDYwNDM5IFVTQSYjeEQ7QXJnb25uZSBOYXRsIExhYiwgQXJnb25uZSwgSUwgNjA0
MzkgVVNBPC9hdXRoLWFkZHJlc3M+PHRpdGxlcz48dGl0bGU+RXZvbHV0aW9uIG9mIGZpc3Npb24t
Z2FzLWJ1YmJsZS1zaXplIGRpc3RyaWJ1dGlvbiBpbiByZWNyeXN0YWxsaXplZCBVLTEwTW8gbnVj
bGVhciBmdWVsPC90aXRsZT48c2Vjb25kYXJ5LXRpdGxlPkouIE51Y2wuIE1hdGVyLjwvc2Vjb25k
YXJ5LXRpdGxlPjxhbHQtdGl0bGU+SiBOdWNsIE1hdGVyPC9hbHQtdGl0bGU+PC90aXRsZXM+PGFs
dC1wZXJpb2RpY2FsPjxmdWxsLXRpdGxlPkpvdXJuYWwgb2YgTnVjbGVhciBNYXRlcmlhbHM8L2Z1
bGwtdGl0bGU+PGFiYnItMT5KIE51Y2wgTWF0ZXI8L2FiYnItMT48L2FsdC1wZXJpb2RpY2FsPjxw
YWdlcz41NS01ODwvcGFnZXM+PHZvbHVtZT40MDc8L3ZvbHVtZT48bnVtYmVyPjE8L251bWJlcj48
a2V5d29yZHM+PGtleXdvcmQ+dW8yPC9rZXl3b3JkPjwva2V5d29yZHM+PGRhdGVzPjx5ZWFyPjIw
MTA8L3llYXI+PHB1Yi1kYXRlcz48ZGF0ZT5EZWMgMTwvZGF0ZT48L3B1Yi1kYXRlcz48L2RhdGVz
Pjxpc2JuPjAwMjItMzExNTwvaXNibj48YWNjZXNzaW9uLW51bT5JU0k6MDAwMjg1MjM0NjAwMDA5
PC9hY2Nlc3Npb24tbnVtPjx1cmxzPjxyZWxhdGVkLXVybHM+PHVybD4mbHQ7R28gdG8gSVNJJmd0
OzovLzAwMDI4NTIzNDYwMDAwOTwvdXJsPjwvcmVsYXRlZC11cmxzPjwvdXJscz48ZWxlY3Ryb25p
Yy1yZXNvdXJjZS1udW0+RE9JIDEwLjEwMTYvai5qbnVjbWF0LjIwMTAuMDcuMDA5PC9lbGVjdHJv
bmljLXJlc291cmNlLW51bT48bGFuZ3VhZ2U+RW5nbGlzaDwvbGFuZ3VhZ2U+PC9yZWNvcmQ+PC9D
aXRlPjxDaXRlPjxBdXRob3I+TWV5ZXI8L0F1dGhvcj48WWVhcj4yMDE3PC9ZZWFyPjxSZWNOdW0+
MjAzODwvUmVjTnVtPjxyZWNvcmQ+PHJlYy1udW1iZXI+MjAzODwvcmVjLW51bWJlcj48Zm9yZWln
bi1rZXlzPjxrZXkgYXBwPSJFTiIgZGItaWQ9InoyZHdzNXByMGR4d3M4ZXh4dnhweHAydTA1czVw
czl3MnJ0eiIgdGltZXN0YW1wPSIwIj4yMDM4PC9rZXk+PC9mb3JlaWduLWtleXM+PHJlZi10eXBl
IG5hbWU9IlJlcG9ydCI+Mjc8L3JlZi10eXBlPjxjb250cmlidXRvcnM+PGF1dGhvcnM+PGF1dGhv
cj5NLiBNZXllcjwvYXV0aG9yPjxhdXRob3I+Qi4gUmFiaW48L2F1dGhvcj48YXV0aG9yPkouIENv
bGU8L2F1dGhvcj48YXV0aG9yPkkuIEdsYWdvbGVua288L2F1dGhvcj48YXV0aG9yPlcuIEpvbmVz
PC9hdXRob3I+PGF1dGhvcj5KLUYuIEp1ZTwvYXV0aG9yPjxhdXRob3I+RC4gS2Vpc2VyIEpyLjwv
YXV0aG9yPjxhdXRob3I+Qy4gTWlsbGVyPC9hdXRob3I+PGF1dGhvcj5HLiBNb29yZTwvYXV0aG9y
PjxhdXRob3I+SC4gT3phbHR1bjwvYXV0aG9yPjxhdXRob3I+Ri4gUmljZTwvYXV0aG9yPjxhdXRo
b3I+QS4gUm9iaW5zb248L2F1dGhvcj48YXV0aG9yPkouIFNtaXRoPC9hdXRob3I+PGF1dGhvcj5E
LiBXYWNoczwvYXV0aG9yPjxhdXRob3I+Vy4gV2lsbGlhbXM8L2F1dGhvcj48YXV0aG9yPk4uIFdv
b2xzdGVuaHVsbWU8L2F1dGhvcj48L2F1dGhvcnM+PC9jb250cmlidXRvcnM+PHRpdGxlcz48dGl0
bGU+UHJlbGltaW5hcnkgUmVwb3J0IG9uIFUtTW8gTW9ub2xpdGhpYyBGdWVsIGZvciBSZXNlYXJj
aCBSZWFjdG9yczwvdGl0bGU+PC90aXRsZXM+PGRhdGVzPjx5ZWFyPjIwMTc8L3llYXI+PC9kYXRl
cz48aXNibj5JTkwvRVhULTE3LTQwOTc1PC9pc2JuPjx1cmxzPjwvdXJscz48L3JlY29yZD48L0Np
dGU+PENpdGU+PEF1dGhvcj5NZXllcjwvQXV0aG9yPjxZZWFyPjIwMTQ8L1llYXI+PFJlY051bT4x
NjEzPC9SZWNOdW0+PHJlY29yZD48cmVjLW51bWJlcj4xNjEzPC9yZWMtbnVtYmVyPjxmb3JlaWdu
LWtleXM+PGtleSBhcHA9IkVOIiBkYi1pZD0iejJkd3M1cHIwZHh3czhleHh2eHB4cDJ1MDVzNXBz
OXcycnR6IiB0aW1lc3RhbXA9IjAiPjE2MTM8L2tleT48L2ZvcmVpZ24ta2V5cz48cmVmLXR5cGUg
bmFtZT0iSm91cm5hbCBBcnRpY2xlIj4xNzwvcmVmLXR5cGU+PGNvbnRyaWJ1dG9ycz48YXV0aG9y
cz48YXV0aG9yPk1leWVyLCBNLiBLLjwvYXV0aG9yPjxhdXRob3I+R2FuLCBKLjwvYXV0aG9yPjxh
dXRob3I+SnVlLCBKLiBGLjwvYXV0aG9yPjxhdXRob3I+S2Vpc2VyLCBELiBELjwvYXV0aG9yPjxh
dXRob3I+UGVyZXosIEUuPC9hdXRob3I+PGF1dGhvcj5Sb2JpbnNvbiwgQS48L2F1dGhvcj48YXV0
aG9yPldhY2hzLCBELiBNLjwvYXV0aG9yPjxhdXRob3I+V29vbHN0ZW5odWxtZSwgTi48L2F1dGhv
cj48YXV0aG9yPkhvZm1hbiwgRy4gTC48L2F1dGhvcj48YXV0aG9yPktpbSwgWS4gUy48L2F1dGhv
cj48L2F1dGhvcnM+PC9jb250cmlidXRvcnM+PGF1dGgtYWRkcmVzcz5JZGFobyBOYXRsIExhYiwg
SWRhaG8gRmFsbHMsIElEIDgzNDE1IFVTQSYjeEQ7QXJnb25uZSBOYXRsIExhYiwgTGVtb250LCBJ
TCA2MDQzOSBVU0E8L2F1dGgtYWRkcmVzcz48dGl0bGVzPjx0aXRsZT5JcnJhZGlhdGlvbiBQZXJm
b3JtYW5jZSBvZiBVLU1vIE1vbm9saXRoaWMgRnVlbDwvdGl0bGU+PHNlY29uZGFyeS10aXRsZT5O
dWNsZWFyIEVuZ2luZWVyaW5nIGFuZCBUZWNobm9sb2d5PC9zZWNvbmRhcnktdGl0bGU+PGFsdC10
aXRsZT5OdWNsIEVuZyBUZWNobm9sJiN4RDtOdWNsIEVuZyBUZWNobm9sPC9hbHQtdGl0bGU+PC90
aXRsZXM+PHBhZ2VzPjE2OS0xODI8L3BhZ2VzPjx2b2x1bWU+NDY8L3ZvbHVtZT48bnVtYmVyPjI8
L251bWJlcj48a2V5d29yZHM+PGtleXdvcmQ+dS1tbzwva2V5d29yZD48a2V5d29yZD5tb25vbGl0
aGljIGZ1ZWw8L2tleXdvcmQ+PGtleXdvcmQ+cmVzZWFyY2ggcmVhY3Rvcjwva2V5d29yZD48a2V5
d29yZD5kaXNwZXJzaW9uPC9rZXl3b3JkPjxrZXl3b3JkPmlycmFkaWF0aW9uIHRlc3Rpbmc8L2tl
eXdvcmQ+PGtleXdvcmQ+bG93LWVucmljaGVkIHVyYW5pdW08L2tleXdvcmQ+PGtleXdvcmQ+bG93
IG1vbHliZGVudW0gYWxsb3lzPC9rZXl3b3JkPjxrZXl3b3JkPmRpc3BlcnNpb24gZnVlbDwva2V5
d29yZD48a2V5d29yZD5nYW1tYS1waGFzZTwva2V5d29yZD48a2V5d29yZD5kaWZmdXNpb24gYmFy
cmllcjwva2V5d29yZD48a2V5d29yZD56cjwva2V5d29yZD48a2V5d29yZD5kZWNvbXBvc2l0aW9u
PC9rZXl3b3JkPjxrZXl3b3JkPmJlaGF2aW9yPC9rZXl3b3JkPjxrZXl3b3JkPnBsYXRlczwva2V5
d29yZD48a2V5d29yZD5taWNyb3N0cnVjdHVyZTwva2V5d29yZD48a2V5d29yZD5pbnRlcmRpZmZ1
c2lvbjwva2V5d29yZD48L2tleXdvcmRzPjxkYXRlcz48eWVhcj4yMDE0PC95ZWFyPjxwdWItZGF0
ZXM+PGRhdGU+QXByPC9kYXRlPjwvcHViLWRhdGVzPjwvZGF0ZXM+PGlzYm4+MTczOC01NzMzPC9p
c2JuPjxhY2Nlc3Npb24tbnVtPklTSTowMDAzMzYzNDIzMDAwMDQ8L2FjY2Vzc2lvbi1udW0+PHVy
bHM+PHJlbGF0ZWQtdXJscz48dXJsPiZsdDtHbyB0byBJU0kmZ3Q7Oi8vMDAwMzM2MzQyMzAwMDA0
PC91cmw+PC9yZWxhdGVkLXVybHM+PC91cmxzPjxsYW5ndWFnZT5FbmdsaXNoPC9sYW5ndWFnZT48
L3JlY29yZD48L0NpdGU+PENpdGU+PEF1dGhvcj5LaW08L0F1dGhvcj48WWVhcj4yMDEzPC9ZZWFy
PjxSZWNOdW0+MTwvUmVjTnVtPjxyZWNvcmQ+PHJlYy1udW1iZXI+MTwvcmVjLW51bWJlcj48Zm9y
ZWlnbi1rZXlzPjxrZXkgYXBwPSJFTiIgZGItaWQ9InoyZHdzNXByMGR4d3M4ZXh4dnhweHAydTA1
czVwczl3MnJ0eiIgdGltZXN0YW1wPSIwIj4xPC9rZXk+PC9mb3JlaWduLWtleXM+PHJlZi10eXBl
IG5hbWU9IkpvdXJuYWwgQXJ0aWNsZSI+MTc8L3JlZi10eXBlPjxjb250cmlidXRvcnM+PGF1dGhv
cnM+PGF1dGhvcj5LaW0sIFkuIFMuPC9hdXRob3I+PGF1dGhvcj5Ib2ZtYW4sIEcuIEwuPC9hdXRo
b3I+PGF1dGhvcj5DaGVvbiwgSi4gUy48L2F1dGhvcj48L2F1dGhvcnM+PC9jb250cmlidXRvcnM+
PGF1dGgtYWRkcmVzcz5LaW0sIFlTJiN4RDtBcmdvbm5lIE5hdGwgTGFiLCA5NzAwIFMgQ2FzcyBB
dmUsIEFyZ29ubmUsIElMIDYwNDM5IFVTQSYjeEQ7QXJnb25uZSBOYXRsIExhYiwgOTcwMCBTIENh
c3MgQXZlLCBBcmdvbm5lLCBJTCA2MDQzOSBVU0EmI3hEO0FyZ29ubmUgTmF0bCBMYWIsIEFyZ29u
bmUsIElMIDYwNDM5IFVTQSYjeEQ7S29yZWEgQXRvbSBFbmVyZ3kgUmVzIEluc3QsIFRhZWpvbiAz
MDUzNTMsIFNvdXRoIEtvcmVhPC9hdXRoLWFkZHJlc3M+PHRpdGxlcz48dGl0bGU+UmVjcnlzdGFs
bGl6YXRpb24gYW5kIGZpc3Npb24tZ2FzLWJ1YmJsZSBzd2VsbGluZyBvZiBVLU1vIGZ1ZWw8L3Rp
dGxlPjxzZWNvbmRhcnktdGl0bGU+Sm91cm5hbCBvZiBOdWNsZWFyIE1hdGVyaWFsczwvc2Vjb25k
YXJ5LXRpdGxlPjxhbHQtdGl0bGU+SiBOdWNsIE1hdGVyPC9hbHQtdGl0bGU+PC90aXRsZXM+PHBl
cmlvZGljYWw+PGZ1bGwtdGl0bGU+Sm91cm5hbCBvZiBOdWNsZWFyIE1hdGVyaWFsczwvZnVsbC10
aXRsZT48YWJici0xPkogTnVjbCBNYXRlcjwvYWJici0xPjwvcGVyaW9kaWNhbD48YWx0LXBlcmlv
ZGljYWw+PGZ1bGwtdGl0bGU+Sm91cm5hbCBvZiBOdWNsZWFyIE1hdGVyaWFsczwvZnVsbC10aXRs
ZT48YWJici0xPkogTnVjbCBNYXRlcjwvYWJici0xPjwvYWx0LXBlcmlvZGljYWw+PHBhZ2VzPjE0
LTIyPC9wYWdlcz48dm9sdW1lPjQzNjwvdm9sdW1lPjxudW1iZXI+MS0zPC9udW1iZXI+PGtleXdv
cmRzPjxrZXl3b3JkPmlycmFkaWF0aW9uLWluZHVjZWQgcmVjcnlzdGFsbGl6YXRpb248L2tleXdv
cmQ+PGtleXdvcmQ+YnVybnVwIHVvMiBmdWVsPC9rZXl3b3JkPjxrZXl3b3JkPmRpc3BlcnNpb24g
ZnVlbDwva2V5d29yZD48a2V5d29yZD5udWNsZWFyLWZ1ZWxzPC9rZXl3b3JkPjxrZXl3b3JkPm1p
Y3Jvc3RydWN0dXJlPC9rZXl3b3JkPjxrZXl3b3JkPmJlaGF2aW9yPC9rZXl3b3JkPjxrZXl3b3Jk
PnBlbGxldHM8L2tleXdvcmQ+PGtleXdvcmQ+bW9kZWw8L2tleXdvcmQ+PC9rZXl3b3Jkcz48ZGF0
ZXM+PHllYXI+MjAxMzwveWVhcj48cHViLWRhdGVzPjxkYXRlPk1heTwvZGF0ZT48L3B1Yi1kYXRl
cz48L2RhdGVzPjxpc2JuPjAwMjItMzExNTwvaXNibj48YWNjZXNzaW9uLW51bT5JU0k6MDAwMzE4
MzkxNDAwMDAzPC9hY2Nlc3Npb24tbnVtPjx1cmxzPjxyZWxhdGVkLXVybHM+PHVybD4mbHQ7R28g
dG8gSVNJJmd0OzovLzAwMDMxODM5MTQwMDAwMzwvdXJsPjwvcmVsYXRlZC11cmxzPjwvdXJscz48
ZWxlY3Ryb25pYy1yZXNvdXJjZS1udW0+RE9JIDEwLjEwMTYvai5qbnVjbWF0LjIwMTMuMDEuMjkx
PC9lbGVjdHJvbmljLXJlc291cmNlLW51bT48bGFuZ3VhZ2U+RW5nbGlzaDwvbGFuZ3VhZ2U+PC9y
ZWNvcmQ+PC9DaXRlPjxDaXRlPjxBdXRob3I+SHU8L0F1dGhvcj48WWVhcj4yMDE2PC9ZZWFyPjxS
ZWNOdW0+MTY1MDwvUmVjTnVtPjxyZWNvcmQ+PHJlYy1udW1iZXI+MTY1MDwvcmVjLW51bWJlcj48
Zm9yZWlnbi1rZXlzPjxrZXkgYXBwPSJFTiIgZGItaWQ9InoyZHdzNXByMGR4d3M4ZXh4dnhweHAy
dTA1czVwczl3MnJ0eiIgdGltZXN0YW1wPSIwIj4xNjUwPC9rZXk+PC9mb3JlaWduLWtleXM+PHJl
Zi10eXBlIG5hbWU9IkpvdXJuYWwgQXJ0aWNsZSI+MTc8L3JlZi10eXBlPjxjb250cmlidXRvcnM+
PGF1dGhvcnM+PGF1dGhvcj5IdSwgUy4gWS48L2F1dGhvcj48YXV0aG9yPkJ1cmtlcywgRC48L2F1
dGhvcj48YXV0aG9yPkxhdmVuZGVyLCBDLiBBLjwvYXV0aG9yPjxhdXRob3I+Sm9zaGksIFYuPC9h
dXRob3I+PC9hdXRob3JzPjwvY29udHJpYnV0b3JzPjxhdXRoLWFkZHJlc3M+UGFjaWZpYyBOb3J0
aHdlc3QgTmF0bCBMYWIsIFBPQiA5OTksIFJpY2hsYW5kLCBXQSA5OTM1MiBVU0E8L2F1dGgtYWRk
cmVzcz48dGl0bGVzPjx0aXRsZT5FZmZlY3Qgb2YgZ3JhaW4gbW9ycGhvbG9neSBvbiBnYXMgYnVi
YmxlIHN3ZWxsaW5nIGluIFVNbyBmdWVscyAtIEEgM0QgbWljcm9zdHJ1Y3R1cmUgZGVwZW5kZW50
IEJvb3RoIG1vZGVsPC90aXRsZT48c2Vjb25kYXJ5LXRpdGxlPkpvdXJuYWwgb2YgTnVjbGVhciBN
YXRlcmlhbHM8L3NlY29uZGFyeS10aXRsZT48YWx0LXRpdGxlPkogTnVjbCBNYXRlciYjeEQ7SiBO
dWNsIE1hdGVyPC9hbHQtdGl0bGU+PC90aXRsZXM+PHBlcmlvZGljYWw+PGZ1bGwtdGl0bGU+Sm91
cm5hbCBvZiBOdWNsZWFyIE1hdGVyaWFsczwvZnVsbC10aXRsZT48YWJici0xPkogTnVjbCBNYXRl
cjwvYWJici0xPjwvcGVyaW9kaWNhbD48cGFnZXM+MzIzLTMzMTwvcGFnZXM+PHZvbHVtZT40ODA8
L3ZvbHVtZT48a2V5d29yZHM+PGtleXdvcmQ+dW1vIG1ldGFsIGZ1ZWxzPC9rZXl3b3JkPjxrZXl3
b3JkPmdhcyBidWJibGUgc3dlbGxpbmc8L2tleXdvcmQ+PGtleXdvcmQ+Z3JhaW4gbW9ycGhvbG9n
eTwva2V5d29yZD48a2V5d29yZD5maXNzaW9uIHJhdGU8L2tleXdvcmQ+PGtleXdvcmQ+dGhlIGJv
b3RoIG1vZGVsPC9rZXl3b3JkPjxrZXl3b3JkPnRyYW5zbWlzc2lvbiBlbGVjdHJvbi1taWNyb3Nj
b3B5PC9rZXl3b3JkPjxrZXl3b3JkPmhpZ2ggYnVybnVwIHVvMjwva2V5d29yZD48a2V5d29yZD5t
byBhbGxveSBmdWVsPC9rZXl3b3JkPjxrZXl3b3JkPmZpc3Npb24tZ2FzPC9rZXl3b3JkPjxrZXl3
b3JkPm51Y2xlYXItZnVlbHM8L2tleXdvcmQ+PGtleXdvcmQ+ZGlzcGVyc2lvbiBmdWVsPC9rZXl3
b3JkPjxrZXl3b3JkPnJlbGVhc2U8L2tleXdvcmQ+PGtleXdvcmQ+aXJyYWRpYXRpb248L2tleXdv
cmQ+PGtleXdvcmQ+c2l6ZTwva2V5d29yZD48a2V5d29yZD5yZWNyeXN0YWxsaXphdGlvbjwva2V5
d29yZD48L2tleXdvcmRzPjxkYXRlcz48eWVhcj4yMDE2PC95ZWFyPjxwdWItZGF0ZXM+PGRhdGU+
Tm92PC9kYXRlPjwvcHViLWRhdGVzPjwvZGF0ZXM+PGlzYm4+MDAyMi0zMTE1PC9pc2JuPjxhY2Nl
c3Npb24tbnVtPklTSTowMDAzODQ4NjExMDAwMzc8L2FjY2Vzc2lvbi1udW0+PHVybHM+PHJlbGF0
ZWQtdXJscz48dXJsPiZsdDtHbyB0byBJU0kmZ3Q7Oi8vMDAwMzg0ODYxMTAwMDM3PC91cmw+PC9y
ZWxhdGVkLXVybHM+PC91cmxzPjxsYW5ndWFnZT5FbmdsaXNoPC9sYW5ndWFnZT48L3JlY29yZD48
L0NpdGU+PC9FbmROb3RlPgB=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PEVuZE5vdGU+PENpdGU+PEF1dGhvcj5LaW08L0F1dGhvcj48WWVhcj4yMDExPC9ZZWFyPjxSZWNO
dW0+NDwvUmVjTnVtPjxEaXNwbGF5VGV4dD48c3R5bGUgZmFjZT0ic3VwZXJzY3JpcHQiPjEtNjwv
c3R5bGU+PC9EaXNwbGF5VGV4dD48cmVjb3JkPjxyZWMtbnVtYmVyPjQ8L3JlYy1udW1iZXI+PGZv
cmVpZ24ta2V5cz48a2V5IGFwcD0iRU4iIGRiLWlkPSJ6MmR3czVwcjBkeHdzOGV4eHZ4cHhwMnUw
NXM1cHM5dzJydHoiIHRpbWVzdGFtcD0iMCI+NDwva2V5PjwvZm9yZWlnbi1rZXlzPjxyZWYtdHlw
ZSBuYW1lPSJKb3VybmFsIEFydGljbGUiPjE3PC9yZWYtdHlwZT48Y29udHJpYnV0b3JzPjxhdXRo
b3JzPjxhdXRob3I+S2ltLCBZLiBTLjwvYXV0aG9yPjxhdXRob3I+SG9mbWFuLCBHLiBMLjwvYXV0
aG9yPjwvYXV0aG9ycz48L2NvbnRyaWJ1dG9ycz48YXV0aC1hZGRyZXNzPktpbSwgWVMmI3hEO0Fy
Z29ubmUgTmF0bCBMYWIsIDk3MDAgUyBDYXNzIEF2ZSwgQXJnb25uZSwgSUwgNjA0MzkgVVNBJiN4
RDtBcmdvbm5lIE5hdGwgTGFiLCA5NzAwIFMgQ2FzcyBBdmUsIEFyZ29ubmUsIElMIDYwNDM5IFVT
QSYjeEQ7QXJnb25uZSBOYXRsIExhYiwgQXJnb25uZSwgSUwgNjA0MzkgVVNBPC9hdXRoLWFkZHJl
c3M+PHRpdGxlcz48dGl0bGU+Rmlzc2lvbiBwcm9kdWN0IGluZHVjZWQgc3dlbGxpbmcgb2YgVS1N
byBhbGxveSBmdWVsPC90aXRsZT48c2Vjb25kYXJ5LXRpdGxlPkpvdXJuYWwgb2YgTnVjbGVhciBN
YXRlcmlhbHM8L3NlY29uZGFyeS10aXRsZT48YWx0LXRpdGxlPkogTnVjbCBNYXRlcjwvYWx0LXRp
dGxlPjwvdGl0bGVzPjxwZXJpb2RpY2FsPjxmdWxsLXRpdGxlPkpvdXJuYWwgb2YgTnVjbGVhciBN
YXRlcmlhbHM8L2Z1bGwtdGl0bGU+PGFiYnItMT5KIE51Y2wgTWF0ZXI8L2FiYnItMT48L3Blcmlv
ZGljYWw+PGFsdC1wZXJpb2RpY2FsPjxmdWxsLXRpdGxlPkpvdXJuYWwgb2YgTnVjbGVhciBNYXRl
cmlhbHM8L2Z1bGwtdGl0bGU+PGFiYnItMT5KIE51Y2wgTWF0ZXI8L2FiYnItMT48L2FsdC1wZXJp
b2RpY2FsPjxwYWdlcz4yOTEtMzAxPC9wYWdlcz48dm9sdW1lPjQxOTwvdm9sdW1lPjxudW1iZXI+
MS0zPC9udW1iZXI+PHNlY3Rpb24+MjkxPC9zZWN0aW9uPjxrZXl3b3Jkcz48a2V5d29yZD5yZXNl
YXJjaCByZWFjdG9yLWZ1ZWw8L2tleXdvcmQ+PGtleXdvcmQ+Y2VudHJpZnVnYWwgYXRvbWl6YXRp
b248L2tleXdvcmQ+PGtleXdvcmQ+bnVjbGVhci1mdWVsPC9rZXl3b3JkPjxrZXl3b3JkPmJ1YmJs
ZTwva2V5d29yZD48L2tleXdvcmRzPjxkYXRlcz48eWVhcj4yMDExPC95ZWFyPjxwdWItZGF0ZXM+
PGRhdGU+RGVjPC9kYXRlPjwvcHViLWRhdGVzPjwvZGF0ZXM+PGlzYm4+MDAyMi0zMTE1PC9pc2Ju
PjxhY2Nlc3Npb24tbnVtPklTSTowMDAyOTg5MzY2MDAwMzY8L2FjY2Vzc2lvbi1udW0+PHVybHM+
PHJlbGF0ZWQtdXJscz48dXJsPiZsdDtHbyB0byBJU0kmZ3Q7Oi8vMDAwMjk4OTM2NjAwMDM2PC91
cmw+PC9yZWxhdGVkLXVybHM+PC91cmxzPjxlbGVjdHJvbmljLXJlc291cmNlLW51bT5ET0kgMTAu
MTAxNi9qLmpudWNtYXQuMjAxMS4wOC4wMTg8L2VsZWN0cm9uaWMtcmVzb3VyY2UtbnVtPjxsYW5n
dWFnZT5FbmdsaXNoPC9sYW5ndWFnZT48L3JlY29yZD48L0NpdGU+PENpdGU+PEF1dGhvcj5LaW08
L0F1dGhvcj48WWVhcj4yMDExPC9ZZWFyPjxSZWNOdW0+NDwvUmVjTnVtPjxyZWNvcmQ+PHJlYy1u
dW1iZXI+NDwvcmVjLW51bWJlcj48Zm9yZWlnbi1rZXlzPjxrZXkgYXBwPSJFTiIgZGItaWQ9Inoy
ZHdzNXByMGR4d3M4ZXh4dnhweHAydTA1czVwczl3MnJ0eiIgdGltZXN0YW1wPSIwIj40PC9rZXk+
PC9mb3JlaWduLWtleXM+PHJlZi10eXBlIG5hbWU9IkpvdXJuYWwgQXJ0aWNsZSI+MTc8L3JlZi10
eXBlPjxjb250cmlidXRvcnM+PGF1dGhvcnM+PGF1dGhvcj5LaW0sIFkuIFMuPC9hdXRob3I+PGF1
dGhvcj5Ib2ZtYW4sIEcuIEwuPC9hdXRob3I+PC9hdXRob3JzPjwvY29udHJpYnV0b3JzPjxhdXRo
LWFkZHJlc3M+S2ltLCBZUyYjeEQ7QXJnb25uZSBOYXRsIExhYiwgOTcwMCBTIENhc3MgQXZlLCBB
cmdvbm5lLCBJTCA2MDQzOSBVU0EmI3hEO0FyZ29ubmUgTmF0bCBMYWIsIDk3MDAgUyBDYXNzIEF2
ZSwgQXJnb25uZSwgSUwgNjA0MzkgVVNBJiN4RDtBcmdvbm5lIE5hdGwgTGFiLCBBcmdvbm5lLCBJ
TCA2MDQzOSBVU0E8L2F1dGgtYWRkcmVzcz48dGl0bGVzPjx0aXRsZT5GaXNzaW9uIHByb2R1Y3Qg
aW5kdWNlZCBzd2VsbGluZyBvZiBVLU1vIGFsbG95IGZ1ZWw8L3RpdGxlPjxzZWNvbmRhcnktdGl0
bGU+Sm91cm5hbCBvZiBOdWNsZWFyIE1hdGVyaWFsczwvc2Vjb25kYXJ5LXRpdGxlPjxhbHQtdGl0
bGU+SiBOdWNsIE1hdGVyPC9hbHQtdGl0bGU+PC90aXRsZXM+PHBlcmlvZGljYWw+PGZ1bGwtdGl0
bGU+Sm91cm5hbCBvZiBOdWNsZWFyIE1hdGVyaWFsczwvZnVsbC10aXRsZT48YWJici0xPkogTnVj
bCBNYXRlcjwvYWJici0xPjwvcGVyaW9kaWNhbD48YWx0LXBlcmlvZGljYWw+PGZ1bGwtdGl0bGU+
Sm91cm5hbCBvZiBOdWNsZWFyIE1hdGVyaWFsczwvZnVsbC10aXRsZT48YWJici0xPkogTnVjbCBN
YXRlcjwvYWJici0xPjwvYWx0LXBlcmlvZGljYWw+PHBhZ2VzPjI5MS0zMDE8L3BhZ2VzPjx2b2x1
bWU+NDE5PC92b2x1bWU+PG51bWJlcj4xLTM8L251bWJlcj48c2VjdGlvbj4yOTE8L3NlY3Rpb24+
PGtleXdvcmRzPjxrZXl3b3JkPnJlc2VhcmNoIHJlYWN0b3ItZnVlbDwva2V5d29yZD48a2V5d29y
ZD5jZW50cmlmdWdhbCBhdG9taXphdGlvbjwva2V5d29yZD48a2V5d29yZD5udWNsZWFyLWZ1ZWw8
L2tleXdvcmQ+PGtleXdvcmQ+YnViYmxlPC9rZXl3b3JkPjwva2V5d29yZHM+PGRhdGVzPjx5ZWFy
PjIwMTE8L3llYXI+PHB1Yi1kYXRlcz48ZGF0ZT5EZWM8L2RhdGU+PC9wdWItZGF0ZXM+PC9kYXRl
cz48aXNibj4wMDIyLTMxMTU8L2lzYm4+PGFjY2Vzc2lvbi1udW0+SVNJOjAwMDI5ODkzNjYwMDAz
NjwvYWNjZXNzaW9uLW51bT48dXJscz48cmVsYXRlZC11cmxzPjx1cmw+Jmx0O0dvIHRvIElTSSZn
dDs6Ly8wMDAyOTg5MzY2MDAwMzY8L3VybD48L3JlbGF0ZWQtdXJscz48L3VybHM+PGVsZWN0cm9u
aWMtcmVzb3VyY2UtbnVtPkRPSSAxMC4xMDE2L2ouam51Y21hdC4yMDExLjA4LjAxODwvZWxlY3Ry
b25pYy1yZXNvdXJjZS1udW0+PGxhbmd1YWdlPkVuZ2xpc2g8L2xhbmd1YWdlPjwvcmVjb3JkPjwv
Q2l0ZT48Q2l0ZT48QXV0aG9yPlJlc3Q8L0F1dGhvcj48WWVhcj4yMDEwPC9ZZWFyPjxSZWNOdW0+
MTg8L1JlY051bT48cmVjb3JkPjxyZWMtbnVtYmVyPjE4PC9yZWMtbnVtYmVyPjxmb3JlaWduLWtl
eXM+PGtleSBhcHA9IkVOIiBkYi1pZD0iejJkd3M1cHIwZHh3czhleHh2eHB4cDJ1MDVzNXBzOXcy
cnR6IiB0aW1lc3RhbXA9IjAiPjE4PC9rZXk+PC9mb3JlaWduLWtleXM+PHJlZi10eXBlIG5hbWU9
IkpvdXJuYWwgQXJ0aWNsZSI+MTc8L3JlZi10eXBlPjxjb250cmlidXRvcnM+PGF1dGhvcnM+PGF1
dGhvcj5SZXN0LCBKLjwvYXV0aG9yPjwvYXV0aG9ycz48L2NvbnRyaWJ1dG9ycz48YXV0aC1hZGRy
ZXNzPlJlc3QsIEomI3hEO0FyZ29ubmUgTmF0bCBMYWIsIDk3MDAgUyBDYXNzIEF2ZSwgQXJnb25u
ZSwgSUwgNjA0MzkgVVNBJiN4RDtBcmdvbm5lIE5hdGwgTGFiLCA5NzAwIFMgQ2FzcyBBdmUsIEFy
Z29ubmUsIElMIDYwNDM5IFVTQSYjeEQ7QXJnb25uZSBOYXRsIExhYiwgQXJnb25uZSwgSUwgNjA0
MzkgVVNBPC9hdXRoLWFkZHJlc3M+PHRpdGxlcz48dGl0bGU+RXZvbHV0aW9uIG9mIGZpc3Npb24t
Z2FzLWJ1YmJsZS1zaXplIGRpc3RyaWJ1dGlvbiBpbiByZWNyeXN0YWxsaXplZCBVLTEwTW8gbnVj
bGVhciBmdWVsPC90aXRsZT48c2Vjb25kYXJ5LXRpdGxlPkouIE51Y2wuIE1hdGVyLjwvc2Vjb25k
YXJ5LXRpdGxlPjxhbHQtdGl0bGU+SiBOdWNsIE1hdGVyPC9hbHQtdGl0bGU+PC90aXRsZXM+PGFs
dC1wZXJpb2RpY2FsPjxmdWxsLXRpdGxlPkpvdXJuYWwgb2YgTnVjbGVhciBNYXRlcmlhbHM8L2Z1
bGwtdGl0bGU+PGFiYnItMT5KIE51Y2wgTWF0ZXI8L2FiYnItMT48L2FsdC1wZXJpb2RpY2FsPjxw
YWdlcz41NS01ODwvcGFnZXM+PHZvbHVtZT40MDc8L3ZvbHVtZT48bnVtYmVyPjE8L251bWJlcj48
a2V5d29yZHM+PGtleXdvcmQ+dW8yPC9rZXl3b3JkPjwva2V5d29yZHM+PGRhdGVzPjx5ZWFyPjIw
MTA8L3llYXI+PHB1Yi1kYXRlcz48ZGF0ZT5EZWMgMTwvZGF0ZT48L3B1Yi1kYXRlcz48L2RhdGVz
Pjxpc2JuPjAwMjItMzExNTwvaXNibj48YWNjZXNzaW9uLW51bT5JU0k6MDAwMjg1MjM0NjAwMDA5
PC9hY2Nlc3Npb24tbnVtPjx1cmxzPjxyZWxhdGVkLXVybHM+PHVybD4mbHQ7R28gdG8gSVNJJmd0
OzovLzAwMDI4NTIzNDYwMDAwOTwvdXJsPjwvcmVsYXRlZC11cmxzPjwvdXJscz48ZWxlY3Ryb25p
Yy1yZXNvdXJjZS1udW0+RE9JIDEwLjEwMTYvai5qbnVjbWF0LjIwMTAuMDcuMDA5PC9lbGVjdHJv
bmljLXJlc291cmNlLW51bT48bGFuZ3VhZ2U+RW5nbGlzaDwvbGFuZ3VhZ2U+PC9yZWNvcmQ+PC9D
aXRlPjxDaXRlPjxBdXRob3I+TWV5ZXI8L0F1dGhvcj48WWVhcj4yMDE3PC9ZZWFyPjxSZWNOdW0+
MjAzODwvUmVjTnVtPjxyZWNvcmQ+PHJlYy1udW1iZXI+MjAzODwvcmVjLW51bWJlcj48Zm9yZWln
bi1rZXlzPjxrZXkgYXBwPSJFTiIgZGItaWQ9InoyZHdzNXByMGR4d3M4ZXh4dnhweHAydTA1czVw
czl3MnJ0eiIgdGltZXN0YW1wPSIwIj4yMDM4PC9rZXk+PC9mb3JlaWduLWtleXM+PHJlZi10eXBl
IG5hbWU9IlJlcG9ydCI+Mjc8L3JlZi10eXBlPjxjb250cmlidXRvcnM+PGF1dGhvcnM+PGF1dGhv
cj5NLiBNZXllcjwvYXV0aG9yPjxhdXRob3I+Qi4gUmFiaW48L2F1dGhvcj48YXV0aG9yPkouIENv
bGU8L2F1dGhvcj48YXV0aG9yPkkuIEdsYWdvbGVua288L2F1dGhvcj48YXV0aG9yPlcuIEpvbmVz
PC9hdXRob3I+PGF1dGhvcj5KLUYuIEp1ZTwvYXV0aG9yPjxhdXRob3I+RC4gS2Vpc2VyIEpyLjwv
YXV0aG9yPjxhdXRob3I+Qy4gTWlsbGVyPC9hdXRob3I+PGF1dGhvcj5HLiBNb29yZTwvYXV0aG9y
PjxhdXRob3I+SC4gT3phbHR1bjwvYXV0aG9yPjxhdXRob3I+Ri4gUmljZTwvYXV0aG9yPjxhdXRo
b3I+QS4gUm9iaW5zb248L2F1dGhvcj48YXV0aG9yPkouIFNtaXRoPC9hdXRob3I+PGF1dGhvcj5E
LiBXYWNoczwvYXV0aG9yPjxhdXRob3I+Vy4gV2lsbGlhbXM8L2F1dGhvcj48YXV0aG9yPk4uIFdv
b2xzdGVuaHVsbWU8L2F1dGhvcj48L2F1dGhvcnM+PC9jb250cmlidXRvcnM+PHRpdGxlcz48dGl0
bGU+UHJlbGltaW5hcnkgUmVwb3J0IG9uIFUtTW8gTW9ub2xpdGhpYyBGdWVsIGZvciBSZXNlYXJj
aCBSZWFjdG9yczwvdGl0bGU+PC90aXRsZXM+PGRhdGVzPjx5ZWFyPjIwMTc8L3llYXI+PC9kYXRl
cz48aXNibj5JTkwvRVhULTE3LTQwOTc1PC9pc2JuPjx1cmxzPjwvdXJscz48L3JlY29yZD48L0Np
dGU+PENpdGU+PEF1dGhvcj5NZXllcjwvQXV0aG9yPjxZZWFyPjIwMTQ8L1llYXI+PFJlY051bT4x
NjEzPC9SZWNOdW0+PHJlY29yZD48cmVjLW51bWJlcj4xNjEzPC9yZWMtbnVtYmVyPjxmb3JlaWdu
LWtleXM+PGtleSBhcHA9IkVOIiBkYi1pZD0iejJkd3M1cHIwZHh3czhleHh2eHB4cDJ1MDVzNXBz
OXcycnR6IiB0aW1lc3RhbXA9IjAiPjE2MTM8L2tleT48L2ZvcmVpZ24ta2V5cz48cmVmLXR5cGUg
bmFtZT0iSm91cm5hbCBBcnRpY2xlIj4xNzwvcmVmLXR5cGU+PGNvbnRyaWJ1dG9ycz48YXV0aG9y
cz48YXV0aG9yPk1leWVyLCBNLiBLLjwvYXV0aG9yPjxhdXRob3I+R2FuLCBKLjwvYXV0aG9yPjxh
dXRob3I+SnVlLCBKLiBGLjwvYXV0aG9yPjxhdXRob3I+S2Vpc2VyLCBELiBELjwvYXV0aG9yPjxh
dXRob3I+UGVyZXosIEUuPC9hdXRob3I+PGF1dGhvcj5Sb2JpbnNvbiwgQS48L2F1dGhvcj48YXV0
aG9yPldhY2hzLCBELiBNLjwvYXV0aG9yPjxhdXRob3I+V29vbHN0ZW5odWxtZSwgTi48L2F1dGhv
cj48YXV0aG9yPkhvZm1hbiwgRy4gTC48L2F1dGhvcj48YXV0aG9yPktpbSwgWS4gUy48L2F1dGhv
cj48L2F1dGhvcnM+PC9jb250cmlidXRvcnM+PGF1dGgtYWRkcmVzcz5JZGFobyBOYXRsIExhYiwg
SWRhaG8gRmFsbHMsIElEIDgzNDE1IFVTQSYjeEQ7QXJnb25uZSBOYXRsIExhYiwgTGVtb250LCBJ
TCA2MDQzOSBVU0E8L2F1dGgtYWRkcmVzcz48dGl0bGVzPjx0aXRsZT5JcnJhZGlhdGlvbiBQZXJm
b3JtYW5jZSBvZiBVLU1vIE1vbm9saXRoaWMgRnVlbDwvdGl0bGU+PHNlY29uZGFyeS10aXRsZT5O
dWNsZWFyIEVuZ2luZWVyaW5nIGFuZCBUZWNobm9sb2d5PC9zZWNvbmRhcnktdGl0bGU+PGFsdC10
aXRsZT5OdWNsIEVuZyBUZWNobm9sJiN4RDtOdWNsIEVuZyBUZWNobm9sPC9hbHQtdGl0bGU+PC90
aXRsZXM+PHBhZ2VzPjE2OS0xODI8L3BhZ2VzPjx2b2x1bWU+NDY8L3ZvbHVtZT48bnVtYmVyPjI8
L251bWJlcj48a2V5d29yZHM+PGtleXdvcmQ+dS1tbzwva2V5d29yZD48a2V5d29yZD5tb25vbGl0
aGljIGZ1ZWw8L2tleXdvcmQ+PGtleXdvcmQ+cmVzZWFyY2ggcmVhY3Rvcjwva2V5d29yZD48a2V5
d29yZD5kaXNwZXJzaW9uPC9rZXl3b3JkPjxrZXl3b3JkPmlycmFkaWF0aW9uIHRlc3Rpbmc8L2tl
eXdvcmQ+PGtleXdvcmQ+bG93LWVucmljaGVkIHVyYW5pdW08L2tleXdvcmQ+PGtleXdvcmQ+bG93
IG1vbHliZGVudW0gYWxsb3lzPC9rZXl3b3JkPjxrZXl3b3JkPmRpc3BlcnNpb24gZnVlbDwva2V5
d29yZD48a2V5d29yZD5nYW1tYS1waGFzZTwva2V5d29yZD48a2V5d29yZD5kaWZmdXNpb24gYmFy
cmllcjwva2V5d29yZD48a2V5d29yZD56cjwva2V5d29yZD48a2V5d29yZD5kZWNvbXBvc2l0aW9u
PC9rZXl3b3JkPjxrZXl3b3JkPmJlaGF2aW9yPC9rZXl3b3JkPjxrZXl3b3JkPnBsYXRlczwva2V5
d29yZD48a2V5d29yZD5taWNyb3N0cnVjdHVyZTwva2V5d29yZD48a2V5d29yZD5pbnRlcmRpZmZ1
c2lvbjwva2V5d29yZD48L2tleXdvcmRzPjxkYXRlcz48eWVhcj4yMDE0PC95ZWFyPjxwdWItZGF0
ZXM+PGRhdGU+QXByPC9kYXRlPjwvcHViLWRhdGVzPjwvZGF0ZXM+PGlzYm4+MTczOC01NzMzPC9p
c2JuPjxhY2Nlc3Npb24tbnVtPklTSTowMDAzMzYzNDIzMDAwMDQ8L2FjY2Vzc2lvbi1udW0+PHVy
bHM+PHJlbGF0ZWQtdXJscz48dXJsPiZsdDtHbyB0byBJU0kmZ3Q7Oi8vMDAwMzM2MzQyMzAwMDA0
PC91cmw+PC9yZWxhdGVkLXVybHM+PC91cmxzPjxsYW5ndWFnZT5FbmdsaXNoPC9sYW5ndWFnZT48
L3JlY29yZD48L0NpdGU+PENpdGU+PEF1dGhvcj5LaW08L0F1dGhvcj48WWVhcj4yMDEzPC9ZZWFy
PjxSZWNOdW0+MTwvUmVjTnVtPjxyZWNvcmQ+PHJlYy1udW1iZXI+MTwvcmVjLW51bWJlcj48Zm9y
ZWlnbi1rZXlzPjxrZXkgYXBwPSJFTiIgZGItaWQ9InoyZHdzNXByMGR4d3M4ZXh4dnhweHAydTA1
czVwczl3MnJ0eiIgdGltZXN0YW1wPSIwIj4xPC9rZXk+PC9mb3JlaWduLWtleXM+PHJlZi10eXBl
IG5hbWU9IkpvdXJuYWwgQXJ0aWNsZSI+MTc8L3JlZi10eXBlPjxjb250cmlidXRvcnM+PGF1dGhv
cnM+PGF1dGhvcj5LaW0sIFkuIFMuPC9hdXRob3I+PGF1dGhvcj5Ib2ZtYW4sIEcuIEwuPC9hdXRo
b3I+PGF1dGhvcj5DaGVvbiwgSi4gUy48L2F1dGhvcj48L2F1dGhvcnM+PC9jb250cmlidXRvcnM+
PGF1dGgtYWRkcmVzcz5LaW0sIFlTJiN4RDtBcmdvbm5lIE5hdGwgTGFiLCA5NzAwIFMgQ2FzcyBB
dmUsIEFyZ29ubmUsIElMIDYwNDM5IFVTQSYjeEQ7QXJnb25uZSBOYXRsIExhYiwgOTcwMCBTIENh
c3MgQXZlLCBBcmdvbm5lLCBJTCA2MDQzOSBVU0EmI3hEO0FyZ29ubmUgTmF0bCBMYWIsIEFyZ29u
bmUsIElMIDYwNDM5IFVTQSYjeEQ7S29yZWEgQXRvbSBFbmVyZ3kgUmVzIEluc3QsIFRhZWpvbiAz
MDUzNTMsIFNvdXRoIEtvcmVhPC9hdXRoLWFkZHJlc3M+PHRpdGxlcz48dGl0bGU+UmVjcnlzdGFs
bGl6YXRpb24gYW5kIGZpc3Npb24tZ2FzLWJ1YmJsZSBzd2VsbGluZyBvZiBVLU1vIGZ1ZWw8L3Rp
dGxlPjxzZWNvbmRhcnktdGl0bGU+Sm91cm5hbCBvZiBOdWNsZWFyIE1hdGVyaWFsczwvc2Vjb25k
YXJ5LXRpdGxlPjxhbHQtdGl0bGU+SiBOdWNsIE1hdGVyPC9hbHQtdGl0bGU+PC90aXRsZXM+PHBl
cmlvZGljYWw+PGZ1bGwtdGl0bGU+Sm91cm5hbCBvZiBOdWNsZWFyIE1hdGVyaWFsczwvZnVsbC10
aXRsZT48YWJici0xPkogTnVjbCBNYXRlcjwvYWJici0xPjwvcGVyaW9kaWNhbD48YWx0LXBlcmlv
ZGljYWw+PGZ1bGwtdGl0bGU+Sm91cm5hbCBvZiBOdWNsZWFyIE1hdGVyaWFsczwvZnVsbC10aXRs
ZT48YWJici0xPkogTnVjbCBNYXRlcjwvYWJici0xPjwvYWx0LXBlcmlvZGljYWw+PHBhZ2VzPjE0
LTIyPC9wYWdlcz48dm9sdW1lPjQzNjwvdm9sdW1lPjxudW1iZXI+MS0zPC9udW1iZXI+PGtleXdv
cmRzPjxrZXl3b3JkPmlycmFkaWF0aW9uLWluZHVjZWQgcmVjcnlzdGFsbGl6YXRpb248L2tleXdv
cmQ+PGtleXdvcmQ+YnVybnVwIHVvMiBmdWVsPC9rZXl3b3JkPjxrZXl3b3JkPmRpc3BlcnNpb24g
ZnVlbDwva2V5d29yZD48a2V5d29yZD5udWNsZWFyLWZ1ZWxzPC9rZXl3b3JkPjxrZXl3b3JkPm1p
Y3Jvc3RydWN0dXJlPC9rZXl3b3JkPjxrZXl3b3JkPmJlaGF2aW9yPC9rZXl3b3JkPjxrZXl3b3Jk
PnBlbGxldHM8L2tleXdvcmQ+PGtleXdvcmQ+bW9kZWw8L2tleXdvcmQ+PC9rZXl3b3Jkcz48ZGF0
ZXM+PHllYXI+MjAxMzwveWVhcj48cHViLWRhdGVzPjxkYXRlPk1heTwvZGF0ZT48L3B1Yi1kYXRl
cz48L2RhdGVzPjxpc2JuPjAwMjItMzExNTwvaXNibj48YWNjZXNzaW9uLW51bT5JU0k6MDAwMzE4
MzkxNDAwMDAzPC9hY2Nlc3Npb24tbnVtPjx1cmxzPjxyZWxhdGVkLXVybHM+PHVybD4mbHQ7R28g
dG8gSVNJJmd0OzovLzAwMDMxODM5MTQwMDAwMzwvdXJsPjwvcmVsYXRlZC11cmxzPjwvdXJscz48
ZWxlY3Ryb25pYy1yZXNvdXJjZS1udW0+RE9JIDEwLjEwMTYvai5qbnVjbWF0LjIwMTMuMDEuMjkx
PC9lbGVjdHJvbmljLXJlc291cmNlLW51bT48bGFuZ3VhZ2U+RW5nbGlzaDwvbGFuZ3VhZ2U+PC9y
ZWNvcmQ+PC9DaXRlPjxDaXRlPjxBdXRob3I+SHU8L0F1dGhvcj48WWVhcj4yMDE2PC9ZZWFyPjxS
ZWNOdW0+MTY1MDwvUmVjTnVtPjxyZWNvcmQ+PHJlYy1udW1iZXI+MTY1MDwvcmVjLW51bWJlcj48
Zm9yZWlnbi1rZXlzPjxrZXkgYXBwPSJFTiIgZGItaWQ9InoyZHdzNXByMGR4d3M4ZXh4dnhweHAy
dTA1czVwczl3MnJ0eiIgdGltZXN0YW1wPSIwIj4xNjUwPC9rZXk+PC9mb3JlaWduLWtleXM+PHJl
Zi10eXBlIG5hbWU9IkpvdXJuYWwgQXJ0aWNsZSI+MTc8L3JlZi10eXBlPjxjb250cmlidXRvcnM+
PGF1dGhvcnM+PGF1dGhvcj5IdSwgUy4gWS48L2F1dGhvcj48YXV0aG9yPkJ1cmtlcywgRC48L2F1
dGhvcj48YXV0aG9yPkxhdmVuZGVyLCBDLiBBLjwvYXV0aG9yPjxhdXRob3I+Sm9zaGksIFYuPC9h
dXRob3I+PC9hdXRob3JzPjwvY29udHJpYnV0b3JzPjxhdXRoLWFkZHJlc3M+UGFjaWZpYyBOb3J0
aHdlc3QgTmF0bCBMYWIsIFBPQiA5OTksIFJpY2hsYW5kLCBXQSA5OTM1MiBVU0E8L2F1dGgtYWRk
cmVzcz48dGl0bGVzPjx0aXRsZT5FZmZlY3Qgb2YgZ3JhaW4gbW9ycGhvbG9neSBvbiBnYXMgYnVi
YmxlIHN3ZWxsaW5nIGluIFVNbyBmdWVscyAtIEEgM0QgbWljcm9zdHJ1Y3R1cmUgZGVwZW5kZW50
IEJvb3RoIG1vZGVsPC90aXRsZT48c2Vjb25kYXJ5LXRpdGxlPkpvdXJuYWwgb2YgTnVjbGVhciBN
YXRlcmlhbHM8L3NlY29uZGFyeS10aXRsZT48YWx0LXRpdGxlPkogTnVjbCBNYXRlciYjeEQ7SiBO
dWNsIE1hdGVyPC9hbHQtdGl0bGU+PC90aXRsZXM+PHBlcmlvZGljYWw+PGZ1bGwtdGl0bGU+Sm91
cm5hbCBvZiBOdWNsZWFyIE1hdGVyaWFsczwvZnVsbC10aXRsZT48YWJici0xPkogTnVjbCBNYXRl
cjwvYWJici0xPjwvcGVyaW9kaWNhbD48cGFnZXM+MzIzLTMzMTwvcGFnZXM+PHZvbHVtZT40ODA8
L3ZvbHVtZT48a2V5d29yZHM+PGtleXdvcmQ+dW1vIG1ldGFsIGZ1ZWxzPC9rZXl3b3JkPjxrZXl3
b3JkPmdhcyBidWJibGUgc3dlbGxpbmc8L2tleXdvcmQ+PGtleXdvcmQ+Z3JhaW4gbW9ycGhvbG9n
eTwva2V5d29yZD48a2V5d29yZD5maXNzaW9uIHJhdGU8L2tleXdvcmQ+PGtleXdvcmQ+dGhlIGJv
b3RoIG1vZGVsPC9rZXl3b3JkPjxrZXl3b3JkPnRyYW5zbWlzc2lvbiBlbGVjdHJvbi1taWNyb3Nj
b3B5PC9rZXl3b3JkPjxrZXl3b3JkPmhpZ2ggYnVybnVwIHVvMjwva2V5d29yZD48a2V5d29yZD5t
byBhbGxveSBmdWVsPC9rZXl3b3JkPjxrZXl3b3JkPmZpc3Npb24tZ2FzPC9rZXl3b3JkPjxrZXl3
b3JkPm51Y2xlYXItZnVlbHM8L2tleXdvcmQ+PGtleXdvcmQ+ZGlzcGVyc2lvbiBmdWVsPC9rZXl3
b3JkPjxrZXl3b3JkPnJlbGVhc2U8L2tleXdvcmQ+PGtleXdvcmQ+aXJyYWRpYXRpb248L2tleXdv
cmQ+PGtleXdvcmQ+c2l6ZTwva2V5d29yZD48a2V5d29yZD5yZWNyeXN0YWxsaXphdGlvbjwva2V5
d29yZD48L2tleXdvcmRzPjxkYXRlcz48eWVhcj4yMDE2PC95ZWFyPjxwdWItZGF0ZXM+PGRhdGU+
Tm92PC9kYXRlPjwvcHViLWRhdGVzPjwvZGF0ZXM+PGlzYm4+MDAyMi0zMTE1PC9pc2JuPjxhY2Nl
c3Npb24tbnVtPklTSTowMDAzODQ4NjExMDAwMzc8L2FjY2Vzc2lvbi1udW0+PHVybHM+PHJlbGF0
ZWQtdXJscz48dXJsPiZsdDtHbyB0byBJU0kmZ3Q7Oi8vMDAwMzg0ODYxMTAwMDM3PC91cmw+PC9y
ZWxhdGVkLXVybHM+PC91cmxzPjxsYW5ndWFnZT5FbmdsaXNoPC9sYW5ndWFnZT48L3JlY29yZD48
L0NpdGU+PC9FbmROb3RlPgB=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7F5192">
        <w:rPr>
          <w:rFonts w:ascii="Times New Roman" w:hAnsi="Times New Roman" w:cs="Times New Roman"/>
          <w:color w:val="000000" w:themeColor="text1"/>
          <w:sz w:val="24"/>
        </w:rPr>
      </w:r>
      <w:r w:rsidR="007F5192">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1-6</w:t>
      </w:r>
      <w:r w:rsidR="007F5192">
        <w:rPr>
          <w:rFonts w:ascii="Times New Roman" w:hAnsi="Times New Roman" w:cs="Times New Roman"/>
          <w:color w:val="000000" w:themeColor="text1"/>
          <w:sz w:val="24"/>
        </w:rPr>
        <w:fldChar w:fldCharType="end"/>
      </w:r>
      <w:r w:rsidRPr="002E19A8">
        <w:rPr>
          <w:rFonts w:ascii="Times New Roman" w:hAnsi="Times New Roman" w:cs="Times New Roman"/>
          <w:color w:val="000000" w:themeColor="text1"/>
          <w:sz w:val="24"/>
        </w:rPr>
        <w:t xml:space="preserve">. Recrystallization refines grain sizes from several micrometer coarse grains to </w:t>
      </w:r>
      <w:r>
        <w:rPr>
          <w:rFonts w:ascii="Times New Roman" w:hAnsi="Times New Roman" w:cs="Times New Roman"/>
          <w:color w:val="000000" w:themeColor="text1"/>
          <w:sz w:val="24"/>
        </w:rPr>
        <w:t>200</w:t>
      </w:r>
      <w:ins w:id="6" w:author="Benjamin W. Beeler" w:date="2019-12-11T10:47:00Z">
        <w:r w:rsidR="00620899">
          <w:rPr>
            <w:rFonts w:ascii="Times New Roman" w:hAnsi="Times New Roman" w:cs="Times New Roman"/>
            <w:color w:val="000000" w:themeColor="text1"/>
            <w:sz w:val="24"/>
          </w:rPr>
          <w:t>-</w:t>
        </w:r>
      </w:ins>
      <w:del w:id="7" w:author="Benjamin W. Beeler" w:date="2019-12-11T10:47:00Z">
        <w:r w:rsidDel="00620899">
          <w:rPr>
            <w:rFonts w:ascii="Times New Roman" w:hAnsi="Times New Roman" w:cs="Times New Roman"/>
            <w:color w:val="000000" w:themeColor="text1"/>
            <w:sz w:val="24"/>
          </w:rPr>
          <w:delText>~</w:delText>
        </w:r>
      </w:del>
      <w:r w:rsidRPr="002E19A8">
        <w:rPr>
          <w:rFonts w:ascii="Times New Roman" w:hAnsi="Times New Roman" w:cs="Times New Roman"/>
          <w:color w:val="000000" w:themeColor="text1"/>
          <w:sz w:val="24"/>
        </w:rPr>
        <w:t>300</w:t>
      </w:r>
      <w:ins w:id="8" w:author="Benjamin W. Beeler" w:date="2019-12-11T10:47:00Z">
        <w:r w:rsidR="00620899">
          <w:rPr>
            <w:rFonts w:ascii="Times New Roman" w:hAnsi="Times New Roman" w:cs="Times New Roman"/>
            <w:color w:val="000000" w:themeColor="text1"/>
            <w:sz w:val="24"/>
          </w:rPr>
          <w:t xml:space="preserve"> </w:t>
        </w:r>
      </w:ins>
      <w:r w:rsidRPr="002E19A8">
        <w:rPr>
          <w:rFonts w:ascii="Times New Roman" w:hAnsi="Times New Roman" w:cs="Times New Roman"/>
          <w:color w:val="000000" w:themeColor="text1"/>
          <w:sz w:val="24"/>
        </w:rPr>
        <w:t>nm fine grains.</w:t>
      </w:r>
      <w:r>
        <w:rPr>
          <w:rFonts w:ascii="Times New Roman" w:hAnsi="Times New Roman" w:cs="Times New Roman"/>
          <w:color w:val="000000" w:themeColor="text1"/>
          <w:sz w:val="24"/>
        </w:rPr>
        <w:t xml:space="preserve"> </w:t>
      </w:r>
      <w:r w:rsidR="009412E3" w:rsidRPr="002E19A8">
        <w:rPr>
          <w:rFonts w:ascii="Times New Roman" w:hAnsi="Times New Roman" w:cs="Times New Roman"/>
          <w:color w:val="000000" w:themeColor="text1"/>
          <w:sz w:val="24"/>
        </w:rPr>
        <w:t>It imp</w:t>
      </w:r>
      <w:r w:rsidR="00955BB0" w:rsidRPr="002E19A8">
        <w:rPr>
          <w:rFonts w:ascii="Times New Roman" w:hAnsi="Times New Roman" w:cs="Times New Roman"/>
          <w:color w:val="000000" w:themeColor="text1"/>
          <w:sz w:val="24"/>
        </w:rPr>
        <w:t>lies that the gas bubble</w:t>
      </w:r>
      <w:r w:rsidR="00C116C8" w:rsidRPr="002E19A8">
        <w:rPr>
          <w:rFonts w:ascii="Times New Roman" w:hAnsi="Times New Roman" w:cs="Times New Roman"/>
          <w:color w:val="000000" w:themeColor="text1"/>
          <w:sz w:val="24"/>
        </w:rPr>
        <w:t>s in coarse grain</w:t>
      </w:r>
      <w:r w:rsidR="0088014C" w:rsidRPr="002E19A8">
        <w:rPr>
          <w:rFonts w:ascii="Times New Roman" w:hAnsi="Times New Roman" w:cs="Times New Roman"/>
          <w:color w:val="000000" w:themeColor="text1"/>
          <w:sz w:val="24"/>
        </w:rPr>
        <w:t>s</w:t>
      </w:r>
      <w:r w:rsidR="00C116C8" w:rsidRPr="002E19A8">
        <w:rPr>
          <w:rFonts w:ascii="Times New Roman" w:hAnsi="Times New Roman" w:cs="Times New Roman"/>
          <w:color w:val="000000" w:themeColor="text1"/>
          <w:sz w:val="24"/>
        </w:rPr>
        <w:t xml:space="preserve"> and </w:t>
      </w:r>
      <w:r w:rsidR="0088014C" w:rsidRPr="002E19A8">
        <w:rPr>
          <w:rFonts w:ascii="Times New Roman" w:hAnsi="Times New Roman" w:cs="Times New Roman"/>
          <w:color w:val="000000" w:themeColor="text1"/>
          <w:sz w:val="24"/>
        </w:rPr>
        <w:t>small</w:t>
      </w:r>
      <w:r w:rsidR="007D1404" w:rsidRPr="002E19A8">
        <w:rPr>
          <w:rFonts w:ascii="Times New Roman" w:hAnsi="Times New Roman" w:cs="Times New Roman"/>
          <w:color w:val="000000" w:themeColor="text1"/>
          <w:sz w:val="24"/>
        </w:rPr>
        <w:t xml:space="preserve"> </w:t>
      </w:r>
      <w:r w:rsidR="0088014C" w:rsidRPr="002E19A8">
        <w:rPr>
          <w:rFonts w:ascii="Times New Roman" w:hAnsi="Times New Roman" w:cs="Times New Roman"/>
          <w:color w:val="000000" w:themeColor="text1"/>
          <w:sz w:val="24"/>
        </w:rPr>
        <w:t xml:space="preserve">recrystallized grains have different growth </w:t>
      </w:r>
      <w:r w:rsidR="008548BB" w:rsidRPr="002E19A8">
        <w:rPr>
          <w:rFonts w:ascii="Times New Roman" w:hAnsi="Times New Roman" w:cs="Times New Roman"/>
          <w:color w:val="000000" w:themeColor="text1"/>
          <w:sz w:val="24"/>
        </w:rPr>
        <w:t>behavior</w:t>
      </w:r>
      <w:r w:rsidR="0088014C" w:rsidRPr="002E19A8">
        <w:rPr>
          <w:rFonts w:ascii="Times New Roman" w:hAnsi="Times New Roman" w:cs="Times New Roman"/>
          <w:color w:val="000000" w:themeColor="text1"/>
          <w:sz w:val="24"/>
        </w:rPr>
        <w:t xml:space="preserve">. </w:t>
      </w:r>
      <w:r w:rsidR="00126A87" w:rsidRPr="002E19A8">
        <w:rPr>
          <w:rFonts w:ascii="Times New Roman" w:hAnsi="Times New Roman" w:cs="Times New Roman"/>
          <w:color w:val="000000" w:themeColor="text1"/>
          <w:sz w:val="24"/>
        </w:rPr>
        <w:t xml:space="preserve">As we know, </w:t>
      </w:r>
      <w:r w:rsidR="00170CE9" w:rsidRPr="002E19A8">
        <w:rPr>
          <w:rFonts w:ascii="Times New Roman" w:hAnsi="Times New Roman" w:cs="Times New Roman"/>
          <w:color w:val="000000" w:themeColor="text1"/>
          <w:sz w:val="24"/>
        </w:rPr>
        <w:t>fission reaction</w:t>
      </w:r>
      <w:r w:rsidR="00FC5216" w:rsidRPr="002E19A8">
        <w:rPr>
          <w:rFonts w:ascii="Times New Roman" w:hAnsi="Times New Roman" w:cs="Times New Roman"/>
          <w:color w:val="000000" w:themeColor="text1"/>
          <w:sz w:val="24"/>
        </w:rPr>
        <w:t>s</w:t>
      </w:r>
      <w:r w:rsidR="00170CE9" w:rsidRPr="002E19A8">
        <w:rPr>
          <w:rFonts w:ascii="Times New Roman" w:hAnsi="Times New Roman" w:cs="Times New Roman"/>
          <w:color w:val="000000" w:themeColor="text1"/>
          <w:sz w:val="24"/>
        </w:rPr>
        <w:t xml:space="preserve"> continuously generate</w:t>
      </w:r>
      <w:r w:rsidR="00012A4E" w:rsidRPr="002E19A8">
        <w:rPr>
          <w:rFonts w:ascii="Times New Roman" w:hAnsi="Times New Roman" w:cs="Times New Roman"/>
          <w:color w:val="000000" w:themeColor="text1"/>
          <w:sz w:val="24"/>
        </w:rPr>
        <w:t xml:space="preserve"> fission gas atoms, </w:t>
      </w:r>
      <w:r w:rsidR="009942CB" w:rsidRPr="002E19A8">
        <w:rPr>
          <w:rFonts w:ascii="Times New Roman" w:hAnsi="Times New Roman" w:cs="Times New Roman"/>
          <w:color w:val="000000" w:themeColor="text1"/>
          <w:sz w:val="24"/>
        </w:rPr>
        <w:t xml:space="preserve">vacancies, interstitials, and their clusters. </w:t>
      </w:r>
      <w:r w:rsidR="00FC5216" w:rsidRPr="002E19A8">
        <w:rPr>
          <w:rFonts w:ascii="Times New Roman" w:hAnsi="Times New Roman" w:cs="Times New Roman"/>
          <w:color w:val="000000" w:themeColor="text1"/>
          <w:sz w:val="24"/>
        </w:rPr>
        <w:t>Gas</w:t>
      </w:r>
      <w:r w:rsidR="009942CB" w:rsidRPr="002E19A8">
        <w:rPr>
          <w:rFonts w:ascii="Times New Roman" w:hAnsi="Times New Roman" w:cs="Times New Roman"/>
          <w:color w:val="000000" w:themeColor="text1"/>
          <w:sz w:val="24"/>
        </w:rPr>
        <w:t xml:space="preserve"> bubble growth requires </w:t>
      </w:r>
      <w:r w:rsidR="00FC5216" w:rsidRPr="002E19A8">
        <w:rPr>
          <w:rFonts w:ascii="Times New Roman" w:hAnsi="Times New Roman" w:cs="Times New Roman"/>
          <w:color w:val="000000" w:themeColor="text1"/>
          <w:sz w:val="24"/>
        </w:rPr>
        <w:t xml:space="preserve">both </w:t>
      </w:r>
      <w:r w:rsidR="008E2D6A" w:rsidRPr="002E19A8">
        <w:rPr>
          <w:rFonts w:ascii="Times New Roman" w:hAnsi="Times New Roman" w:cs="Times New Roman"/>
          <w:color w:val="000000" w:themeColor="text1"/>
          <w:sz w:val="24"/>
        </w:rPr>
        <w:t xml:space="preserve">gas atoms and vacancies. </w:t>
      </w:r>
      <w:r w:rsidR="00E72945" w:rsidRPr="002E19A8">
        <w:rPr>
          <w:rFonts w:ascii="Times New Roman" w:hAnsi="Times New Roman" w:cs="Times New Roman"/>
          <w:color w:val="000000" w:themeColor="text1"/>
          <w:sz w:val="24"/>
        </w:rPr>
        <w:t>Gas bubble</w:t>
      </w:r>
      <w:r w:rsidR="005D6BAE" w:rsidRPr="002E19A8">
        <w:rPr>
          <w:rFonts w:ascii="Times New Roman" w:hAnsi="Times New Roman" w:cs="Times New Roman"/>
          <w:color w:val="000000" w:themeColor="text1"/>
          <w:sz w:val="24"/>
        </w:rPr>
        <w:t>s grow</w:t>
      </w:r>
      <w:r w:rsidR="00E87C7A" w:rsidRPr="002E19A8">
        <w:rPr>
          <w:rFonts w:ascii="Times New Roman" w:hAnsi="Times New Roman" w:cs="Times New Roman"/>
          <w:color w:val="000000" w:themeColor="text1"/>
          <w:sz w:val="24"/>
        </w:rPr>
        <w:t xml:space="preserve"> with absorption of vacancies and shrink with absorption of interstitials. Therefore, </w:t>
      </w:r>
      <w:r w:rsidR="00DE717D" w:rsidRPr="002E19A8">
        <w:rPr>
          <w:rFonts w:ascii="Times New Roman" w:hAnsi="Times New Roman" w:cs="Times New Roman"/>
          <w:color w:val="000000" w:themeColor="text1"/>
          <w:sz w:val="24"/>
        </w:rPr>
        <w:t>vacancy and interstitial concentrations</w:t>
      </w:r>
      <w:r w:rsidR="00FB38A7" w:rsidRPr="002E19A8">
        <w:rPr>
          <w:rFonts w:ascii="Times New Roman" w:hAnsi="Times New Roman" w:cs="Times New Roman"/>
          <w:color w:val="000000" w:themeColor="text1"/>
          <w:sz w:val="24"/>
        </w:rPr>
        <w:t xml:space="preserve"> affect the gas bubble growth kinetics. In coarse grains, </w:t>
      </w:r>
      <w:r w:rsidR="001052A6" w:rsidRPr="002E19A8">
        <w:rPr>
          <w:rFonts w:ascii="Times New Roman" w:hAnsi="Times New Roman" w:cs="Times New Roman"/>
          <w:color w:val="000000" w:themeColor="text1"/>
          <w:sz w:val="24"/>
        </w:rPr>
        <w:t>experiments</w:t>
      </w:r>
      <w:r w:rsidR="002F50B9">
        <w:rPr>
          <w:rFonts w:ascii="Times New Roman" w:hAnsi="Times New Roman" w:cs="Times New Roman"/>
          <w:color w:val="000000" w:themeColor="text1"/>
          <w:sz w:val="24"/>
        </w:rPr>
        <w:t xml:space="preserve"> and modeling</w:t>
      </w:r>
      <w:r w:rsidR="001052A6" w:rsidRPr="002E19A8">
        <w:rPr>
          <w:rFonts w:ascii="Times New Roman" w:hAnsi="Times New Roman" w:cs="Times New Roman"/>
          <w:color w:val="000000" w:themeColor="text1"/>
          <w:sz w:val="24"/>
        </w:rPr>
        <w:t xml:space="preserve"> show that </w:t>
      </w:r>
      <w:proofErr w:type="spellStart"/>
      <w:r w:rsidR="001052A6" w:rsidRPr="002E19A8">
        <w:rPr>
          <w:rFonts w:ascii="Times New Roman" w:hAnsi="Times New Roman" w:cs="Times New Roman"/>
          <w:color w:val="000000" w:themeColor="text1"/>
          <w:sz w:val="24"/>
        </w:rPr>
        <w:t>nano</w:t>
      </w:r>
      <w:proofErr w:type="spellEnd"/>
      <w:r w:rsidR="008548BB" w:rsidRPr="002E19A8">
        <w:rPr>
          <w:rFonts w:ascii="Times New Roman" w:hAnsi="Times New Roman" w:cs="Times New Roman"/>
          <w:color w:val="000000" w:themeColor="text1"/>
          <w:sz w:val="24"/>
        </w:rPr>
        <w:t>-</w:t>
      </w:r>
      <w:r w:rsidR="001052A6" w:rsidRPr="002E19A8">
        <w:rPr>
          <w:rFonts w:ascii="Times New Roman" w:hAnsi="Times New Roman" w:cs="Times New Roman"/>
          <w:color w:val="000000" w:themeColor="text1"/>
          <w:sz w:val="24"/>
        </w:rPr>
        <w:t xml:space="preserve">sized gas bubbles form </w:t>
      </w:r>
      <w:r w:rsidR="00FC5216" w:rsidRPr="002E19A8">
        <w:rPr>
          <w:rFonts w:ascii="Times New Roman" w:hAnsi="Times New Roman" w:cs="Times New Roman"/>
          <w:color w:val="000000" w:themeColor="text1"/>
          <w:sz w:val="24"/>
        </w:rPr>
        <w:t>a face-centered cubic (</w:t>
      </w:r>
      <w:proofErr w:type="spellStart"/>
      <w:r w:rsidR="00FF69FC" w:rsidRPr="002E19A8">
        <w:rPr>
          <w:rFonts w:ascii="Times New Roman" w:hAnsi="Times New Roman" w:cs="Times New Roman"/>
          <w:color w:val="000000" w:themeColor="text1"/>
          <w:sz w:val="24"/>
        </w:rPr>
        <w:t>fcc</w:t>
      </w:r>
      <w:proofErr w:type="spellEnd"/>
      <w:r w:rsidR="00FC5216" w:rsidRPr="002E19A8">
        <w:rPr>
          <w:rFonts w:ascii="Times New Roman" w:hAnsi="Times New Roman" w:cs="Times New Roman"/>
          <w:color w:val="000000" w:themeColor="text1"/>
          <w:sz w:val="24"/>
        </w:rPr>
        <w:t>)</w:t>
      </w:r>
      <w:r w:rsidR="00FF69FC" w:rsidRPr="002E19A8">
        <w:rPr>
          <w:rFonts w:ascii="Times New Roman" w:hAnsi="Times New Roman" w:cs="Times New Roman"/>
          <w:color w:val="000000" w:themeColor="text1"/>
          <w:sz w:val="24"/>
        </w:rPr>
        <w:t xml:space="preserve"> superlattice</w:t>
      </w:r>
      <w:r w:rsidR="00AE5293" w:rsidRPr="002E19A8">
        <w:rPr>
          <w:rFonts w:ascii="Times New Roman" w:hAnsi="Times New Roman" w:cs="Times New Roman"/>
          <w:color w:val="000000" w:themeColor="text1"/>
          <w:sz w:val="24"/>
        </w:rPr>
        <w:fldChar w:fldCharType="begin">
          <w:fldData xml:space="preserve">PEVuZE5vdGU+PENpdGU+PEF1dGhvcj5HYW48L0F1dGhvcj48WWVhcj4yMDE1PC9ZZWFyPjxSZWNO
dW0+MTkwMDwvUmVjTnVtPjxEaXNwbGF5VGV4dD48c3R5bGUgZmFjZT0ic3VwZXJzY3JpcHQiPjct
OTwvc3R5bGU+PC9EaXNwbGF5VGV4dD48cmVjb3JkPjxyZWMtbnVtYmVyPjE5MDA8L3JlYy1udW1i
ZXI+PGZvcmVpZ24ta2V5cz48a2V5IGFwcD0iRU4iIGRiLWlkPSJ6MmR3czVwcjBkeHdzOGV4eHZ4
cHhwMnUwNXM1cHM5dzJydHoiIHRpbWVzdGFtcD0iMCI+MTkwMDwva2V5PjwvZm9yZWlnbi1rZXlz
PjxyZWYtdHlwZSBuYW1lPSJKb3VybmFsIEFydGljbGUiPjE3PC9yZWYtdHlwZT48Y29udHJpYnV0
b3JzPjxhdXRob3JzPjxhdXRob3I+R2FuLCBKLjwvYXV0aG9yPjxhdXRob3I+S2Vpc2VyLCBELiBE
LjwvYXV0aG9yPjxhdXRob3I+TWlsbGVyLCBCLiBELjwvYXV0aG9yPjxhdXRob3I+Um9iaW5zb24s
IEEuIEIuPC9hdXRob3I+PGF1dGhvcj5XYWNocywgRC4gTS48L2F1dGhvcj48YXV0aG9yPk1leWVy
LCBNLiBLLjwvYXV0aG9yPjwvYXV0aG9ycz48L2NvbnRyaWJ1dG9ycz48YXV0aC1hZGRyZXNzPklk
YWhvIE5hdGwgTGFiLCBOdWNsIEZ1ZWxzICZhbXA7IE1hdCBEaXYsIElkYWhvIEZhbGxzLCBJRCA4
MzQxNSBVU0E8L2F1dGgtYWRkcmVzcz48dGl0bGVzPjx0aXRsZT5UaGVybWFsIHN0YWJpbGl0eSBv
ZiBmaXNzaW9uIGdhcyBidWJibGUgc3VwZXJsYXR0aWNlIGluIGlycmFkaWF0ZWQgVS0xME1vIGZ1
ZWw8L3RpdGxlPjxzZWNvbmRhcnktdGl0bGU+Sm91cm5hbCBvZiBOdWNsZWFyIE1hdGVyaWFsczwv
c2Vjb25kYXJ5LXRpdGxlPjxhbHQtdGl0bGU+SiBOdWNsIE1hdGVyPC9hbHQtdGl0bGU+PC90aXRs
ZXM+PHBlcmlvZGljYWw+PGZ1bGwtdGl0bGU+Sm91cm5hbCBvZiBOdWNsZWFyIE1hdGVyaWFsczwv
ZnVsbC10aXRsZT48YWJici0xPkogTnVjbCBNYXRlcjwvYWJici0xPjwvcGVyaW9kaWNhbD48YWx0
LXBlcmlvZGljYWw+PGZ1bGwtdGl0bGU+Sm91cm5hbCBvZiBOdWNsZWFyIE1hdGVyaWFsczwvZnVs
bC10aXRsZT48YWJici0xPkogTnVjbCBNYXRlcjwvYWJici0xPjwvYWx0LXBlcmlvZGljYWw+PHBh
Z2VzPjEtNTwvcGFnZXM+PHZvbHVtZT40NjQ8L3ZvbHVtZT48a2V5d29yZHM+PGtleXdvcmQ+dHJh
bnNtaXNzaW9uIGVsZWN0cm9uLW1pY3Jvc2NvcHk8L2tleXdvcmQ+PGtleXdvcmQ+c2l0dSBoZWF0
aW5nIHRlbTwva2V5d29yZD48a2V5d29yZD5kaXNwZXJzaW9uIGZ1ZWw8L2tleXdvcmQ+PGtleXdv
cmQ+a3J5cHRvbiBpb25zPC9rZXl3b3JkPjxrZXl3b3JkPmhlbGl1bTwva2V5d29yZD48a2V5d29y
ZD5tb2x5YmRlbnVtPC9rZXl3b3JkPjxrZXl3b3JkPmN1PC9rZXl3b3JkPjxrZXl3b3JkPnRlbXBl
cmF0dXJlPC9rZXl3b3JkPjxrZXl3b3JkPmRpZmZ1c2lvbjwva2V5d29yZD48a2V5d29yZD5sYXR0
aWNlPC9rZXl3b3JkPjwva2V5d29yZHM+PGRhdGVzPjx5ZWFyPjIwMTU8L3llYXI+PHB1Yi1kYXRl
cz48ZGF0ZT5TZXA8L2RhdGU+PC9wdWItZGF0ZXM+PC9kYXRlcz48aXNibj4wMDIyLTMxMTU8L2lz
Ym4+PGFjY2Vzc2lvbi1udW0+SVNJOjAwMDM1OTE3MDcwMDAwMTwvYWNjZXNzaW9uLW51bT48dXJs
cz48cmVsYXRlZC11cmxzPjx1cmw+Jmx0O0dvIHRvIElTSSZndDs6Ly8wMDAzNTkxNzA3MDAwMDE8
L3VybD48L3JlbGF0ZWQtdXJscz48L3VybHM+PGVsZWN0cm9uaWMtcmVzb3VyY2UtbnVtPjEwLjEw
MTYvai5qbnVjbWF0LjIwMTUuMDQuMDIzPC9lbGVjdHJvbmljLXJlc291cmNlLW51bT48bGFuZ3Vh
Z2U+RW5nbGlzaDwvbGFuZ3VhZ2U+PC9yZWNvcmQ+PC9DaXRlPjxDaXRlPjxBdXRob3I+R2FuPC9B
dXRob3I+PFllYXI+MjAxNzwvWWVhcj48UmVjTnVtPjIwNTQ8L1JlY051bT48cmVjb3JkPjxyZWMt
bnVtYmVyPjIwNTQ8L3JlYy1udW1iZXI+PGZvcmVpZ24ta2V5cz48a2V5IGFwcD0iRU4iIGRiLWlk
PSJ6MmR3czVwcjBkeHdzOGV4eHZ4cHhwMnUwNXM1cHM5dzJydHoiIHRpbWVzdGFtcD0iMCI+MjA1
NDwva2V5PjwvZm9yZWlnbi1rZXlzPjxyZWYtdHlwZSBuYW1lPSJKb3VybmFsIEFydGljbGUiPjE3
PC9yZWYtdHlwZT48Y29udHJpYnV0b3JzPjxhdXRob3JzPjxhdXRob3I+R2FuLCBKLjwvYXV0aG9y
PjxhdXRob3I+TWlsbGVyLCBCLiBELjwvYXV0aG9yPjxhdXRob3I+S2Vpc2VyLCBELiBELjwvYXV0
aG9yPjxhdXRob3I+SnVlLCBKLiBGLjwvYXV0aG9yPjxhdXRob3I+TWFkZGVuLCBKLiBXLjwvYXV0
aG9yPjxhdXRob3I+Um9iaW5zb24sIEEuIEIuPC9hdXRob3I+PGF1dGhvcj5PemFsdHVuLCBILjwv
YXV0aG9yPjxhdXRob3I+TW9vcmUsIEcuPC9hdXRob3I+PGF1dGhvcj5NZXllciwgTS4gSy48L2F1
dGhvcj48L2F1dGhvcnM+PC9jb250cmlidXRvcnM+PHRpdGxlcz48dGl0bGU+SXJyYWRpYXRlZCBt
aWNyb3N0cnVjdHVyZSBvZiBVLTEwTW8gbW9ub2xpdGhpYyBmdWVsIHBsYXRlIGF0IHZlcnkgaGln
aCBmaXNzaW9uIGRlbnNpdHk8L3RpdGxlPjxzZWNvbmRhcnktdGl0bGU+Sm91cm5hbCBvZiBOdWNs
ZWFyIE1hdGVyaWFsczwvc2Vjb25kYXJ5LXRpdGxlPjwvdGl0bGVzPjxwZXJpb2RpY2FsPjxmdWxs
LXRpdGxlPkpvdXJuYWwgb2YgTnVjbGVhciBNYXRlcmlhbHM8L2Z1bGwtdGl0bGU+PGFiYnItMT5K
IE51Y2wgTWF0ZXI8L2FiYnItMT48L3BlcmlvZGljYWw+PHBhZ2VzPjE5NS0yMDM8L3BhZ2VzPjx2
b2x1bWU+NDkyPC92b2x1bWU+PGRhdGVzPjx5ZWFyPjIwMTc8L3llYXI+PHB1Yi1kYXRlcz48ZGF0
ZT4yMDE3LzA4LzE1LzwvZGF0ZT48L3B1Yi1kYXRlcz48L2RhdGVzPjxpc2JuPjAwMjItMzExNTwv
aXNibj48dXJscz48cmVsYXRlZC11cmxzPjx1cmw+aHR0cDovL3d3dy5zY2llbmNlZGlyZWN0LmNv
bS9zY2llbmNlL2FydGljbGUvcGlpL1MwMDIyMzExNTE3MzA1NTczPC91cmw+PC9yZWxhdGVkLXVy
bHM+PC91cmxzPjxlbGVjdHJvbmljLXJlc291cmNlLW51bT5odHRwczovL2RvaS5vcmcvMTAuMTAx
Ni9qLmpudWNtYXQuMjAxNy4wNS4wMzU8L2VsZWN0cm9uaWMtcmVzb3VyY2UtbnVtPjwvcmVjb3Jk
PjwvQ2l0ZT48Q2l0ZT48QXV0aG9yPkh1PC9BdXRob3I+PFllYXI+MjAxNjwvWWVhcj48UmVjTnVt
PjE2NDg8L1JlY051bT48cmVjb3JkPjxyZWMtbnVtYmVyPjE2NDg8L3JlYy1udW1iZXI+PGZvcmVp
Z24ta2V5cz48a2V5IGFwcD0iRU4iIGRiLWlkPSJ6MmR3czVwcjBkeHdzOGV4eHZ4cHhwMnUwNXM1
cHM5dzJydHoiIHRpbWVzdGFtcD0iMCI+MTY0ODwva2V5PjwvZm9yZWlnbi1rZXlzPjxyZWYtdHlw
ZSBuYW1lPSJKb3VybmFsIEFydGljbGUiPjE3PC9yZWYtdHlwZT48Y29udHJpYnV0b3JzPjxhdXRo
b3JzPjxhdXRob3I+SHUsIFMuIFkuPC9hdXRob3I+PGF1dGhvcj5CdXJrZXMsIEQuIEUuPC9hdXRo
b3I+PGF1dGhvcj5MYXZlbmRlciwgQy4gQS48L2F1dGhvcj48YXV0aG9yPlNlbm9yLCBELiBKLjwv
YXV0aG9yPjxhdXRob3I+U2V0eWF3YW4sIFcuPC9hdXRob3I+PGF1dGhvcj5YdSwgWi4gSi48L2F1
dGhvcj48L2F1dGhvcnM+PC9jb250cmlidXRvcnM+PGF1dGgtYWRkcmVzcz5QYWNpZmljIE5vcnRo
d2VzdCBOYXRsIExhYiwgUE9CIDk5OSwgUmljaGxhbmQsIFdBIDk5MzUyIFVTQTwvYXV0aC1hZGRy
ZXNzPjx0aXRsZXM+PHRpdGxlPkZvcm1hdGlvbiBtZWNoYW5pc20gb2YgZ2FzIGJ1YmJsZSBzdXBl
cmxhdHRpY2UgaW4gVU1vIG1ldGFsIGZ1ZWxzOiBQaGFzZS1maWVsZCBtb2RlbGluZyBpbnZlc3Rp
Z2F0aW9uPC90aXRsZT48c2Vjb25kYXJ5LXRpdGxlPkpvdXJuYWwgb2YgTnVjbGVhciBNYXRlcmlh
bHM8L3NlY29uZGFyeS10aXRsZT48YWx0LXRpdGxlPkogTnVjbCBNYXRlciYjeEQ7SiBOdWNsIE1h
dGVyPC9hbHQtdGl0bGU+PC90aXRsZXM+PHBlcmlvZGljYWw+PGZ1bGwtdGl0bGU+Sm91cm5hbCBv
ZiBOdWNsZWFyIE1hdGVyaWFsczwvZnVsbC10aXRsZT48YWJici0xPkogTnVjbCBNYXRlcjwvYWJi
ci0xPjwvcGVyaW9kaWNhbD48cGFnZXM+MjAyLTIxNTwvcGFnZXM+PHZvbHVtZT40Nzk8L3ZvbHVt
ZT48a2V5d29yZHM+PGtleXdvcmQ+dW1vIG1ldGFsIGZ1ZWxzPC9rZXl3b3JkPjxrZXl3b3JkPmdh
cyBidWJibGUgc3VwZXJsYXR0aWNlPC9rZXl3b3JkPjxrZXl3b3JkPm9uZS1kaW1lbnNpb25hbCBt
aWdyYXRpb248L2tleXdvcmQ+PGtleXdvcmQ+cmFkaWF0aW9uIGVmZmVjdHM8L2tleXdvcmQ+PGtl
eXdvcmQ+cGhhc2UtZmllbGQgbWV0aG9kPC9rZXl3b3JkPjxrZXl3b3JkPnZvaWQtbGF0dGljZSBm
b3JtYXRpb248L2tleXdvcmQ+PGtleXdvcmQ+bW9sZWN1bGFyLWR5bmFtaWNzIHNpbXVsYXRpb248
L2tleXdvcmQ+PGtleXdvcmQ+YXVnbWVudGVkLXdhdmUgbWV0aG9kPC9rZXl3b3JkPjxrZXl3b3Jk
PmVxdWF0aW9uLW9mLXN0YXRlPC9rZXl3b3JkPjxrZXl3b3JkPm1vIGFsbG95IGZ1ZWw8L2tleXdv
cmQ+PGtleXdvcmQ+dS1tbzwva2V5d29yZD48a2V5d29yZD5maXNzaW9uLWdhczwva2V5d29yZD48
a2V5d29yZD5kaXNwZXJzaW9uIGZ1ZWw8L2tleXdvcmQ+PGtleXdvcmQ+aW50ZXJzdGl0aWFsIGRp
ZmZ1c2lvbjwva2V5d29yZD48a2V5d29yZD50aGVybWFsLWNvbmR1Y3Rpdml0eTwva2V5d29yZD48
L2tleXdvcmRzPjxkYXRlcz48eWVhcj4yMDE2PC95ZWFyPjxwdWItZGF0ZXM+PGRhdGU+T2N0PC9k
YXRlPjwvcHViLWRhdGVzPjwvZGF0ZXM+PGlzYm4+MDAyMi0zMTE1PC9pc2JuPjxhY2Nlc3Npb24t
bnVtPklTSTowMDAzODM1NTIyMDAwMjU8L2FjY2Vzc2lvbi1udW0+PHVybHM+PHJlbGF0ZWQtdXJs
cz48dXJsPiZsdDtHbyB0byBJU0kmZ3Q7Oi8vMDAwMzgzNTUyMjAwMDI1PC91cmw+PC9yZWxhdGVk
LXVybHM+PC91cmxzPjxsYW5ndWFnZT5FbmdsaXNoPC9sYW5ndWFnZT48L3JlY29yZD48L0NpdGU+
PC9FbmROb3RlPgB=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PEVuZE5vdGU+PENpdGU+PEF1dGhvcj5HYW48L0F1dGhvcj48WWVhcj4yMDE1PC9ZZWFyPjxSZWNO
dW0+MTkwMDwvUmVjTnVtPjxEaXNwbGF5VGV4dD48c3R5bGUgZmFjZT0ic3VwZXJzY3JpcHQiPjct
OTwvc3R5bGU+PC9EaXNwbGF5VGV4dD48cmVjb3JkPjxyZWMtbnVtYmVyPjE5MDA8L3JlYy1udW1i
ZXI+PGZvcmVpZ24ta2V5cz48a2V5IGFwcD0iRU4iIGRiLWlkPSJ6MmR3czVwcjBkeHdzOGV4eHZ4
cHhwMnUwNXM1cHM5dzJydHoiIHRpbWVzdGFtcD0iMCI+MTkwMDwva2V5PjwvZm9yZWlnbi1rZXlz
PjxyZWYtdHlwZSBuYW1lPSJKb3VybmFsIEFydGljbGUiPjE3PC9yZWYtdHlwZT48Y29udHJpYnV0
b3JzPjxhdXRob3JzPjxhdXRob3I+R2FuLCBKLjwvYXV0aG9yPjxhdXRob3I+S2Vpc2VyLCBELiBE
LjwvYXV0aG9yPjxhdXRob3I+TWlsbGVyLCBCLiBELjwvYXV0aG9yPjxhdXRob3I+Um9iaW5zb24s
IEEuIEIuPC9hdXRob3I+PGF1dGhvcj5XYWNocywgRC4gTS48L2F1dGhvcj48YXV0aG9yPk1leWVy
LCBNLiBLLjwvYXV0aG9yPjwvYXV0aG9ycz48L2NvbnRyaWJ1dG9ycz48YXV0aC1hZGRyZXNzPklk
YWhvIE5hdGwgTGFiLCBOdWNsIEZ1ZWxzICZhbXA7IE1hdCBEaXYsIElkYWhvIEZhbGxzLCBJRCA4
MzQxNSBVU0E8L2F1dGgtYWRkcmVzcz48dGl0bGVzPjx0aXRsZT5UaGVybWFsIHN0YWJpbGl0eSBv
ZiBmaXNzaW9uIGdhcyBidWJibGUgc3VwZXJsYXR0aWNlIGluIGlycmFkaWF0ZWQgVS0xME1vIGZ1
ZWw8L3RpdGxlPjxzZWNvbmRhcnktdGl0bGU+Sm91cm5hbCBvZiBOdWNsZWFyIE1hdGVyaWFsczwv
c2Vjb25kYXJ5LXRpdGxlPjxhbHQtdGl0bGU+SiBOdWNsIE1hdGVyPC9hbHQtdGl0bGU+PC90aXRs
ZXM+PHBlcmlvZGljYWw+PGZ1bGwtdGl0bGU+Sm91cm5hbCBvZiBOdWNsZWFyIE1hdGVyaWFsczwv
ZnVsbC10aXRsZT48YWJici0xPkogTnVjbCBNYXRlcjwvYWJici0xPjwvcGVyaW9kaWNhbD48YWx0
LXBlcmlvZGljYWw+PGZ1bGwtdGl0bGU+Sm91cm5hbCBvZiBOdWNsZWFyIE1hdGVyaWFsczwvZnVs
bC10aXRsZT48YWJici0xPkogTnVjbCBNYXRlcjwvYWJici0xPjwvYWx0LXBlcmlvZGljYWw+PHBh
Z2VzPjEtNTwvcGFnZXM+PHZvbHVtZT40NjQ8L3ZvbHVtZT48a2V5d29yZHM+PGtleXdvcmQ+dHJh
bnNtaXNzaW9uIGVsZWN0cm9uLW1pY3Jvc2NvcHk8L2tleXdvcmQ+PGtleXdvcmQ+c2l0dSBoZWF0
aW5nIHRlbTwva2V5d29yZD48a2V5d29yZD5kaXNwZXJzaW9uIGZ1ZWw8L2tleXdvcmQ+PGtleXdv
cmQ+a3J5cHRvbiBpb25zPC9rZXl3b3JkPjxrZXl3b3JkPmhlbGl1bTwva2V5d29yZD48a2V5d29y
ZD5tb2x5YmRlbnVtPC9rZXl3b3JkPjxrZXl3b3JkPmN1PC9rZXl3b3JkPjxrZXl3b3JkPnRlbXBl
cmF0dXJlPC9rZXl3b3JkPjxrZXl3b3JkPmRpZmZ1c2lvbjwva2V5d29yZD48a2V5d29yZD5sYXR0
aWNlPC9rZXl3b3JkPjwva2V5d29yZHM+PGRhdGVzPjx5ZWFyPjIwMTU8L3llYXI+PHB1Yi1kYXRl
cz48ZGF0ZT5TZXA8L2RhdGU+PC9wdWItZGF0ZXM+PC9kYXRlcz48aXNibj4wMDIyLTMxMTU8L2lz
Ym4+PGFjY2Vzc2lvbi1udW0+SVNJOjAwMDM1OTE3MDcwMDAwMTwvYWNjZXNzaW9uLW51bT48dXJs
cz48cmVsYXRlZC11cmxzPjx1cmw+Jmx0O0dvIHRvIElTSSZndDs6Ly8wMDAzNTkxNzA3MDAwMDE8
L3VybD48L3JlbGF0ZWQtdXJscz48L3VybHM+PGVsZWN0cm9uaWMtcmVzb3VyY2UtbnVtPjEwLjEw
MTYvai5qbnVjbWF0LjIwMTUuMDQuMDIzPC9lbGVjdHJvbmljLXJlc291cmNlLW51bT48bGFuZ3Vh
Z2U+RW5nbGlzaDwvbGFuZ3VhZ2U+PC9yZWNvcmQ+PC9DaXRlPjxDaXRlPjxBdXRob3I+R2FuPC9B
dXRob3I+PFllYXI+MjAxNzwvWWVhcj48UmVjTnVtPjIwNTQ8L1JlY051bT48cmVjb3JkPjxyZWMt
bnVtYmVyPjIwNTQ8L3JlYy1udW1iZXI+PGZvcmVpZ24ta2V5cz48a2V5IGFwcD0iRU4iIGRiLWlk
PSJ6MmR3czVwcjBkeHdzOGV4eHZ4cHhwMnUwNXM1cHM5dzJydHoiIHRpbWVzdGFtcD0iMCI+MjA1
NDwva2V5PjwvZm9yZWlnbi1rZXlzPjxyZWYtdHlwZSBuYW1lPSJKb3VybmFsIEFydGljbGUiPjE3
PC9yZWYtdHlwZT48Y29udHJpYnV0b3JzPjxhdXRob3JzPjxhdXRob3I+R2FuLCBKLjwvYXV0aG9y
PjxhdXRob3I+TWlsbGVyLCBCLiBELjwvYXV0aG9yPjxhdXRob3I+S2Vpc2VyLCBELiBELjwvYXV0
aG9yPjxhdXRob3I+SnVlLCBKLiBGLjwvYXV0aG9yPjxhdXRob3I+TWFkZGVuLCBKLiBXLjwvYXV0
aG9yPjxhdXRob3I+Um9iaW5zb24sIEEuIEIuPC9hdXRob3I+PGF1dGhvcj5PemFsdHVuLCBILjwv
YXV0aG9yPjxhdXRob3I+TW9vcmUsIEcuPC9hdXRob3I+PGF1dGhvcj5NZXllciwgTS4gSy48L2F1
dGhvcj48L2F1dGhvcnM+PC9jb250cmlidXRvcnM+PHRpdGxlcz48dGl0bGU+SXJyYWRpYXRlZCBt
aWNyb3N0cnVjdHVyZSBvZiBVLTEwTW8gbW9ub2xpdGhpYyBmdWVsIHBsYXRlIGF0IHZlcnkgaGln
aCBmaXNzaW9uIGRlbnNpdHk8L3RpdGxlPjxzZWNvbmRhcnktdGl0bGU+Sm91cm5hbCBvZiBOdWNs
ZWFyIE1hdGVyaWFsczwvc2Vjb25kYXJ5LXRpdGxlPjwvdGl0bGVzPjxwZXJpb2RpY2FsPjxmdWxs
LXRpdGxlPkpvdXJuYWwgb2YgTnVjbGVhciBNYXRlcmlhbHM8L2Z1bGwtdGl0bGU+PGFiYnItMT5K
IE51Y2wgTWF0ZXI8L2FiYnItMT48L3BlcmlvZGljYWw+PHBhZ2VzPjE5NS0yMDM8L3BhZ2VzPjx2
b2x1bWU+NDkyPC92b2x1bWU+PGRhdGVzPjx5ZWFyPjIwMTc8L3llYXI+PHB1Yi1kYXRlcz48ZGF0
ZT4yMDE3LzA4LzE1LzwvZGF0ZT48L3B1Yi1kYXRlcz48L2RhdGVzPjxpc2JuPjAwMjItMzExNTwv
aXNibj48dXJscz48cmVsYXRlZC11cmxzPjx1cmw+aHR0cDovL3d3dy5zY2llbmNlZGlyZWN0LmNv
bS9zY2llbmNlL2FydGljbGUvcGlpL1MwMDIyMzExNTE3MzA1NTczPC91cmw+PC9yZWxhdGVkLXVy
bHM+PC91cmxzPjxlbGVjdHJvbmljLXJlc291cmNlLW51bT5odHRwczovL2RvaS5vcmcvMTAuMTAx
Ni9qLmpudWNtYXQuMjAxNy4wNS4wMzU8L2VsZWN0cm9uaWMtcmVzb3VyY2UtbnVtPjwvcmVjb3Jk
PjwvQ2l0ZT48Q2l0ZT48QXV0aG9yPkh1PC9BdXRob3I+PFllYXI+MjAxNjwvWWVhcj48UmVjTnVt
PjE2NDg8L1JlY051bT48cmVjb3JkPjxyZWMtbnVtYmVyPjE2NDg8L3JlYy1udW1iZXI+PGZvcmVp
Z24ta2V5cz48a2V5IGFwcD0iRU4iIGRiLWlkPSJ6MmR3czVwcjBkeHdzOGV4eHZ4cHhwMnUwNXM1
cHM5dzJydHoiIHRpbWVzdGFtcD0iMCI+MTY0ODwva2V5PjwvZm9yZWlnbi1rZXlzPjxyZWYtdHlw
ZSBuYW1lPSJKb3VybmFsIEFydGljbGUiPjE3PC9yZWYtdHlwZT48Y29udHJpYnV0b3JzPjxhdXRo
b3JzPjxhdXRob3I+SHUsIFMuIFkuPC9hdXRob3I+PGF1dGhvcj5CdXJrZXMsIEQuIEUuPC9hdXRo
b3I+PGF1dGhvcj5MYXZlbmRlciwgQy4gQS48L2F1dGhvcj48YXV0aG9yPlNlbm9yLCBELiBKLjwv
YXV0aG9yPjxhdXRob3I+U2V0eWF3YW4sIFcuPC9hdXRob3I+PGF1dGhvcj5YdSwgWi4gSi48L2F1
dGhvcj48L2F1dGhvcnM+PC9jb250cmlidXRvcnM+PGF1dGgtYWRkcmVzcz5QYWNpZmljIE5vcnRo
d2VzdCBOYXRsIExhYiwgUE9CIDk5OSwgUmljaGxhbmQsIFdBIDk5MzUyIFVTQTwvYXV0aC1hZGRy
ZXNzPjx0aXRsZXM+PHRpdGxlPkZvcm1hdGlvbiBtZWNoYW5pc20gb2YgZ2FzIGJ1YmJsZSBzdXBl
cmxhdHRpY2UgaW4gVU1vIG1ldGFsIGZ1ZWxzOiBQaGFzZS1maWVsZCBtb2RlbGluZyBpbnZlc3Rp
Z2F0aW9uPC90aXRsZT48c2Vjb25kYXJ5LXRpdGxlPkpvdXJuYWwgb2YgTnVjbGVhciBNYXRlcmlh
bHM8L3NlY29uZGFyeS10aXRsZT48YWx0LXRpdGxlPkogTnVjbCBNYXRlciYjeEQ7SiBOdWNsIE1h
dGVyPC9hbHQtdGl0bGU+PC90aXRsZXM+PHBlcmlvZGljYWw+PGZ1bGwtdGl0bGU+Sm91cm5hbCBv
ZiBOdWNsZWFyIE1hdGVyaWFsczwvZnVsbC10aXRsZT48YWJici0xPkogTnVjbCBNYXRlcjwvYWJi
ci0xPjwvcGVyaW9kaWNhbD48cGFnZXM+MjAyLTIxNTwvcGFnZXM+PHZvbHVtZT40Nzk8L3ZvbHVt
ZT48a2V5d29yZHM+PGtleXdvcmQ+dW1vIG1ldGFsIGZ1ZWxzPC9rZXl3b3JkPjxrZXl3b3JkPmdh
cyBidWJibGUgc3VwZXJsYXR0aWNlPC9rZXl3b3JkPjxrZXl3b3JkPm9uZS1kaW1lbnNpb25hbCBt
aWdyYXRpb248L2tleXdvcmQ+PGtleXdvcmQ+cmFkaWF0aW9uIGVmZmVjdHM8L2tleXdvcmQ+PGtl
eXdvcmQ+cGhhc2UtZmllbGQgbWV0aG9kPC9rZXl3b3JkPjxrZXl3b3JkPnZvaWQtbGF0dGljZSBm
b3JtYXRpb248L2tleXdvcmQ+PGtleXdvcmQ+bW9sZWN1bGFyLWR5bmFtaWNzIHNpbXVsYXRpb248
L2tleXdvcmQ+PGtleXdvcmQ+YXVnbWVudGVkLXdhdmUgbWV0aG9kPC9rZXl3b3JkPjxrZXl3b3Jk
PmVxdWF0aW9uLW9mLXN0YXRlPC9rZXl3b3JkPjxrZXl3b3JkPm1vIGFsbG95IGZ1ZWw8L2tleXdv
cmQ+PGtleXdvcmQ+dS1tbzwva2V5d29yZD48a2V5d29yZD5maXNzaW9uLWdhczwva2V5d29yZD48
a2V5d29yZD5kaXNwZXJzaW9uIGZ1ZWw8L2tleXdvcmQ+PGtleXdvcmQ+aW50ZXJzdGl0aWFsIGRp
ZmZ1c2lvbjwva2V5d29yZD48a2V5d29yZD50aGVybWFsLWNvbmR1Y3Rpdml0eTwva2V5d29yZD48
L2tleXdvcmRzPjxkYXRlcz48eWVhcj4yMDE2PC95ZWFyPjxwdWItZGF0ZXM+PGRhdGU+T2N0PC9k
YXRlPjwvcHViLWRhdGVzPjwvZGF0ZXM+PGlzYm4+MDAyMi0zMTE1PC9pc2JuPjxhY2Nlc3Npb24t
bnVtPklTSTowMDAzODM1NTIyMDAwMjU8L2FjY2Vzc2lvbi1udW0+PHVybHM+PHJlbGF0ZWQtdXJs
cz48dXJsPiZsdDtHbyB0byBJU0kmZ3Q7Oi8vMDAwMzgzNTUyMjAwMDI1PC91cmw+PC9yZWxhdGVk
LXVybHM+PC91cmxzPjxsYW5ndWFnZT5FbmdsaXNoPC9sYW5ndWFnZT48L3JlY29yZD48L0NpdGU+
PC9FbmROb3RlPgB=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AE5293" w:rsidRPr="002E19A8">
        <w:rPr>
          <w:rFonts w:ascii="Times New Roman" w:hAnsi="Times New Roman" w:cs="Times New Roman"/>
          <w:color w:val="000000" w:themeColor="text1"/>
          <w:sz w:val="24"/>
        </w:rPr>
      </w:r>
      <w:r w:rsidR="00AE5293"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7-9</w:t>
      </w:r>
      <w:r w:rsidR="00AE5293" w:rsidRPr="002E19A8">
        <w:rPr>
          <w:rFonts w:ascii="Times New Roman" w:hAnsi="Times New Roman" w:cs="Times New Roman"/>
          <w:color w:val="000000" w:themeColor="text1"/>
          <w:sz w:val="24"/>
        </w:rPr>
        <w:fldChar w:fldCharType="end"/>
      </w:r>
      <w:r w:rsidR="00F61F58" w:rsidRPr="002E19A8">
        <w:rPr>
          <w:rFonts w:ascii="Times New Roman" w:hAnsi="Times New Roman" w:cs="Times New Roman"/>
          <w:color w:val="000000" w:themeColor="text1"/>
          <w:sz w:val="24"/>
        </w:rPr>
        <w:t>.</w:t>
      </w:r>
      <w:r w:rsidR="00FF69FC" w:rsidRPr="002E19A8">
        <w:rPr>
          <w:rFonts w:ascii="Times New Roman" w:hAnsi="Times New Roman" w:cs="Times New Roman"/>
          <w:color w:val="000000" w:themeColor="text1"/>
          <w:sz w:val="24"/>
        </w:rPr>
        <w:t xml:space="preserve"> </w:t>
      </w:r>
      <w:r w:rsidR="00F61F58" w:rsidRPr="002E19A8">
        <w:rPr>
          <w:rFonts w:ascii="Times New Roman" w:hAnsi="Times New Roman" w:cs="Times New Roman"/>
          <w:color w:val="000000" w:themeColor="text1"/>
          <w:sz w:val="24"/>
        </w:rPr>
        <w:t>T</w:t>
      </w:r>
      <w:r w:rsidR="00FF69FC" w:rsidRPr="002E19A8">
        <w:rPr>
          <w:rFonts w:ascii="Times New Roman" w:hAnsi="Times New Roman" w:cs="Times New Roman"/>
          <w:color w:val="000000" w:themeColor="text1"/>
          <w:sz w:val="24"/>
        </w:rPr>
        <w:t>he gas bubble</w:t>
      </w:r>
      <w:r w:rsidR="00F61F58" w:rsidRPr="002E19A8">
        <w:rPr>
          <w:rFonts w:ascii="Times New Roman" w:hAnsi="Times New Roman" w:cs="Times New Roman"/>
          <w:color w:val="000000" w:themeColor="text1"/>
          <w:sz w:val="24"/>
        </w:rPr>
        <w:t xml:space="preserve"> density is about </w:t>
      </w:r>
      <m:oMath>
        <m:r>
          <w:rPr>
            <w:rFonts w:ascii="Cambria Math" w:hAnsi="Cambria Math" w:cs="Times New Roman"/>
            <w:color w:val="000000" w:themeColor="text1"/>
            <w:sz w:val="24"/>
          </w:rPr>
          <m:t>1</m:t>
        </m:r>
        <m:r>
          <w:ins w:id="9" w:author="Benjamin W. Beeler" w:date="2019-12-11T10:48:00Z">
            <w:rPr>
              <w:rFonts w:ascii="Cambria Math" w:hAnsi="Cambria Math" w:cs="Times New Roman"/>
              <w:color w:val="000000" w:themeColor="text1"/>
              <w:sz w:val="24"/>
            </w:rPr>
            <m:t>-</m:t>
          </w:ins>
        </m:r>
        <m:r>
          <w:del w:id="10" w:author="Benjamin W. Beeler" w:date="2019-12-11T10:48:00Z">
            <w:rPr>
              <w:rFonts w:ascii="Cambria Math" w:hAnsi="Cambria Math" w:cs="Times New Roman"/>
              <w:color w:val="000000" w:themeColor="text1"/>
              <w:sz w:val="24"/>
            </w:rPr>
            <m:t>~</m:t>
          </w:del>
        </m:r>
        <m:r>
          <w:rPr>
            <w:rFonts w:ascii="Cambria Math" w:hAnsi="Cambria Math" w:cs="Times New Roman"/>
            <w:color w:val="000000" w:themeColor="text1"/>
            <w:sz w:val="24"/>
          </w:rPr>
          <m:t>4×</m:t>
        </m:r>
        <m:sSup>
          <m:sSupPr>
            <m:ctrlPr>
              <w:rPr>
                <w:rFonts w:ascii="Cambria Math" w:eastAsia="SimSun" w:hAnsi="Cambria Math" w:cs="Times New Roman"/>
                <w:i/>
                <w:color w:val="000000" w:themeColor="text1"/>
                <w:sz w:val="24"/>
                <w:szCs w:val="24"/>
                <w:lang w:val="en-GB"/>
              </w:rPr>
            </m:ctrlPr>
          </m:sSupPr>
          <m:e>
            <m:r>
              <w:rPr>
                <w:rFonts w:ascii="Cambria Math" w:hAnsi="Cambria Math" w:cs="Times New Roman"/>
                <w:color w:val="000000" w:themeColor="text1"/>
                <w:sz w:val="24"/>
              </w:rPr>
              <m:t>10</m:t>
            </m:r>
          </m:e>
          <m:sup>
            <m:r>
              <w:rPr>
                <w:rFonts w:ascii="Cambria Math" w:hAnsi="Cambria Math" w:cs="Times New Roman"/>
                <w:color w:val="000000" w:themeColor="text1"/>
                <w:sz w:val="24"/>
              </w:rPr>
              <m:t>24</m:t>
            </m:r>
          </m:sup>
        </m:sSup>
        <m:r>
          <w:rPr>
            <w:rFonts w:ascii="Cambria Math" w:hAnsi="Cambria Math" w:cs="Times New Roman"/>
            <w:color w:val="000000" w:themeColor="text1"/>
            <w:sz w:val="24"/>
          </w:rPr>
          <m:t>/</m:t>
        </m:r>
        <m:sSup>
          <m:sSupPr>
            <m:ctrlPr>
              <w:rPr>
                <w:rFonts w:ascii="Cambria Math" w:eastAsia="SimSun" w:hAnsi="Cambria Math" w:cs="Times New Roman"/>
                <w:i/>
                <w:color w:val="000000" w:themeColor="text1"/>
                <w:sz w:val="24"/>
                <w:szCs w:val="24"/>
                <w:lang w:val="en-GB"/>
              </w:rPr>
            </m:ctrlPr>
          </m:sSupPr>
          <m:e>
            <m:r>
              <w:rPr>
                <w:rFonts w:ascii="Cambria Math" w:hAnsi="Cambria Math" w:cs="Times New Roman"/>
                <w:color w:val="000000" w:themeColor="text1"/>
                <w:sz w:val="24"/>
              </w:rPr>
              <m:t>m</m:t>
            </m:r>
          </m:e>
          <m:sup>
            <m:r>
              <w:rPr>
                <w:rFonts w:ascii="Cambria Math" w:hAnsi="Cambria Math" w:cs="Times New Roman"/>
                <w:color w:val="000000" w:themeColor="text1"/>
                <w:sz w:val="24"/>
              </w:rPr>
              <m:t>3</m:t>
            </m:r>
          </m:sup>
        </m:sSup>
      </m:oMath>
      <w:r w:rsidR="005C5685" w:rsidRPr="002E19A8">
        <w:rPr>
          <w:rFonts w:ascii="Times New Roman" w:hAnsi="Times New Roman" w:cs="Times New Roman"/>
          <w:color w:val="000000" w:themeColor="text1"/>
          <w:sz w:val="24"/>
        </w:rPr>
        <w:t xml:space="preserve">. </w:t>
      </w:r>
      <w:r w:rsidR="00A759EA" w:rsidRPr="002E19A8">
        <w:rPr>
          <w:rFonts w:ascii="Times New Roman" w:hAnsi="Times New Roman" w:cs="Times New Roman"/>
          <w:color w:val="000000" w:themeColor="text1"/>
          <w:sz w:val="24"/>
        </w:rPr>
        <w:t>Atomistic simulations of e</w:t>
      </w:r>
      <w:r w:rsidR="0001206D" w:rsidRPr="002E19A8">
        <w:rPr>
          <w:rFonts w:ascii="Times New Roman" w:hAnsi="Times New Roman" w:cs="Times New Roman"/>
          <w:color w:val="000000" w:themeColor="text1"/>
          <w:sz w:val="24"/>
        </w:rPr>
        <w:t xml:space="preserve">quation </w:t>
      </w:r>
      <w:r w:rsidR="00CC44BB" w:rsidRPr="002E19A8">
        <w:rPr>
          <w:rFonts w:ascii="Times New Roman" w:hAnsi="Times New Roman" w:cs="Times New Roman"/>
          <w:color w:val="000000" w:themeColor="text1"/>
          <w:sz w:val="24"/>
        </w:rPr>
        <w:t>of states for gas bubbles in UMo fuels</w:t>
      </w:r>
      <w:r w:rsidR="00DC3684" w:rsidRPr="002E19A8">
        <w:rPr>
          <w:rFonts w:ascii="Times New Roman" w:hAnsi="Times New Roman" w:cs="Times New Roman"/>
          <w:color w:val="000000" w:themeColor="text1"/>
          <w:sz w:val="24"/>
        </w:rPr>
        <w:t xml:space="preserve"> </w:t>
      </w:r>
      <w:r w:rsidR="0001206D" w:rsidRPr="002E19A8">
        <w:rPr>
          <w:rFonts w:ascii="Times New Roman" w:hAnsi="Times New Roman" w:cs="Times New Roman"/>
          <w:color w:val="000000" w:themeColor="text1"/>
          <w:sz w:val="24"/>
        </w:rPr>
        <w:t xml:space="preserve">show that </w:t>
      </w:r>
      <w:r w:rsidR="00C5160B" w:rsidRPr="002E19A8">
        <w:rPr>
          <w:rFonts w:ascii="Times New Roman" w:hAnsi="Times New Roman" w:cs="Times New Roman"/>
          <w:color w:val="000000" w:themeColor="text1"/>
          <w:sz w:val="24"/>
        </w:rPr>
        <w:t xml:space="preserve">internal pressure inside the </w:t>
      </w:r>
      <w:proofErr w:type="spellStart"/>
      <w:r w:rsidR="00C5160B" w:rsidRPr="002E19A8">
        <w:rPr>
          <w:rFonts w:ascii="Times New Roman" w:hAnsi="Times New Roman" w:cs="Times New Roman"/>
          <w:color w:val="000000" w:themeColor="text1"/>
          <w:sz w:val="24"/>
        </w:rPr>
        <w:t>nano</w:t>
      </w:r>
      <w:proofErr w:type="spellEnd"/>
      <w:r w:rsidR="00C5160B" w:rsidRPr="002E19A8">
        <w:rPr>
          <w:rFonts w:ascii="Times New Roman" w:hAnsi="Times New Roman" w:cs="Times New Roman"/>
          <w:color w:val="000000" w:themeColor="text1"/>
          <w:sz w:val="24"/>
        </w:rPr>
        <w:t xml:space="preserve">-sized Xe gas bubbles is </w:t>
      </w:r>
      <w:r w:rsidR="00FC5216" w:rsidRPr="002E19A8">
        <w:rPr>
          <w:rFonts w:ascii="Times New Roman" w:hAnsi="Times New Roman" w:cs="Times New Roman"/>
          <w:color w:val="000000" w:themeColor="text1"/>
          <w:sz w:val="24"/>
        </w:rPr>
        <w:t xml:space="preserve">on the order of a </w:t>
      </w:r>
      <w:r w:rsidR="000D6249" w:rsidRPr="002E19A8">
        <w:rPr>
          <w:rFonts w:ascii="Times New Roman" w:hAnsi="Times New Roman" w:cs="Times New Roman"/>
          <w:color w:val="000000" w:themeColor="text1"/>
          <w:sz w:val="24"/>
        </w:rPr>
        <w:t>few GPa</w:t>
      </w:r>
      <w:r w:rsidR="006E0833" w:rsidRPr="002E19A8">
        <w:rPr>
          <w:rFonts w:ascii="Times New Roman" w:hAnsi="Times New Roman" w:cs="Times New Roman"/>
          <w:color w:val="000000" w:themeColor="text1"/>
          <w:sz w:val="24"/>
        </w:rPr>
        <w:fldChar w:fldCharType="begin">
          <w:fldData xml:space="preserve">PEVuZE5vdGU+PENpdGU+PEF1dGhvcj5YaWFvPC9BdXRob3I+PFllYXI+MjAxNTwvWWVhcj48UmVj
TnVtPjEzMDI8L1JlY051bT48RGlzcGxheVRleHQ+PHN0eWxlIGZhY2U9InN1cGVyc2NyaXB0Ij4x
MCwxMTwvc3R5bGU+PC9EaXNwbGF5VGV4dD48cmVjb3JkPjxyZWMtbnVtYmVyPjEzMDI8L3JlYy1u
dW1iZXI+PGZvcmVpZ24ta2V5cz48a2V5IGFwcD0iRU4iIGRiLWlkPSJ6MmR3czVwcjBkeHdzOGV4
eHZ4cHhwMnUwNXM1cHM5dzJydHoiIHRpbWVzdGFtcD0iMCI+MTMwMjwva2V5PjwvZm9yZWlnbi1r
ZXlzPjxyZWYtdHlwZSBuYW1lPSJKb3VybmFsIEFydGljbGUiPjE3PC9yZWYtdHlwZT48Y29udHJp
YnV0b3JzPjxhdXRob3JzPjxhdXRob3I+WGlhbywgSC4gWC48L2F1dGhvcj48YXV0aG9yPkxvbmcs
IEMuIFMuPC9hdXRob3I+PGF1dGhvcj5UaWFuLCBYLiBGLjwvYXV0aG9yPjxhdXRob3I+TGksIFMu
IEouPC9hdXRob3I+PC9hdXRob3JzPjwvY29udHJpYnV0b3JzPjxhdXRoLWFkZHJlc3M+TnVjbCBQ
b3dlciBJbnN0IENoaW5hLCBTY2kgJmFtcDsgVGVjaG5vbCBSZWFjdG9yIEZ1ZWwgJmFtcDsgTWF0
IExhYiwgQ2hlbmdkdSwgUGVvcGxlcyBSIENoaW5hJiN4RDtDaGVuZ2R1IFVuaXYgVGVjaG5vbCwg
Q29sbCBOdWNsIFRlY2hub2wgJmFtcDsgQXV0b21hdCBFbmduLCBDaGVuZ2R1LCBQZW9wbGVzIFIg
Q2hpbmEmI3hEO0NoaW5hIENvYWwgUmVzIEluc3QsIENob25ncWluZyBSZXMgSW5zdCwgQ2hvbmdx
aW5nLCBQZW9wbGVzIFIgQ2hpbmE8L2F1dGgtYWRkcmVzcz48dGl0bGVzPjx0aXRsZT5BdG9taXN0
aWMgc2ltdWxhdGlvbnMgb2YgdGhlIHNtYWxsIHhlbm9uIGJ1YmJsZSBiZWhhdmlvciBpbiBVLU1v
IGFsbG95PC90aXRsZT48c2Vjb25kYXJ5LXRpdGxlPk1hdGVyaWFscyAmYW1wOyBEZXNpZ248L3Nl
Y29uZGFyeS10aXRsZT48YWx0LXRpdGxlPk1hdGVyIERlc2lnbjwvYWx0LXRpdGxlPjwvdGl0bGVz
PjxwYWdlcz41NS02MDwvcGFnZXM+PHZvbHVtZT43NDwvdm9sdW1lPjxrZXl3b3Jkcz48a2V5d29y
ZD51LW1vIGFsbG95PC9rZXl3b3JkPjxrZXl3b3JkPnNtYWxsIHhlIGJ1YmJsZTwva2V5d29yZD48
a2V5d29yZD5jb2FsZXNjZW5jZTwva2V5d29yZD48a2V5d29yZD5yZWxlYXNlPC9rZXl3b3JkPjxr
ZXl3b3JkPm1kIHNpbXVsYXRpb248L2tleXdvcmQ+PGtleXdvcmQ+bW9sZWN1bGFyLWR5bmFtaWNz
IHNpbXVsYXRpb248L2tleXdvcmQ+PGtleXdvcmQ+bnVjbGVhci1mdWVsPC9rZXl3b3JkPjxrZXl3
b3JkPmRpc3BlcnNpb24gZnVlbDwva2V5d29yZD48a2V5d29yZD51cmFuaXVtPC9rZXl3b3JkPjxr
ZXl3b3JkPnVvMjwva2V5d29yZD48a2V5d29yZD5kaXN0cmlidXRpb25zPC9rZXl3b3JkPjxrZXl3
b3JkPm1hdHJpeDwva2V5d29yZD48a2V5d29yZD5zaXplPC9rZXl3b3JkPjxrZXl3b3JkPnpyPC9r
ZXl3b3JkPjwva2V5d29yZHM+PGRhdGVzPjx5ZWFyPjIwMTU8L3llYXI+PHB1Yi1kYXRlcz48ZGF0
ZT5KdW4gNTwvZGF0ZT48L3B1Yi1kYXRlcz48L2RhdGVzPjxpc2JuPjAyNjEtMzA2OTwvaXNibj48
YWNjZXNzaW9uLW51bT5JU0k6MDAwMzUxOTQ4NDAwMDA2PC9hY2Nlc3Npb24tbnVtPjx1cmxzPjxy
ZWxhdGVkLXVybHM+PHVybD4mbHQ7R28gdG8gSVNJJmd0OzovLzAwMDM1MTk0ODQwMDAwNjwvdXJs
PjwvcmVsYXRlZC11cmxzPjwvdXJscz48ZWxlY3Ryb25pYy1yZXNvdXJjZS1udW0+MTAuMTAxNi9q
Lm1hdGRlcy4yMDE1LjAyLjAwNTwvZWxlY3Ryb25pYy1yZXNvdXJjZS1udW0+PGxhbmd1YWdlPkVu
Z2xpc2g8L2xhbmd1YWdlPjwvcmVjb3JkPjwvQ2l0ZT48Q2l0ZT48QXV0aG9yPkh1PC9BdXRob3I+
PFllYXI+MjAxNzwvWWVhcj48UmVjTnVtPjIwNTk8L1JlY051bT48cmVjb3JkPjxyZWMtbnVtYmVy
PjIwNTk8L3JlYy1udW1iZXI+PGZvcmVpZ24ta2V5cz48a2V5IGFwcD0iRU4iIGRiLWlkPSJ6MmR3
czVwcjBkeHdzOGV4eHZ4cHhwMnUwNXM1cHM5dzJydHoiIHRpbWVzdGFtcD0iMTU2ODA0NTc1NyI+
MjA1OTwva2V5PjwvZm9yZWlnbi1rZXlzPjxyZWYtdHlwZSBuYW1lPSJKb3VybmFsIEFydGljbGUi
PjE3PC9yZWYtdHlwZT48Y29udHJpYnV0b3JzPjxhdXRob3JzPjxhdXRob3I+SHUsIFMuIFkuPC9h
dXRob3I+PGF1dGhvcj5TZXR5YXdhbiwgVy48L2F1dGhvcj48YXV0aG9yPkpvc2hpLCBWLiBWLjwv
YXV0aG9yPjxhdXRob3I+TGF2ZW5kZXIsIEMuIEEuPC9hdXRob3I+PC9hdXRob3JzPjwvY29udHJp
YnV0b3JzPjxhdXRoLWFkZHJlc3M+UGFjaWZpYyBOb3J0aHdlc3QgTmF0bCBMYWIsIFBPQiA5OTks
IFJpY2hsYW5kLCBXQSA5OTM1MiBVU0E8L2F1dGgtYWRkcmVzcz48dGl0bGVzPjx0aXRsZT5BdG9t
aXN0aWMgc2ltdWxhdGlvbnMgb2YgdGhlcm1vZHluYW1pYyBwcm9wZXJ0aWVzIG9mIFhlIGdhcyBi
dWJibGVzIGluIFUxME1vIGZ1ZWxzPC90aXRsZT48c2Vjb25kYXJ5LXRpdGxlPkpvdXJuYWwgb2Yg
TnVjbGVhciBNYXRlcmlhbHM8L3NlY29uZGFyeS10aXRsZT48YWx0LXRpdGxlPkogTnVjbCBNYXRl
ciYjeEQ7SiBOdWNsIE1hdGVyPC9hbHQtdGl0bGU+PC90aXRsZXM+PHBlcmlvZGljYWw+PGZ1bGwt
dGl0bGU+Sm91cm5hbCBvZiBOdWNsZWFyIE1hdGVyaWFsczwvZnVsbC10aXRsZT48YWJici0xPkog
TnVjbCBNYXRlcjwvYWJici0xPjwvcGVyaW9kaWNhbD48cGFnZXM+NDktNTg8L3BhZ2VzPjx2b2x1
bWU+NDkwPC92b2x1bWU+PGtleXdvcmRzPjxrZXl3b3JkPnVtbyBtZXRhbCBmdWVsczwva2V5d29y
ZD48a2V5d29yZD54ZSBnYXMgYnViYmxlPC9rZXl3b3JkPjxrZXl3b3JkPnRoZXJtb2R5bmFtaWMg
cHJvcGVydGllczwva2V5d29yZD48a2V5d29yZD50aGUgbW9sZWN1bGFyIGR5bmFtaWNzIG1ldGhv
ZDwva2V5d29yZD48a2V5d29yZD5lcXVhdGlvbi1vZi1zdGF0ZTwva2V5d29yZD48a2V5d29yZD5t
b2xlY3VsYXItZHluYW1pY3Mgc2ltdWxhdGlvbjwva2V5d29yZD48a2V5d29yZD51cmFuaXVtLW1v
bHliZGVudW0gYWxsb3k8L2tleXdvcmQ+PGtleXdvcmQ+dS1tbyBhbGxveXM8L2tleXdvcmQ+PGtl
eXdvcmQ+ZGlzcGVyc2lvbiBmdWVsPC9rZXl3b3JkPjxrZXl3b3JkPnBoeXNpY2FsLXByb3BlcnRp
ZXM8L2tleXdvcmQ+PGtleXdvcmQ+c2VsZi1kaWZmdXNpb248L2tleXdvcmQ+PGtleXdvcmQ+Z2Ft
bWEgdXJhbml1bTwva2V5d29yZD48a2V5d29yZD53dC5wZXJjZW50LW1vPC9rZXl3b3JkPjxrZXl3
b3JkPmZpc3Npb248L2tleXdvcmQ+PC9rZXl3b3Jkcz48ZGF0ZXM+PHllYXI+MjAxNzwveWVhcj48
cHViLWRhdGVzPjxkYXRlPkp1bDwvZGF0ZT48L3B1Yi1kYXRlcz48L2RhdGVzPjxpc2JuPjAwMjIt
MzExNTwvaXNibj48YWNjZXNzaW9uLW51bT5XT1M6MDAwNDAzMTMyMzAwMDA2PC9hY2Nlc3Npb24t
bnVtPjx1cmxzPjxyZWxhdGVkLXVybHM+PHVybD4mbHQ7R28gdG8gSVNJJmd0OzovL1dPUzowMDA0
MDMxMzIzMDAwMDY8L3VybD48L3JlbGF0ZWQtdXJscz48L3VybHM+PGxhbmd1YWdlPkVuZ2xpc2g8
L2xhbmd1YWdlPjwvcmVjb3JkPjwvQ2l0ZT48L0VuZE5vdGU+AG==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PEVuZE5vdGU+PENpdGU+PEF1dGhvcj5YaWFvPC9BdXRob3I+PFllYXI+MjAxNTwvWWVhcj48UmVj
TnVtPjEzMDI8L1JlY051bT48RGlzcGxheVRleHQ+PHN0eWxlIGZhY2U9InN1cGVyc2NyaXB0Ij4x
MCwxMTwvc3R5bGU+PC9EaXNwbGF5VGV4dD48cmVjb3JkPjxyZWMtbnVtYmVyPjEzMDI8L3JlYy1u
dW1iZXI+PGZvcmVpZ24ta2V5cz48a2V5IGFwcD0iRU4iIGRiLWlkPSJ6MmR3czVwcjBkeHdzOGV4
eHZ4cHhwMnUwNXM1cHM5dzJydHoiIHRpbWVzdGFtcD0iMCI+MTMwMjwva2V5PjwvZm9yZWlnbi1r
ZXlzPjxyZWYtdHlwZSBuYW1lPSJKb3VybmFsIEFydGljbGUiPjE3PC9yZWYtdHlwZT48Y29udHJp
YnV0b3JzPjxhdXRob3JzPjxhdXRob3I+WGlhbywgSC4gWC48L2F1dGhvcj48YXV0aG9yPkxvbmcs
IEMuIFMuPC9hdXRob3I+PGF1dGhvcj5UaWFuLCBYLiBGLjwvYXV0aG9yPjxhdXRob3I+TGksIFMu
IEouPC9hdXRob3I+PC9hdXRob3JzPjwvY29udHJpYnV0b3JzPjxhdXRoLWFkZHJlc3M+TnVjbCBQ
b3dlciBJbnN0IENoaW5hLCBTY2kgJmFtcDsgVGVjaG5vbCBSZWFjdG9yIEZ1ZWwgJmFtcDsgTWF0
IExhYiwgQ2hlbmdkdSwgUGVvcGxlcyBSIENoaW5hJiN4RDtDaGVuZ2R1IFVuaXYgVGVjaG5vbCwg
Q29sbCBOdWNsIFRlY2hub2wgJmFtcDsgQXV0b21hdCBFbmduLCBDaGVuZ2R1LCBQZW9wbGVzIFIg
Q2hpbmEmI3hEO0NoaW5hIENvYWwgUmVzIEluc3QsIENob25ncWluZyBSZXMgSW5zdCwgQ2hvbmdx
aW5nLCBQZW9wbGVzIFIgQ2hpbmE8L2F1dGgtYWRkcmVzcz48dGl0bGVzPjx0aXRsZT5BdG9taXN0
aWMgc2ltdWxhdGlvbnMgb2YgdGhlIHNtYWxsIHhlbm9uIGJ1YmJsZSBiZWhhdmlvciBpbiBVLU1v
IGFsbG95PC90aXRsZT48c2Vjb25kYXJ5LXRpdGxlPk1hdGVyaWFscyAmYW1wOyBEZXNpZ248L3Nl
Y29uZGFyeS10aXRsZT48YWx0LXRpdGxlPk1hdGVyIERlc2lnbjwvYWx0LXRpdGxlPjwvdGl0bGVz
PjxwYWdlcz41NS02MDwvcGFnZXM+PHZvbHVtZT43NDwvdm9sdW1lPjxrZXl3b3Jkcz48a2V5d29y
ZD51LW1vIGFsbG95PC9rZXl3b3JkPjxrZXl3b3JkPnNtYWxsIHhlIGJ1YmJsZTwva2V5d29yZD48
a2V5d29yZD5jb2FsZXNjZW5jZTwva2V5d29yZD48a2V5d29yZD5yZWxlYXNlPC9rZXl3b3JkPjxr
ZXl3b3JkPm1kIHNpbXVsYXRpb248L2tleXdvcmQ+PGtleXdvcmQ+bW9sZWN1bGFyLWR5bmFtaWNz
IHNpbXVsYXRpb248L2tleXdvcmQ+PGtleXdvcmQ+bnVjbGVhci1mdWVsPC9rZXl3b3JkPjxrZXl3
b3JkPmRpc3BlcnNpb24gZnVlbDwva2V5d29yZD48a2V5d29yZD51cmFuaXVtPC9rZXl3b3JkPjxr
ZXl3b3JkPnVvMjwva2V5d29yZD48a2V5d29yZD5kaXN0cmlidXRpb25zPC9rZXl3b3JkPjxrZXl3
b3JkPm1hdHJpeDwva2V5d29yZD48a2V5d29yZD5zaXplPC9rZXl3b3JkPjxrZXl3b3JkPnpyPC9r
ZXl3b3JkPjwva2V5d29yZHM+PGRhdGVzPjx5ZWFyPjIwMTU8L3llYXI+PHB1Yi1kYXRlcz48ZGF0
ZT5KdW4gNTwvZGF0ZT48L3B1Yi1kYXRlcz48L2RhdGVzPjxpc2JuPjAyNjEtMzA2OTwvaXNibj48
YWNjZXNzaW9uLW51bT5JU0k6MDAwMzUxOTQ4NDAwMDA2PC9hY2Nlc3Npb24tbnVtPjx1cmxzPjxy
ZWxhdGVkLXVybHM+PHVybD4mbHQ7R28gdG8gSVNJJmd0OzovLzAwMDM1MTk0ODQwMDAwNjwvdXJs
PjwvcmVsYXRlZC11cmxzPjwvdXJscz48ZWxlY3Ryb25pYy1yZXNvdXJjZS1udW0+MTAuMTAxNi9q
Lm1hdGRlcy4yMDE1LjAyLjAwNTwvZWxlY3Ryb25pYy1yZXNvdXJjZS1udW0+PGxhbmd1YWdlPkVu
Z2xpc2g8L2xhbmd1YWdlPjwvcmVjb3JkPjwvQ2l0ZT48Q2l0ZT48QXV0aG9yPkh1PC9BdXRob3I+
PFllYXI+MjAxNzwvWWVhcj48UmVjTnVtPjIwNTk8L1JlY051bT48cmVjb3JkPjxyZWMtbnVtYmVy
PjIwNTk8L3JlYy1udW1iZXI+PGZvcmVpZ24ta2V5cz48a2V5IGFwcD0iRU4iIGRiLWlkPSJ6MmR3
czVwcjBkeHdzOGV4eHZ4cHhwMnUwNXM1cHM5dzJydHoiIHRpbWVzdGFtcD0iMTU2ODA0NTc1NyI+
MjA1OTwva2V5PjwvZm9yZWlnbi1rZXlzPjxyZWYtdHlwZSBuYW1lPSJKb3VybmFsIEFydGljbGUi
PjE3PC9yZWYtdHlwZT48Y29udHJpYnV0b3JzPjxhdXRob3JzPjxhdXRob3I+SHUsIFMuIFkuPC9h
dXRob3I+PGF1dGhvcj5TZXR5YXdhbiwgVy48L2F1dGhvcj48YXV0aG9yPkpvc2hpLCBWLiBWLjwv
YXV0aG9yPjxhdXRob3I+TGF2ZW5kZXIsIEMuIEEuPC9hdXRob3I+PC9hdXRob3JzPjwvY29udHJp
YnV0b3JzPjxhdXRoLWFkZHJlc3M+UGFjaWZpYyBOb3J0aHdlc3QgTmF0bCBMYWIsIFBPQiA5OTks
IFJpY2hsYW5kLCBXQSA5OTM1MiBVU0E8L2F1dGgtYWRkcmVzcz48dGl0bGVzPjx0aXRsZT5BdG9t
aXN0aWMgc2ltdWxhdGlvbnMgb2YgdGhlcm1vZHluYW1pYyBwcm9wZXJ0aWVzIG9mIFhlIGdhcyBi
dWJibGVzIGluIFUxME1vIGZ1ZWxzPC90aXRsZT48c2Vjb25kYXJ5LXRpdGxlPkpvdXJuYWwgb2Yg
TnVjbGVhciBNYXRlcmlhbHM8L3NlY29uZGFyeS10aXRsZT48YWx0LXRpdGxlPkogTnVjbCBNYXRl
ciYjeEQ7SiBOdWNsIE1hdGVyPC9hbHQtdGl0bGU+PC90aXRsZXM+PHBlcmlvZGljYWw+PGZ1bGwt
dGl0bGU+Sm91cm5hbCBvZiBOdWNsZWFyIE1hdGVyaWFsczwvZnVsbC10aXRsZT48YWJici0xPkog
TnVjbCBNYXRlcjwvYWJici0xPjwvcGVyaW9kaWNhbD48cGFnZXM+NDktNTg8L3BhZ2VzPjx2b2x1
bWU+NDkwPC92b2x1bWU+PGtleXdvcmRzPjxrZXl3b3JkPnVtbyBtZXRhbCBmdWVsczwva2V5d29y
ZD48a2V5d29yZD54ZSBnYXMgYnViYmxlPC9rZXl3b3JkPjxrZXl3b3JkPnRoZXJtb2R5bmFtaWMg
cHJvcGVydGllczwva2V5d29yZD48a2V5d29yZD50aGUgbW9sZWN1bGFyIGR5bmFtaWNzIG1ldGhv
ZDwva2V5d29yZD48a2V5d29yZD5lcXVhdGlvbi1vZi1zdGF0ZTwva2V5d29yZD48a2V5d29yZD5t
b2xlY3VsYXItZHluYW1pY3Mgc2ltdWxhdGlvbjwva2V5d29yZD48a2V5d29yZD51cmFuaXVtLW1v
bHliZGVudW0gYWxsb3k8L2tleXdvcmQ+PGtleXdvcmQ+dS1tbyBhbGxveXM8L2tleXdvcmQ+PGtl
eXdvcmQ+ZGlzcGVyc2lvbiBmdWVsPC9rZXl3b3JkPjxrZXl3b3JkPnBoeXNpY2FsLXByb3BlcnRp
ZXM8L2tleXdvcmQ+PGtleXdvcmQ+c2VsZi1kaWZmdXNpb248L2tleXdvcmQ+PGtleXdvcmQ+Z2Ft
bWEgdXJhbml1bTwva2V5d29yZD48a2V5d29yZD53dC5wZXJjZW50LW1vPC9rZXl3b3JkPjxrZXl3
b3JkPmZpc3Npb248L2tleXdvcmQ+PC9rZXl3b3Jkcz48ZGF0ZXM+PHllYXI+MjAxNzwveWVhcj48
cHViLWRhdGVzPjxkYXRlPkp1bDwvZGF0ZT48L3B1Yi1kYXRlcz48L2RhdGVzPjxpc2JuPjAwMjIt
MzExNTwvaXNibj48YWNjZXNzaW9uLW51bT5XT1M6MDAwNDAzMTMyMzAwMDA2PC9hY2Nlc3Npb24t
bnVtPjx1cmxzPjxyZWxhdGVkLXVybHM+PHVybD4mbHQ7R28gdG8gSVNJJmd0OzovL1dPUzowMDA0
MDMxMzIzMDAwMDY8L3VybD48L3JlbGF0ZWQtdXJscz48L3VybHM+PGxhbmd1YWdlPkVuZ2xpc2g8
L2xhbmd1YWdlPjwvcmVjb3JkPjwvQ2l0ZT48L0VuZE5vdGU+AG==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6E0833" w:rsidRPr="002E19A8">
        <w:rPr>
          <w:rFonts w:ascii="Times New Roman" w:hAnsi="Times New Roman" w:cs="Times New Roman"/>
          <w:color w:val="000000" w:themeColor="text1"/>
          <w:sz w:val="24"/>
        </w:rPr>
      </w:r>
      <w:r w:rsidR="006E0833"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10,11</w:t>
      </w:r>
      <w:r w:rsidR="006E0833" w:rsidRPr="002E19A8">
        <w:rPr>
          <w:rFonts w:ascii="Times New Roman" w:hAnsi="Times New Roman" w:cs="Times New Roman"/>
          <w:color w:val="000000" w:themeColor="text1"/>
          <w:sz w:val="24"/>
        </w:rPr>
        <w:fldChar w:fldCharType="end"/>
      </w:r>
      <w:r w:rsidR="00FC5216" w:rsidRPr="002E19A8">
        <w:rPr>
          <w:rFonts w:ascii="Times New Roman" w:hAnsi="Times New Roman" w:cs="Times New Roman"/>
          <w:color w:val="000000" w:themeColor="text1"/>
          <w:sz w:val="24"/>
        </w:rPr>
        <w:t xml:space="preserve"> a</w:t>
      </w:r>
      <w:r w:rsidR="0037605F" w:rsidRPr="002E19A8">
        <w:rPr>
          <w:rFonts w:ascii="Times New Roman" w:hAnsi="Times New Roman" w:cs="Times New Roman"/>
          <w:color w:val="000000" w:themeColor="text1"/>
          <w:sz w:val="24"/>
        </w:rPr>
        <w:t>nd the gas bubble superlattice generate</w:t>
      </w:r>
      <w:r w:rsidR="00FC5216" w:rsidRPr="002E19A8">
        <w:rPr>
          <w:rFonts w:ascii="Times New Roman" w:hAnsi="Times New Roman" w:cs="Times New Roman"/>
          <w:color w:val="000000" w:themeColor="text1"/>
          <w:sz w:val="24"/>
        </w:rPr>
        <w:t>s</w:t>
      </w:r>
      <w:r w:rsidR="0037605F" w:rsidRPr="002E19A8">
        <w:rPr>
          <w:rFonts w:ascii="Times New Roman" w:hAnsi="Times New Roman" w:cs="Times New Roman"/>
          <w:color w:val="000000" w:themeColor="text1"/>
          <w:sz w:val="24"/>
        </w:rPr>
        <w:t xml:space="preserve"> a compressive stress in the matrix</w:t>
      </w:r>
      <w:r w:rsidR="00AE5293" w:rsidRPr="002E19A8">
        <w:rPr>
          <w:rFonts w:ascii="Times New Roman" w:hAnsi="Times New Roman" w:cs="Times New Roman"/>
          <w:color w:val="000000" w:themeColor="text1"/>
          <w:sz w:val="24"/>
        </w:rPr>
        <w:fldChar w:fldCharType="begin"/>
      </w:r>
      <w:r w:rsidR="002F50B9">
        <w:rPr>
          <w:rFonts w:ascii="Times New Roman" w:hAnsi="Times New Roman" w:cs="Times New Roman"/>
          <w:color w:val="000000" w:themeColor="text1"/>
          <w:sz w:val="24"/>
        </w:rPr>
        <w:instrText xml:space="preserve"> ADDIN EN.CITE &lt;EndNote&gt;&lt;Cite&gt;&lt;Author&gt;Hu&lt;/Author&gt;&lt;Year&gt;2016&lt;/Year&gt;&lt;RecNum&gt;1648&lt;/RecNum&gt;&lt;DisplayText&gt;&lt;style face="superscript"&gt;9&lt;/style&gt;&lt;/DisplayText&gt;&lt;record&gt;&lt;rec-number&gt;1648&lt;/rec-number&gt;&lt;foreign-keys&gt;&lt;key app="EN" db-id="z2dws5pr0dxws8exxvxpxp2u05s5ps9w2rtz" timestamp="0"&gt;1648&lt;/key&gt;&lt;/foreign-keys&gt;&lt;ref-type name="Journal Article"&gt;17&lt;/ref-type&gt;&lt;contributors&gt;&lt;authors&gt;&lt;author&gt;Hu, S. Y.&lt;/author&gt;&lt;author&gt;Burkes, D. E.&lt;/author&gt;&lt;author&gt;Lavender, C. A.&lt;/author&gt;&lt;author&gt;Senor, D. J.&lt;/author&gt;&lt;author&gt;Setyawan, W.&lt;/author&gt;&lt;author&gt;Xu, Z. J.&lt;/author&gt;&lt;/authors&gt;&lt;/contributors&gt;&lt;auth-address&gt;Pacific Northwest Natl Lab, POB 999, Richland, WA 99352 USA&lt;/auth-address&gt;&lt;titles&gt;&lt;title&gt;Formation mechanism of gas bubble superlattice in UMo metal fuels: Phase-field modeling investigation&lt;/title&gt;&lt;secondary-title&gt;Journal of Nuclear Materials&lt;/secondary-title&gt;&lt;alt-title&gt;J Nucl Mater&amp;#xD;J Nucl Mater&lt;/alt-title&gt;&lt;/titles&gt;&lt;periodical&gt;&lt;full-title&gt;Journal of Nuclear Materials&lt;/full-title&gt;&lt;abbr-1&gt;J Nucl Mater&lt;/abbr-1&gt;&lt;/periodical&gt;&lt;pages&gt;202-215&lt;/pages&gt;&lt;volume&gt;479&lt;/volume&gt;&lt;keywords&gt;&lt;keyword&gt;umo metal fuels&lt;/keyword&gt;&lt;keyword&gt;gas bubble superlattice&lt;/keyword&gt;&lt;keyword&gt;one-dimensional migration&lt;/keyword&gt;&lt;keyword&gt;radiation effects&lt;/keyword&gt;&lt;keyword&gt;phase-field method&lt;/keyword&gt;&lt;keyword&gt;void-lattice formation&lt;/keyword&gt;&lt;keyword&gt;molecular-dynamics simulation&lt;/keyword&gt;&lt;keyword&gt;augmented-wave method&lt;/keyword&gt;&lt;keyword&gt;equation-of-state&lt;/keyword&gt;&lt;keyword&gt;mo alloy fuel&lt;/keyword&gt;&lt;keyword&gt;u-mo&lt;/keyword&gt;&lt;keyword&gt;fission-gas&lt;/keyword&gt;&lt;keyword&gt;dispersion fuel&lt;/keyword&gt;&lt;keyword&gt;interstitial diffusion&lt;/keyword&gt;&lt;keyword&gt;thermal-conductivity&lt;/keyword&gt;&lt;/keywords&gt;&lt;dates&gt;&lt;year&gt;2016&lt;/year&gt;&lt;pub-dates&gt;&lt;date&gt;Oct&lt;/date&gt;&lt;/pub-dates&gt;&lt;/dates&gt;&lt;isbn&gt;0022-3115&lt;/isbn&gt;&lt;accession-num&gt;ISI:000383552200025&lt;/accession-num&gt;&lt;urls&gt;&lt;related-urls&gt;&lt;url&gt;&amp;lt;Go to ISI&amp;gt;://000383552200025&lt;/url&gt;&lt;/related-urls&gt;&lt;/urls&gt;&lt;language&gt;English&lt;/language&gt;&lt;/record&gt;&lt;/Cite&gt;&lt;/EndNote&gt;</w:instrText>
      </w:r>
      <w:r w:rsidR="00AE5293"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9</w:t>
      </w:r>
      <w:r w:rsidR="00AE5293" w:rsidRPr="002E19A8">
        <w:rPr>
          <w:rFonts w:ascii="Times New Roman" w:hAnsi="Times New Roman" w:cs="Times New Roman"/>
          <w:color w:val="000000" w:themeColor="text1"/>
          <w:sz w:val="24"/>
        </w:rPr>
        <w:fldChar w:fldCharType="end"/>
      </w:r>
      <w:r w:rsidR="002A171A" w:rsidRPr="002E19A8">
        <w:rPr>
          <w:rFonts w:ascii="Times New Roman" w:hAnsi="Times New Roman" w:cs="Times New Roman"/>
          <w:color w:val="000000" w:themeColor="text1"/>
          <w:sz w:val="24"/>
        </w:rPr>
        <w:t>.</w:t>
      </w:r>
      <w:r w:rsidR="00C50C8B" w:rsidRPr="002E19A8">
        <w:rPr>
          <w:rFonts w:ascii="Times New Roman" w:hAnsi="Times New Roman" w:cs="Times New Roman"/>
          <w:color w:val="000000" w:themeColor="text1"/>
          <w:sz w:val="24"/>
        </w:rPr>
        <w:t xml:space="preserve"> The formation of interstitials and interstitial loops causes volume expansion of lattices. A compressive stress is not </w:t>
      </w:r>
      <w:r w:rsidR="00C50C8B" w:rsidRPr="002E19A8">
        <w:rPr>
          <w:rFonts w:ascii="Times New Roman" w:hAnsi="Times New Roman" w:cs="Times New Roman"/>
          <w:color w:val="000000" w:themeColor="text1"/>
          <w:sz w:val="24"/>
        </w:rPr>
        <w:lastRenderedPageBreak/>
        <w:t xml:space="preserve">energetically </w:t>
      </w:r>
      <w:r w:rsidR="00FC5216" w:rsidRPr="002E19A8">
        <w:rPr>
          <w:rFonts w:ascii="Times New Roman" w:hAnsi="Times New Roman" w:cs="Times New Roman"/>
          <w:color w:val="000000" w:themeColor="text1"/>
          <w:sz w:val="24"/>
        </w:rPr>
        <w:t>favor</w:t>
      </w:r>
      <w:r w:rsidR="004736C5">
        <w:rPr>
          <w:rFonts w:ascii="Times New Roman" w:hAnsi="Times New Roman" w:cs="Times New Roman"/>
          <w:color w:val="000000" w:themeColor="text1"/>
          <w:sz w:val="24"/>
        </w:rPr>
        <w:t>ed</w:t>
      </w:r>
      <w:r w:rsidR="00FC5216" w:rsidRPr="002E19A8">
        <w:rPr>
          <w:rFonts w:ascii="Times New Roman" w:hAnsi="Times New Roman" w:cs="Times New Roman"/>
          <w:color w:val="000000" w:themeColor="text1"/>
          <w:sz w:val="24"/>
        </w:rPr>
        <w:t xml:space="preserve"> </w:t>
      </w:r>
      <w:r w:rsidR="00C50C8B" w:rsidRPr="002E19A8">
        <w:rPr>
          <w:rFonts w:ascii="Times New Roman" w:hAnsi="Times New Roman" w:cs="Times New Roman"/>
          <w:color w:val="000000" w:themeColor="text1"/>
          <w:sz w:val="24"/>
        </w:rPr>
        <w:t xml:space="preserve">for interstitial accumulation and interstitial loop growth. </w:t>
      </w:r>
      <w:r w:rsidR="00D14349" w:rsidRPr="002E19A8">
        <w:rPr>
          <w:rFonts w:ascii="Times New Roman" w:hAnsi="Times New Roman" w:cs="Times New Roman"/>
          <w:color w:val="000000" w:themeColor="text1"/>
          <w:sz w:val="24"/>
        </w:rPr>
        <w:t xml:space="preserve">The compressive stress associated with dense </w:t>
      </w:r>
      <w:proofErr w:type="spellStart"/>
      <w:r w:rsidR="00D14349" w:rsidRPr="002E19A8">
        <w:rPr>
          <w:rFonts w:ascii="Times New Roman" w:hAnsi="Times New Roman" w:cs="Times New Roman"/>
          <w:color w:val="000000" w:themeColor="text1"/>
          <w:sz w:val="24"/>
        </w:rPr>
        <w:t>nano</w:t>
      </w:r>
      <w:proofErr w:type="spellEnd"/>
      <w:r w:rsidR="00D14349" w:rsidRPr="002E19A8">
        <w:rPr>
          <w:rFonts w:ascii="Times New Roman" w:hAnsi="Times New Roman" w:cs="Times New Roman"/>
          <w:color w:val="000000" w:themeColor="text1"/>
          <w:sz w:val="24"/>
        </w:rPr>
        <w:t>-sized gas bubble</w:t>
      </w:r>
      <w:r w:rsidR="00FC5216" w:rsidRPr="002E19A8">
        <w:rPr>
          <w:rFonts w:ascii="Times New Roman" w:hAnsi="Times New Roman" w:cs="Times New Roman"/>
          <w:color w:val="000000" w:themeColor="text1"/>
          <w:sz w:val="24"/>
        </w:rPr>
        <w:t>s</w:t>
      </w:r>
      <w:r w:rsidR="00D14349" w:rsidRPr="002E19A8">
        <w:rPr>
          <w:rFonts w:ascii="Times New Roman" w:hAnsi="Times New Roman" w:cs="Times New Roman"/>
          <w:color w:val="000000" w:themeColor="text1"/>
          <w:sz w:val="24"/>
        </w:rPr>
        <w:t xml:space="preserve"> prevent</w:t>
      </w:r>
      <w:r w:rsidR="00FC5216" w:rsidRPr="002E19A8">
        <w:rPr>
          <w:rFonts w:ascii="Times New Roman" w:hAnsi="Times New Roman" w:cs="Times New Roman"/>
          <w:color w:val="000000" w:themeColor="text1"/>
          <w:sz w:val="24"/>
        </w:rPr>
        <w:t>s</w:t>
      </w:r>
      <w:r w:rsidR="00D14349" w:rsidRPr="002E19A8">
        <w:rPr>
          <w:rFonts w:ascii="Times New Roman" w:hAnsi="Times New Roman" w:cs="Times New Roman"/>
          <w:color w:val="000000" w:themeColor="text1"/>
          <w:sz w:val="24"/>
        </w:rPr>
        <w:t xml:space="preserve"> interstitial accumulation and interstitial loop growth which largely </w:t>
      </w:r>
      <w:r w:rsidR="0059013F" w:rsidRPr="002E19A8">
        <w:rPr>
          <w:rFonts w:ascii="Times New Roman" w:hAnsi="Times New Roman" w:cs="Times New Roman"/>
          <w:color w:val="000000" w:themeColor="text1"/>
          <w:sz w:val="24"/>
        </w:rPr>
        <w:t>r</w:t>
      </w:r>
      <w:r w:rsidR="00D14349" w:rsidRPr="002E19A8">
        <w:rPr>
          <w:rFonts w:ascii="Times New Roman" w:hAnsi="Times New Roman" w:cs="Times New Roman"/>
          <w:color w:val="000000" w:themeColor="text1"/>
          <w:sz w:val="24"/>
        </w:rPr>
        <w:t>educes the vacancy concentration. The low vacancy concentration cause</w:t>
      </w:r>
      <w:r w:rsidR="0002781C" w:rsidRPr="002E19A8">
        <w:rPr>
          <w:rFonts w:ascii="Times New Roman" w:hAnsi="Times New Roman" w:cs="Times New Roman"/>
          <w:color w:val="000000" w:themeColor="text1"/>
          <w:sz w:val="24"/>
        </w:rPr>
        <w:t>s</w:t>
      </w:r>
      <w:r w:rsidR="00D14349" w:rsidRPr="002E19A8">
        <w:rPr>
          <w:rFonts w:ascii="Times New Roman" w:hAnsi="Times New Roman" w:cs="Times New Roman"/>
          <w:color w:val="000000" w:themeColor="text1"/>
          <w:sz w:val="24"/>
        </w:rPr>
        <w:t xml:space="preserve"> slow gas bubble growth kinetics</w:t>
      </w:r>
      <w:r w:rsidR="004736C5">
        <w:rPr>
          <w:rFonts w:ascii="Times New Roman" w:hAnsi="Times New Roman" w:cs="Times New Roman"/>
          <w:color w:val="000000" w:themeColor="text1"/>
          <w:sz w:val="24"/>
        </w:rPr>
        <w:t xml:space="preserve"> in coarse grains</w:t>
      </w:r>
      <w:r w:rsidR="00D14349" w:rsidRPr="002E19A8">
        <w:rPr>
          <w:rFonts w:ascii="Times New Roman" w:hAnsi="Times New Roman" w:cs="Times New Roman"/>
          <w:color w:val="000000" w:themeColor="text1"/>
          <w:sz w:val="24"/>
        </w:rPr>
        <w:t xml:space="preserve">. </w:t>
      </w:r>
      <w:r w:rsidR="002A171A" w:rsidRPr="002E19A8">
        <w:rPr>
          <w:rFonts w:ascii="Times New Roman" w:hAnsi="Times New Roman" w:cs="Times New Roman"/>
          <w:color w:val="000000" w:themeColor="text1"/>
          <w:sz w:val="24"/>
        </w:rPr>
        <w:t xml:space="preserve"> </w:t>
      </w:r>
      <w:r w:rsidR="00BA5F9C" w:rsidRPr="002E19A8">
        <w:rPr>
          <w:rFonts w:ascii="Times New Roman" w:hAnsi="Times New Roman" w:cs="Times New Roman"/>
          <w:color w:val="000000" w:themeColor="text1"/>
          <w:sz w:val="24"/>
        </w:rPr>
        <w:t xml:space="preserve">On the other hand, </w:t>
      </w:r>
      <w:r w:rsidR="00A50CD7" w:rsidRPr="002E19A8">
        <w:rPr>
          <w:rFonts w:ascii="Times New Roman" w:hAnsi="Times New Roman" w:cs="Times New Roman"/>
          <w:color w:val="000000" w:themeColor="text1"/>
          <w:sz w:val="24"/>
        </w:rPr>
        <w:t xml:space="preserve">the </w:t>
      </w:r>
      <w:r w:rsidR="00BA5F9C" w:rsidRPr="002E19A8">
        <w:rPr>
          <w:rFonts w:ascii="Times New Roman" w:hAnsi="Times New Roman" w:cs="Times New Roman"/>
          <w:color w:val="000000" w:themeColor="text1"/>
          <w:sz w:val="24"/>
        </w:rPr>
        <w:t>grain</w:t>
      </w:r>
      <w:r w:rsidR="00A50CD7" w:rsidRPr="002E19A8">
        <w:rPr>
          <w:rFonts w:ascii="Times New Roman" w:hAnsi="Times New Roman" w:cs="Times New Roman"/>
          <w:color w:val="000000" w:themeColor="text1"/>
          <w:sz w:val="24"/>
        </w:rPr>
        <w:t xml:space="preserve"> size</w:t>
      </w:r>
      <w:r w:rsidR="00BA5F9C" w:rsidRPr="002E19A8">
        <w:rPr>
          <w:rFonts w:ascii="Times New Roman" w:hAnsi="Times New Roman" w:cs="Times New Roman"/>
          <w:color w:val="000000" w:themeColor="text1"/>
          <w:sz w:val="24"/>
        </w:rPr>
        <w:t xml:space="preserve"> in </w:t>
      </w:r>
      <w:r w:rsidR="00FC5216" w:rsidRPr="002E19A8">
        <w:rPr>
          <w:rFonts w:ascii="Times New Roman" w:hAnsi="Times New Roman" w:cs="Times New Roman"/>
          <w:color w:val="000000" w:themeColor="text1"/>
          <w:sz w:val="24"/>
        </w:rPr>
        <w:t xml:space="preserve">the </w:t>
      </w:r>
      <w:r w:rsidR="00BA5F9C" w:rsidRPr="002E19A8">
        <w:rPr>
          <w:rFonts w:ascii="Times New Roman" w:hAnsi="Times New Roman" w:cs="Times New Roman"/>
          <w:color w:val="000000" w:themeColor="text1"/>
          <w:sz w:val="24"/>
        </w:rPr>
        <w:t>recrystallization zone</w:t>
      </w:r>
      <w:r w:rsidR="00A50CD7" w:rsidRPr="002E19A8">
        <w:rPr>
          <w:rFonts w:ascii="Times New Roman" w:hAnsi="Times New Roman" w:cs="Times New Roman"/>
          <w:color w:val="000000" w:themeColor="text1"/>
          <w:sz w:val="24"/>
        </w:rPr>
        <w:t xml:space="preserve"> is about </w:t>
      </w:r>
      <w:r w:rsidR="005A0601" w:rsidRPr="002E19A8">
        <w:rPr>
          <w:rFonts w:ascii="Times New Roman" w:hAnsi="Times New Roman" w:cs="Times New Roman"/>
          <w:color w:val="000000" w:themeColor="text1"/>
          <w:sz w:val="24"/>
        </w:rPr>
        <w:t>200</w:t>
      </w:r>
      <w:ins w:id="11" w:author="Benjamin W. Beeler" w:date="2019-12-11T10:48:00Z">
        <w:r w:rsidR="00DF0DCF">
          <w:rPr>
            <w:rFonts w:ascii="Times New Roman" w:hAnsi="Times New Roman" w:cs="Times New Roman"/>
            <w:color w:val="000000" w:themeColor="text1"/>
            <w:sz w:val="24"/>
          </w:rPr>
          <w:t>-</w:t>
        </w:r>
      </w:ins>
      <w:del w:id="12" w:author="Benjamin W. Beeler" w:date="2019-12-11T10:48:00Z">
        <w:r w:rsidR="005A0601" w:rsidRPr="002E19A8" w:rsidDel="00DF0DCF">
          <w:rPr>
            <w:rFonts w:ascii="Times New Roman" w:hAnsi="Times New Roman" w:cs="Times New Roman"/>
            <w:color w:val="000000" w:themeColor="text1"/>
            <w:sz w:val="24"/>
          </w:rPr>
          <w:delText>~</w:delText>
        </w:r>
      </w:del>
      <w:r w:rsidR="005A0601" w:rsidRPr="002E19A8">
        <w:rPr>
          <w:rFonts w:ascii="Times New Roman" w:hAnsi="Times New Roman" w:cs="Times New Roman"/>
          <w:color w:val="000000" w:themeColor="text1"/>
          <w:sz w:val="24"/>
        </w:rPr>
        <w:t>300nm</w:t>
      </w:r>
      <w:r w:rsidR="00AE5293" w:rsidRPr="002E19A8">
        <w:rPr>
          <w:rFonts w:ascii="Times New Roman" w:hAnsi="Times New Roman" w:cs="Times New Roman"/>
          <w:color w:val="000000" w:themeColor="text1"/>
          <w:sz w:val="24"/>
        </w:rPr>
        <w:fldChar w:fldCharType="begin"/>
      </w:r>
      <w:r w:rsidR="002F50B9">
        <w:rPr>
          <w:rFonts w:ascii="Times New Roman" w:hAnsi="Times New Roman" w:cs="Times New Roman"/>
          <w:color w:val="000000" w:themeColor="text1"/>
          <w:sz w:val="24"/>
        </w:rPr>
        <w:instrText xml:space="preserve"> ADDIN EN.CITE &lt;EndNote&gt;&lt;Cite&gt;&lt;Author&gt;Kim&lt;/Author&gt;&lt;Year&gt;2013&lt;/Year&gt;&lt;RecNum&gt;1&lt;/RecNum&gt;&lt;DisplayText&gt;&lt;style face="superscript"&gt;5&lt;/style&gt;&lt;/DisplayText&gt;&lt;record&gt;&lt;rec-number&gt;1&lt;/rec-number&gt;&lt;foreign-keys&gt;&lt;key app="EN" db-id="z2dws5pr0dxws8exxvxpxp2u05s5ps9w2rtz" timestamp="0"&gt;1&lt;/key&gt;&lt;/foreign-keys&gt;&lt;ref-type name="Journal Article"&gt;17&lt;/ref-type&gt;&lt;contributors&gt;&lt;authors&gt;&lt;author&gt;Kim, Y. S.&lt;/author&gt;&lt;author&gt;Hofman, G. L.&lt;/author&gt;&lt;author&gt;Cheon, J. S.&lt;/author&gt;&lt;/authors&gt;&lt;/contributors&gt;&lt;auth-address&gt;Kim, YS&amp;#xD;Argonne Natl Lab, 9700 S Cass Ave, Argonne, IL 60439 USA&amp;#xD;Argonne Natl Lab, 9700 S Cass Ave, Argonne, IL 60439 USA&amp;#xD;Argonne Natl Lab, Argonne, IL 60439 USA&amp;#xD;Korea Atom Energy Res Inst, Taejon 305353, South Korea&lt;/auth-address&gt;&lt;titles&gt;&lt;title&gt;Recrystallization and fission-gas-bubble swelling of U-Mo fuel&lt;/title&gt;&lt;secondary-title&gt;Journal of Nuclear Materials&lt;/secondary-title&gt;&lt;alt-title&gt;J Nucl Mater&lt;/alt-title&gt;&lt;/titles&gt;&lt;periodical&gt;&lt;full-title&gt;Journal of Nuclear Materials&lt;/full-title&gt;&lt;abbr-1&gt;J Nucl Mater&lt;/abbr-1&gt;&lt;/periodical&gt;&lt;alt-periodical&gt;&lt;full-title&gt;Journal of Nuclear Materials&lt;/full-title&gt;&lt;abbr-1&gt;J Nucl Mater&lt;/abbr-1&gt;&lt;/alt-periodical&gt;&lt;pages&gt;14-22&lt;/pages&gt;&lt;volume&gt;436&lt;/volume&gt;&lt;number&gt;1-3&lt;/number&gt;&lt;keywords&gt;&lt;keyword&gt;irradiation-induced recrystallization&lt;/keyword&gt;&lt;keyword&gt;burnup uo2 fuel&lt;/keyword&gt;&lt;keyword&gt;dispersion fuel&lt;/keyword&gt;&lt;keyword&gt;nuclear-fuels&lt;/keyword&gt;&lt;keyword&gt;microstructure&lt;/keyword&gt;&lt;keyword&gt;behavior&lt;/keyword&gt;&lt;keyword&gt;pellets&lt;/keyword&gt;&lt;keyword&gt;model&lt;/keyword&gt;&lt;/keywords&gt;&lt;dates&gt;&lt;year&gt;2013&lt;/year&gt;&lt;pub-dates&gt;&lt;date&gt;May&lt;/date&gt;&lt;/pub-dates&gt;&lt;/dates&gt;&lt;isbn&gt;0022-3115&lt;/isbn&gt;&lt;accession-num&gt;ISI:000318391400003&lt;/accession-num&gt;&lt;urls&gt;&lt;related-urls&gt;&lt;url&gt;&amp;lt;Go to ISI&amp;gt;://000318391400003&lt;/url&gt;&lt;/related-urls&gt;&lt;/urls&gt;&lt;electronic-resource-num&gt;DOI 10.1016/j.jnucmat.2013.01.291&lt;/electronic-resource-num&gt;&lt;language&gt;English&lt;/language&gt;&lt;/record&gt;&lt;/Cite&gt;&lt;/EndNote&gt;</w:instrText>
      </w:r>
      <w:r w:rsidR="00AE5293"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5</w:t>
      </w:r>
      <w:r w:rsidR="00AE5293" w:rsidRPr="002E19A8">
        <w:rPr>
          <w:rFonts w:ascii="Times New Roman" w:hAnsi="Times New Roman" w:cs="Times New Roman"/>
          <w:color w:val="000000" w:themeColor="text1"/>
          <w:sz w:val="24"/>
        </w:rPr>
        <w:fldChar w:fldCharType="end"/>
      </w:r>
      <w:r w:rsidR="005A0601" w:rsidRPr="002E19A8">
        <w:rPr>
          <w:rFonts w:ascii="Times New Roman" w:hAnsi="Times New Roman" w:cs="Times New Roman"/>
          <w:color w:val="000000" w:themeColor="text1"/>
          <w:sz w:val="24"/>
        </w:rPr>
        <w:t xml:space="preserve">. Inside these small grains, </w:t>
      </w:r>
      <w:ins w:id="13" w:author="Benjamin W. Beeler" w:date="2019-12-11T10:48:00Z">
        <w:r w:rsidR="00DF0DCF">
          <w:rPr>
            <w:rFonts w:ascii="Times New Roman" w:hAnsi="Times New Roman" w:cs="Times New Roman"/>
            <w:color w:val="000000" w:themeColor="text1"/>
            <w:sz w:val="24"/>
          </w:rPr>
          <w:t xml:space="preserve">the </w:t>
        </w:r>
      </w:ins>
      <w:r w:rsidR="005A0601" w:rsidRPr="002E19A8">
        <w:rPr>
          <w:rFonts w:ascii="Times New Roman" w:hAnsi="Times New Roman" w:cs="Times New Roman"/>
          <w:color w:val="000000" w:themeColor="text1"/>
          <w:sz w:val="24"/>
        </w:rPr>
        <w:t xml:space="preserve">gas bubble </w:t>
      </w:r>
      <w:r w:rsidR="00CB0867" w:rsidRPr="002E19A8">
        <w:rPr>
          <w:rFonts w:ascii="Times New Roman" w:hAnsi="Times New Roman" w:cs="Times New Roman"/>
          <w:color w:val="000000" w:themeColor="text1"/>
          <w:sz w:val="24"/>
        </w:rPr>
        <w:t xml:space="preserve">superlattice collapses, and </w:t>
      </w:r>
      <w:r w:rsidR="00A37BAD" w:rsidRPr="002E19A8">
        <w:rPr>
          <w:rFonts w:ascii="Times New Roman" w:hAnsi="Times New Roman" w:cs="Times New Roman"/>
          <w:color w:val="000000" w:themeColor="text1"/>
          <w:sz w:val="24"/>
        </w:rPr>
        <w:t>gas bubbles</w:t>
      </w:r>
      <w:r w:rsidR="0013309B" w:rsidRPr="002E19A8">
        <w:rPr>
          <w:rFonts w:ascii="Times New Roman" w:hAnsi="Times New Roman" w:cs="Times New Roman"/>
          <w:color w:val="000000" w:themeColor="text1"/>
          <w:sz w:val="24"/>
        </w:rPr>
        <w:t xml:space="preserve"> with uniform distribution and low density</w:t>
      </w:r>
      <w:r w:rsidR="00A37BAD" w:rsidRPr="002E19A8">
        <w:rPr>
          <w:rFonts w:ascii="Times New Roman" w:hAnsi="Times New Roman" w:cs="Times New Roman"/>
          <w:color w:val="000000" w:themeColor="text1"/>
          <w:sz w:val="24"/>
        </w:rPr>
        <w:t xml:space="preserve"> </w:t>
      </w:r>
      <w:r w:rsidR="00CB0867" w:rsidRPr="002E19A8">
        <w:rPr>
          <w:rFonts w:ascii="Times New Roman" w:hAnsi="Times New Roman" w:cs="Times New Roman"/>
          <w:color w:val="000000" w:themeColor="text1"/>
          <w:sz w:val="24"/>
        </w:rPr>
        <w:t xml:space="preserve">form </w:t>
      </w:r>
      <w:r w:rsidR="0013309B" w:rsidRPr="002E19A8">
        <w:rPr>
          <w:rFonts w:ascii="Times New Roman" w:hAnsi="Times New Roman" w:cs="Times New Roman"/>
          <w:color w:val="000000" w:themeColor="text1"/>
          <w:sz w:val="24"/>
        </w:rPr>
        <w:t>in the recrystallization zone</w:t>
      </w:r>
      <w:r w:rsidR="007E1C66" w:rsidRPr="002E19A8">
        <w:rPr>
          <w:rFonts w:ascii="Times New Roman" w:hAnsi="Times New Roman" w:cs="Times New Roman"/>
          <w:color w:val="000000" w:themeColor="text1"/>
          <w:sz w:val="24"/>
        </w:rPr>
        <w:fldChar w:fldCharType="begin"/>
      </w:r>
      <w:r w:rsidR="002F50B9">
        <w:rPr>
          <w:rFonts w:ascii="Times New Roman" w:hAnsi="Times New Roman" w:cs="Times New Roman"/>
          <w:color w:val="000000" w:themeColor="text1"/>
          <w:sz w:val="24"/>
        </w:rPr>
        <w:instrText xml:space="preserve"> ADDIN EN.CITE &lt;EndNote&gt;&lt;Cite&gt;&lt;Author&gt;Miao&lt;/Author&gt;&lt;Year&gt;2016&lt;/Year&gt;&lt;RecNum&gt;2057&lt;/RecNum&gt;&lt;DisplayText&gt;&lt;style face="superscript"&gt;12&lt;/style&gt;&lt;/DisplayText&gt;&lt;record&gt;&lt;rec-number&gt;2057&lt;/rec-number&gt;&lt;foreign-keys&gt;&lt;key app="EN" db-id="z2dws5pr0dxws8exxvxpxp2u05s5ps9w2rtz" timestamp="0"&gt;2057&lt;/key&gt;&lt;/foreign-keys&gt;&lt;ref-type name="Journal Article"&gt;17&lt;/ref-type&gt;&lt;contributors&gt;&lt;authors&gt;&lt;author&gt;Miao, Y. B.&lt;/author&gt;&lt;author&gt;Mo, K.&lt;/author&gt;&lt;author&gt;Ye, B.&lt;/author&gt;&lt;author&gt;Jamison, L.&lt;/author&gt;&lt;author&gt;Mei, Z. G.&lt;/author&gt;&lt;author&gt;Gan, J.&lt;/author&gt;&lt;author&gt;Miller, B.&lt;/author&gt;&lt;author&gt;Madden, J.&lt;/author&gt;&lt;author&gt;Park, J. S.&lt;/author&gt;&lt;author&gt;Almer, J.&lt;/author&gt;&lt;author&gt;Bhattacharya, S.&lt;/author&gt;&lt;author&gt;Kim, Y. S.&lt;/author&gt;&lt;author&gt;Hofman, G. L.&lt;/author&gt;&lt;author&gt;Yacout, A. M.&lt;/author&gt;&lt;/authors&gt;&lt;/contributors&gt;&lt;auth-address&gt;Argonne Natl Lab, 9700 S Cass Ave, Argonne, IL 60439 USA&amp;#xD;Idaho Natl Lab, Idaho Falls, ID 83415 USA&amp;#xD;Northwestern Univ, Evanston, IL 60208 USA&lt;/auth-address&gt;&lt;titles&gt;&lt;title&gt;High-energy synchrotron study of in-pile-irradiated U-Mo fuels&lt;/title&gt;&lt;secondary-title&gt;Scripta Materialia&lt;/secondary-title&gt;&lt;alt-title&gt;Scripta Mater&amp;#xD;Scripta Mater&lt;/alt-title&gt;&lt;/titles&gt;&lt;pages&gt;146-150&lt;/pages&gt;&lt;volume&gt;114&lt;/volume&gt;&lt;keywords&gt;&lt;keyword&gt;x-ray diffraction&lt;/keyword&gt;&lt;keyword&gt;synchrotron radiation&lt;/keyword&gt;&lt;keyword&gt;superlattice&lt;/keyword&gt;&lt;keyword&gt;recrystallization&lt;/keyword&gt;&lt;keyword&gt;metallic nuclear fuel&lt;/keyword&gt;&lt;keyword&gt;ray-diffraction analysis&lt;/keyword&gt;&lt;keyword&gt;dispersion fuel&lt;/keyword&gt;&lt;keyword&gt;steel&lt;/keyword&gt;&lt;keyword&gt;behavior&lt;/keyword&gt;&lt;keyword&gt;nanoparticles&lt;/keyword&gt;&lt;keyword&gt;temperature&lt;/keyword&gt;&lt;keyword&gt;performance&lt;/keyword&gt;&lt;keyword&gt;aluminum&lt;/keyword&gt;&lt;/keywords&gt;&lt;dates&gt;&lt;year&gt;2016&lt;/year&gt;&lt;pub-dates&gt;&lt;date&gt;Mar 15&lt;/date&gt;&lt;/pub-dates&gt;&lt;/dates&gt;&lt;isbn&gt;1359-6462&lt;/isbn&gt;&lt;accession-num&gt;WOS:000369456900033&lt;/accession-num&gt;&lt;urls&gt;&lt;related-urls&gt;&lt;url&gt;&amp;lt;Go to ISI&amp;gt;://WOS:000369456900033&lt;/url&gt;&lt;/related-urls&gt;&lt;/urls&gt;&lt;language&gt;English&lt;/language&gt;&lt;/record&gt;&lt;/Cite&gt;&lt;/EndNote&gt;</w:instrText>
      </w:r>
      <w:r w:rsidR="007E1C66"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12</w:t>
      </w:r>
      <w:r w:rsidR="007E1C66" w:rsidRPr="002E19A8">
        <w:rPr>
          <w:rFonts w:ascii="Times New Roman" w:hAnsi="Times New Roman" w:cs="Times New Roman"/>
          <w:color w:val="000000" w:themeColor="text1"/>
          <w:sz w:val="24"/>
        </w:rPr>
        <w:fldChar w:fldCharType="end"/>
      </w:r>
      <w:r w:rsidR="0013309B" w:rsidRPr="002E19A8">
        <w:rPr>
          <w:rFonts w:ascii="Times New Roman" w:hAnsi="Times New Roman" w:cs="Times New Roman"/>
          <w:color w:val="000000" w:themeColor="text1"/>
          <w:sz w:val="24"/>
        </w:rPr>
        <w:t xml:space="preserve">. </w:t>
      </w:r>
      <w:r w:rsidR="007736BA" w:rsidRPr="002E19A8">
        <w:rPr>
          <w:rFonts w:ascii="Times New Roman" w:hAnsi="Times New Roman" w:cs="Times New Roman"/>
          <w:color w:val="000000" w:themeColor="text1"/>
          <w:sz w:val="24"/>
        </w:rPr>
        <w:t xml:space="preserve">The small grain size and low gas bubble density may </w:t>
      </w:r>
      <w:r w:rsidR="00CD1923" w:rsidRPr="002E19A8">
        <w:rPr>
          <w:rFonts w:ascii="Times New Roman" w:hAnsi="Times New Roman" w:cs="Times New Roman"/>
          <w:color w:val="000000" w:themeColor="text1"/>
          <w:sz w:val="24"/>
        </w:rPr>
        <w:t xml:space="preserve">release the stress in the matrix. </w:t>
      </w:r>
      <w:r w:rsidR="00C97A9A" w:rsidRPr="002E19A8">
        <w:rPr>
          <w:rFonts w:ascii="Times New Roman" w:hAnsi="Times New Roman" w:cs="Times New Roman"/>
          <w:color w:val="000000" w:themeColor="text1"/>
          <w:sz w:val="24"/>
        </w:rPr>
        <w:t xml:space="preserve">Therefore, our </w:t>
      </w:r>
      <w:r w:rsidR="003C4FDC" w:rsidRPr="002E19A8">
        <w:rPr>
          <w:rFonts w:ascii="Times New Roman" w:hAnsi="Times New Roman" w:cs="Times New Roman"/>
          <w:color w:val="000000" w:themeColor="text1"/>
          <w:sz w:val="24"/>
        </w:rPr>
        <w:t>hypothes</w:t>
      </w:r>
      <w:ins w:id="14" w:author="Benjamin W. Beeler" w:date="2019-12-11T10:49:00Z">
        <w:r w:rsidR="00DF0DCF">
          <w:rPr>
            <w:rFonts w:ascii="Times New Roman" w:hAnsi="Times New Roman" w:cs="Times New Roman"/>
            <w:color w:val="000000" w:themeColor="text1"/>
            <w:sz w:val="24"/>
          </w:rPr>
          <w:t>i</w:t>
        </w:r>
      </w:ins>
      <w:del w:id="15" w:author="Benjamin W. Beeler" w:date="2019-12-11T10:49:00Z">
        <w:r w:rsidR="003C4FDC" w:rsidRPr="002E19A8" w:rsidDel="00DF0DCF">
          <w:rPr>
            <w:rFonts w:ascii="Times New Roman" w:hAnsi="Times New Roman" w:cs="Times New Roman"/>
            <w:color w:val="000000" w:themeColor="text1"/>
            <w:sz w:val="24"/>
          </w:rPr>
          <w:delText>e</w:delText>
        </w:r>
      </w:del>
      <w:r w:rsidR="003C4FDC" w:rsidRPr="002E19A8">
        <w:rPr>
          <w:rFonts w:ascii="Times New Roman" w:hAnsi="Times New Roman" w:cs="Times New Roman"/>
          <w:color w:val="000000" w:themeColor="text1"/>
          <w:sz w:val="24"/>
        </w:rPr>
        <w:t>s</w:t>
      </w:r>
      <w:r w:rsidR="0032755F" w:rsidRPr="002E19A8">
        <w:rPr>
          <w:rFonts w:ascii="Times New Roman" w:hAnsi="Times New Roman" w:cs="Times New Roman"/>
          <w:color w:val="000000" w:themeColor="text1"/>
          <w:sz w:val="24"/>
        </w:rPr>
        <w:t xml:space="preserve"> </w:t>
      </w:r>
      <w:r w:rsidR="007146B7" w:rsidRPr="002E19A8">
        <w:rPr>
          <w:rFonts w:ascii="Times New Roman" w:hAnsi="Times New Roman" w:cs="Times New Roman"/>
          <w:color w:val="000000" w:themeColor="text1"/>
          <w:sz w:val="24"/>
        </w:rPr>
        <w:t xml:space="preserve">for </w:t>
      </w:r>
      <w:r w:rsidR="003C4FDC" w:rsidRPr="002E19A8">
        <w:rPr>
          <w:rFonts w:ascii="Times New Roman" w:hAnsi="Times New Roman" w:cs="Times New Roman"/>
          <w:color w:val="000000" w:themeColor="text1"/>
          <w:sz w:val="24"/>
        </w:rPr>
        <w:t xml:space="preserve">the </w:t>
      </w:r>
      <w:r w:rsidR="00AD5D2D" w:rsidRPr="002E19A8">
        <w:rPr>
          <w:rFonts w:ascii="Times New Roman" w:hAnsi="Times New Roman" w:cs="Times New Roman"/>
          <w:color w:val="000000" w:themeColor="text1"/>
          <w:sz w:val="24"/>
        </w:rPr>
        <w:t>faster</w:t>
      </w:r>
      <w:r w:rsidR="003C4FDC" w:rsidRPr="002E19A8">
        <w:rPr>
          <w:rFonts w:ascii="Times New Roman" w:hAnsi="Times New Roman" w:cs="Times New Roman"/>
          <w:color w:val="000000" w:themeColor="text1"/>
          <w:sz w:val="24"/>
        </w:rPr>
        <w:t xml:space="preserve"> gas bubble growth </w:t>
      </w:r>
      <w:r w:rsidR="00AD5D2D" w:rsidRPr="002E19A8">
        <w:rPr>
          <w:rFonts w:ascii="Times New Roman" w:hAnsi="Times New Roman" w:cs="Times New Roman"/>
          <w:color w:val="000000" w:themeColor="text1"/>
          <w:sz w:val="24"/>
        </w:rPr>
        <w:t xml:space="preserve">in recrystallization zone is that </w:t>
      </w:r>
      <w:r w:rsidR="006C0123" w:rsidRPr="002E19A8">
        <w:rPr>
          <w:rFonts w:ascii="Times New Roman" w:hAnsi="Times New Roman" w:cs="Times New Roman"/>
          <w:color w:val="000000" w:themeColor="text1"/>
          <w:sz w:val="24"/>
        </w:rPr>
        <w:t xml:space="preserve">interstitial clustering </w:t>
      </w:r>
      <w:r w:rsidR="00DA1E54" w:rsidRPr="002E19A8">
        <w:rPr>
          <w:rFonts w:ascii="Times New Roman" w:hAnsi="Times New Roman" w:cs="Times New Roman"/>
          <w:color w:val="000000" w:themeColor="text1"/>
          <w:sz w:val="24"/>
        </w:rPr>
        <w:t xml:space="preserve">is energetically </w:t>
      </w:r>
      <w:r w:rsidR="00FC192E" w:rsidRPr="002E19A8">
        <w:rPr>
          <w:rFonts w:ascii="Times New Roman" w:hAnsi="Times New Roman" w:cs="Times New Roman"/>
          <w:color w:val="000000" w:themeColor="text1"/>
          <w:sz w:val="24"/>
        </w:rPr>
        <w:t>favored</w:t>
      </w:r>
      <w:r w:rsidR="0050516E" w:rsidRPr="002E19A8">
        <w:rPr>
          <w:rFonts w:ascii="Times New Roman" w:hAnsi="Times New Roman" w:cs="Times New Roman"/>
          <w:color w:val="000000" w:themeColor="text1"/>
          <w:sz w:val="24"/>
        </w:rPr>
        <w:t xml:space="preserve"> which results in </w:t>
      </w:r>
      <w:r w:rsidR="005C134C" w:rsidRPr="002E19A8">
        <w:rPr>
          <w:rFonts w:ascii="Times New Roman" w:hAnsi="Times New Roman" w:cs="Times New Roman"/>
          <w:color w:val="000000" w:themeColor="text1"/>
          <w:sz w:val="24"/>
        </w:rPr>
        <w:t>more vacanc</w:t>
      </w:r>
      <w:r w:rsidR="00254412" w:rsidRPr="002E19A8">
        <w:rPr>
          <w:rFonts w:ascii="Times New Roman" w:hAnsi="Times New Roman" w:cs="Times New Roman"/>
          <w:color w:val="000000" w:themeColor="text1"/>
          <w:sz w:val="24"/>
        </w:rPr>
        <w:t>ies</w:t>
      </w:r>
      <w:r w:rsidR="005C134C" w:rsidRPr="002E19A8">
        <w:rPr>
          <w:rFonts w:ascii="Times New Roman" w:hAnsi="Times New Roman" w:cs="Times New Roman"/>
          <w:color w:val="000000" w:themeColor="text1"/>
          <w:sz w:val="24"/>
        </w:rPr>
        <w:t xml:space="preserve"> available for the gas bubble growth. </w:t>
      </w:r>
      <w:r w:rsidR="00B20BCF" w:rsidRPr="002E19A8">
        <w:rPr>
          <w:rFonts w:ascii="Times New Roman" w:hAnsi="Times New Roman" w:cs="Times New Roman"/>
          <w:color w:val="000000" w:themeColor="text1"/>
          <w:sz w:val="24"/>
        </w:rPr>
        <w:t xml:space="preserve"> </w:t>
      </w:r>
    </w:p>
    <w:p w14:paraId="7EDAC08D" w14:textId="2919D3A4" w:rsidR="00254412" w:rsidRPr="002E19A8" w:rsidRDefault="00254412" w:rsidP="001370DC">
      <w:pPr>
        <w:rPr>
          <w:rFonts w:ascii="Times New Roman" w:hAnsi="Times New Roman" w:cs="Times New Roman"/>
          <w:color w:val="000000" w:themeColor="text1"/>
          <w:sz w:val="24"/>
        </w:rPr>
      </w:pPr>
    </w:p>
    <w:p w14:paraId="5ED8FC24" w14:textId="781FEFF8" w:rsidR="00254412" w:rsidRPr="002E19A8" w:rsidRDefault="004736C5" w:rsidP="001370DC">
      <w:pPr>
        <w:rPr>
          <w:rFonts w:ascii="Times New Roman" w:hAnsi="Times New Roman" w:cs="Times New Roman"/>
          <w:color w:val="000000" w:themeColor="text1"/>
          <w:sz w:val="24"/>
        </w:rPr>
      </w:pPr>
      <w:r>
        <w:rPr>
          <w:rFonts w:ascii="Times New Roman" w:hAnsi="Times New Roman" w:cs="Times New Roman"/>
          <w:color w:val="000000" w:themeColor="text1"/>
          <w:sz w:val="24"/>
        </w:rPr>
        <w:t>Since g</w:t>
      </w:r>
      <w:r w:rsidR="007E25C9" w:rsidRPr="002E19A8">
        <w:rPr>
          <w:rFonts w:ascii="Times New Roman" w:hAnsi="Times New Roman" w:cs="Times New Roman"/>
          <w:color w:val="000000" w:themeColor="text1"/>
          <w:sz w:val="24"/>
        </w:rPr>
        <w:t>as bubbles are sinks for vacancies and interstitials</w:t>
      </w:r>
      <w:ins w:id="16" w:author="Benjamin W. Beeler" w:date="2019-12-11T10:49:00Z">
        <w:r w:rsidR="00DF0DCF">
          <w:rPr>
            <w:rFonts w:ascii="Times New Roman" w:hAnsi="Times New Roman" w:cs="Times New Roman"/>
            <w:color w:val="000000" w:themeColor="text1"/>
            <w:sz w:val="24"/>
          </w:rPr>
          <w:t>,</w:t>
        </w:r>
      </w:ins>
      <w:r w:rsidR="0086281C">
        <w:rPr>
          <w:rFonts w:ascii="Times New Roman" w:hAnsi="Times New Roman" w:cs="Times New Roman"/>
          <w:color w:val="000000" w:themeColor="text1"/>
          <w:sz w:val="24"/>
        </w:rPr>
        <w:t xml:space="preserve"> </w:t>
      </w:r>
      <w:r w:rsidR="00E927E7" w:rsidRPr="002E19A8">
        <w:rPr>
          <w:rFonts w:ascii="Times New Roman" w:hAnsi="Times New Roman" w:cs="Times New Roman"/>
          <w:color w:val="000000" w:themeColor="text1"/>
          <w:sz w:val="24"/>
        </w:rPr>
        <w:t>the evolution of gas bubble</w:t>
      </w:r>
      <w:r w:rsidR="006D065A" w:rsidRPr="002E19A8">
        <w:rPr>
          <w:rFonts w:ascii="Times New Roman" w:hAnsi="Times New Roman" w:cs="Times New Roman"/>
          <w:color w:val="000000" w:themeColor="text1"/>
          <w:sz w:val="24"/>
        </w:rPr>
        <w:t xml:space="preserve">s </w:t>
      </w:r>
      <w:ins w:id="17" w:author="Benjamin W. Beeler" w:date="2019-12-11T10:49:00Z">
        <w:r w:rsidR="00DF0DCF">
          <w:rPr>
            <w:rFonts w:ascii="Times New Roman" w:hAnsi="Times New Roman" w:cs="Times New Roman"/>
            <w:color w:val="000000" w:themeColor="text1"/>
            <w:sz w:val="24"/>
          </w:rPr>
          <w:t>(</w:t>
        </w:r>
      </w:ins>
      <w:r w:rsidR="006D065A" w:rsidRPr="002E19A8">
        <w:rPr>
          <w:rFonts w:ascii="Times New Roman" w:hAnsi="Times New Roman" w:cs="Times New Roman"/>
          <w:color w:val="000000" w:themeColor="text1"/>
          <w:sz w:val="24"/>
        </w:rPr>
        <w:t>such as nucleation and growth</w:t>
      </w:r>
      <w:del w:id="18" w:author="Benjamin W. Beeler" w:date="2019-12-11T10:49:00Z">
        <w:r w:rsidR="0086281C" w:rsidDel="00DF0DCF">
          <w:rPr>
            <w:rFonts w:ascii="Times New Roman" w:hAnsi="Times New Roman" w:cs="Times New Roman"/>
            <w:color w:val="000000" w:themeColor="text1"/>
            <w:sz w:val="24"/>
          </w:rPr>
          <w:delText xml:space="preserve"> </w:delText>
        </w:r>
      </w:del>
      <w:ins w:id="19" w:author="Benjamin W. Beeler" w:date="2019-12-11T10:49:00Z">
        <w:r w:rsidR="00DF0DCF">
          <w:rPr>
            <w:rFonts w:ascii="Times New Roman" w:hAnsi="Times New Roman" w:cs="Times New Roman"/>
            <w:color w:val="000000" w:themeColor="text1"/>
            <w:sz w:val="24"/>
          </w:rPr>
          <w:t xml:space="preserve">) </w:t>
        </w:r>
      </w:ins>
      <w:r w:rsidR="0086281C">
        <w:rPr>
          <w:rFonts w:ascii="Times New Roman" w:hAnsi="Times New Roman" w:cs="Times New Roman"/>
          <w:color w:val="000000" w:themeColor="text1"/>
          <w:sz w:val="24"/>
        </w:rPr>
        <w:t xml:space="preserve">changes </w:t>
      </w:r>
      <w:r w:rsidR="006D065A" w:rsidRPr="002E19A8">
        <w:rPr>
          <w:rFonts w:ascii="Times New Roman" w:hAnsi="Times New Roman" w:cs="Times New Roman"/>
          <w:color w:val="000000" w:themeColor="text1"/>
          <w:sz w:val="24"/>
        </w:rPr>
        <w:t xml:space="preserve">the sink strength </w:t>
      </w:r>
      <w:r w:rsidR="0086281C">
        <w:rPr>
          <w:rFonts w:ascii="Times New Roman" w:hAnsi="Times New Roman" w:cs="Times New Roman"/>
          <w:color w:val="000000" w:themeColor="text1"/>
          <w:sz w:val="24"/>
        </w:rPr>
        <w:t>while defect concentrations affect the gas bubble evolution</w:t>
      </w:r>
      <w:r w:rsidR="00796D2B" w:rsidRPr="002E19A8">
        <w:rPr>
          <w:rFonts w:ascii="Times New Roman" w:hAnsi="Times New Roman" w:cs="Times New Roman"/>
          <w:color w:val="000000" w:themeColor="text1"/>
          <w:sz w:val="24"/>
        </w:rPr>
        <w:t xml:space="preserve">. </w:t>
      </w:r>
      <w:r w:rsidR="00036B68" w:rsidRPr="002E19A8">
        <w:rPr>
          <w:rFonts w:ascii="Times New Roman" w:hAnsi="Times New Roman" w:cs="Times New Roman"/>
          <w:color w:val="000000" w:themeColor="text1"/>
          <w:sz w:val="24"/>
        </w:rPr>
        <w:t xml:space="preserve">Therefore, </w:t>
      </w:r>
      <w:r w:rsidR="005A6F67" w:rsidRPr="002E19A8">
        <w:rPr>
          <w:rFonts w:ascii="Times New Roman" w:hAnsi="Times New Roman" w:cs="Times New Roman"/>
          <w:color w:val="000000" w:themeColor="text1"/>
          <w:sz w:val="24"/>
        </w:rPr>
        <w:t xml:space="preserve">to describe the gas bubble evolution in irradiated UMo fuels, </w:t>
      </w:r>
      <w:r w:rsidR="00B97800" w:rsidRPr="002E19A8">
        <w:rPr>
          <w:rFonts w:ascii="Times New Roman" w:hAnsi="Times New Roman" w:cs="Times New Roman"/>
          <w:color w:val="000000" w:themeColor="text1"/>
          <w:sz w:val="24"/>
        </w:rPr>
        <w:t xml:space="preserve">the model </w:t>
      </w:r>
      <w:r w:rsidR="008E3FA9" w:rsidRPr="002E19A8">
        <w:rPr>
          <w:rFonts w:ascii="Times New Roman" w:hAnsi="Times New Roman" w:cs="Times New Roman"/>
          <w:color w:val="000000" w:themeColor="text1"/>
          <w:sz w:val="24"/>
        </w:rPr>
        <w:t xml:space="preserve">needs to take the defect clustering and gas bubble associated </w:t>
      </w:r>
      <w:r w:rsidR="00C13758" w:rsidRPr="002E19A8">
        <w:rPr>
          <w:rFonts w:ascii="Times New Roman" w:hAnsi="Times New Roman" w:cs="Times New Roman"/>
          <w:color w:val="000000" w:themeColor="text1"/>
          <w:sz w:val="24"/>
        </w:rPr>
        <w:t xml:space="preserve">growth into account. </w:t>
      </w:r>
      <w:r w:rsidR="00000E28" w:rsidRPr="002E19A8">
        <w:rPr>
          <w:rFonts w:ascii="Times New Roman" w:hAnsi="Times New Roman" w:cs="Times New Roman"/>
          <w:color w:val="000000" w:themeColor="text1"/>
          <w:sz w:val="24"/>
        </w:rPr>
        <w:t>In this work, w</w:t>
      </w:r>
      <w:r w:rsidR="00796D2B" w:rsidRPr="002E19A8">
        <w:rPr>
          <w:rFonts w:ascii="Times New Roman" w:hAnsi="Times New Roman" w:cs="Times New Roman"/>
          <w:color w:val="000000" w:themeColor="text1"/>
          <w:sz w:val="24"/>
        </w:rPr>
        <w:t xml:space="preserve">e extended the cluster dynamics model </w:t>
      </w:r>
      <w:r w:rsidR="008A22DD" w:rsidRPr="002E19A8">
        <w:rPr>
          <w:rFonts w:ascii="Times New Roman" w:hAnsi="Times New Roman" w:cs="Times New Roman"/>
          <w:color w:val="000000" w:themeColor="text1"/>
          <w:sz w:val="24"/>
        </w:rPr>
        <w:t>to</w:t>
      </w:r>
      <w:r w:rsidR="005D25BB" w:rsidRPr="002E19A8">
        <w:rPr>
          <w:rFonts w:ascii="Times New Roman" w:hAnsi="Times New Roman" w:cs="Times New Roman"/>
          <w:color w:val="000000" w:themeColor="text1"/>
          <w:sz w:val="24"/>
        </w:rPr>
        <w:t xml:space="preserve"> a microstructure</w:t>
      </w:r>
      <w:r w:rsidR="00C15F61" w:rsidRPr="002E19A8">
        <w:rPr>
          <w:rFonts w:ascii="Times New Roman" w:hAnsi="Times New Roman" w:cs="Times New Roman"/>
          <w:color w:val="000000" w:themeColor="text1"/>
          <w:sz w:val="24"/>
        </w:rPr>
        <w:t>-</w:t>
      </w:r>
      <w:r w:rsidR="005D25BB" w:rsidRPr="002E19A8">
        <w:rPr>
          <w:rFonts w:ascii="Times New Roman" w:hAnsi="Times New Roman" w:cs="Times New Roman"/>
          <w:color w:val="000000" w:themeColor="text1"/>
          <w:sz w:val="24"/>
        </w:rPr>
        <w:t xml:space="preserve">dependent cluster </w:t>
      </w:r>
      <w:r w:rsidR="00493577" w:rsidRPr="002E19A8">
        <w:rPr>
          <w:rFonts w:ascii="Times New Roman" w:hAnsi="Times New Roman" w:cs="Times New Roman"/>
          <w:color w:val="000000" w:themeColor="text1"/>
          <w:sz w:val="24"/>
        </w:rPr>
        <w:t>dynamic</w:t>
      </w:r>
      <w:r w:rsidR="00C15F61" w:rsidRPr="002E19A8">
        <w:rPr>
          <w:rFonts w:ascii="Times New Roman" w:hAnsi="Times New Roman" w:cs="Times New Roman"/>
          <w:color w:val="000000" w:themeColor="text1"/>
          <w:sz w:val="24"/>
        </w:rPr>
        <w:t>s</w:t>
      </w:r>
      <w:r w:rsidR="00493577" w:rsidRPr="002E19A8">
        <w:rPr>
          <w:rFonts w:ascii="Times New Roman" w:hAnsi="Times New Roman" w:cs="Times New Roman"/>
          <w:color w:val="000000" w:themeColor="text1"/>
          <w:sz w:val="24"/>
        </w:rPr>
        <w:t xml:space="preserve"> model for</w:t>
      </w:r>
      <w:r w:rsidR="008A22DD" w:rsidRPr="002E19A8">
        <w:rPr>
          <w:rFonts w:ascii="Times New Roman" w:hAnsi="Times New Roman" w:cs="Times New Roman"/>
          <w:color w:val="000000" w:themeColor="text1"/>
          <w:sz w:val="24"/>
        </w:rPr>
        <w:t xml:space="preserve"> tak</w:t>
      </w:r>
      <w:r w:rsidR="00493577" w:rsidRPr="002E19A8">
        <w:rPr>
          <w:rFonts w:ascii="Times New Roman" w:hAnsi="Times New Roman" w:cs="Times New Roman"/>
          <w:color w:val="000000" w:themeColor="text1"/>
          <w:sz w:val="24"/>
        </w:rPr>
        <w:t>ing</w:t>
      </w:r>
      <w:r w:rsidR="008A22DD" w:rsidRPr="002E19A8">
        <w:rPr>
          <w:rFonts w:ascii="Times New Roman" w:hAnsi="Times New Roman" w:cs="Times New Roman"/>
          <w:color w:val="000000" w:themeColor="text1"/>
          <w:sz w:val="24"/>
        </w:rPr>
        <w:t xml:space="preserve"> into account </w:t>
      </w:r>
      <w:r w:rsidR="006A6890" w:rsidRPr="002E19A8">
        <w:rPr>
          <w:rFonts w:ascii="Times New Roman" w:hAnsi="Times New Roman" w:cs="Times New Roman"/>
          <w:color w:val="000000" w:themeColor="text1"/>
          <w:sz w:val="24"/>
        </w:rPr>
        <w:t xml:space="preserve">both </w:t>
      </w:r>
      <w:r w:rsidR="00493577" w:rsidRPr="002E19A8">
        <w:rPr>
          <w:rFonts w:ascii="Times New Roman" w:hAnsi="Times New Roman" w:cs="Times New Roman"/>
          <w:color w:val="000000" w:themeColor="text1"/>
          <w:sz w:val="24"/>
        </w:rPr>
        <w:t>st</w:t>
      </w:r>
      <w:r w:rsidR="006A6890" w:rsidRPr="002E19A8">
        <w:rPr>
          <w:rFonts w:ascii="Times New Roman" w:hAnsi="Times New Roman" w:cs="Times New Roman"/>
          <w:color w:val="000000" w:themeColor="text1"/>
          <w:sz w:val="24"/>
        </w:rPr>
        <w:t>eady</w:t>
      </w:r>
      <w:r w:rsidR="00C15F61" w:rsidRPr="002E19A8">
        <w:rPr>
          <w:rFonts w:ascii="Times New Roman" w:hAnsi="Times New Roman" w:cs="Times New Roman"/>
          <w:color w:val="000000" w:themeColor="text1"/>
          <w:sz w:val="24"/>
        </w:rPr>
        <w:t>-state</w:t>
      </w:r>
      <w:r w:rsidR="006A6890" w:rsidRPr="002E19A8">
        <w:rPr>
          <w:rFonts w:ascii="Times New Roman" w:hAnsi="Times New Roman" w:cs="Times New Roman"/>
          <w:color w:val="000000" w:themeColor="text1"/>
          <w:sz w:val="24"/>
        </w:rPr>
        <w:t xml:space="preserve"> and</w:t>
      </w:r>
      <w:r w:rsidR="008A22DD" w:rsidRPr="002E19A8">
        <w:rPr>
          <w:rFonts w:ascii="Times New Roman" w:hAnsi="Times New Roman" w:cs="Times New Roman"/>
          <w:color w:val="000000" w:themeColor="text1"/>
          <w:sz w:val="24"/>
        </w:rPr>
        <w:t xml:space="preserve"> evolving sinks</w:t>
      </w:r>
      <w:r w:rsidR="006A6890" w:rsidRPr="002E19A8">
        <w:rPr>
          <w:rFonts w:ascii="Times New Roman" w:hAnsi="Times New Roman" w:cs="Times New Roman"/>
          <w:color w:val="000000" w:themeColor="text1"/>
          <w:sz w:val="24"/>
        </w:rPr>
        <w:t>.</w:t>
      </w:r>
      <w:r w:rsidR="00E927E7" w:rsidRPr="002E19A8">
        <w:rPr>
          <w:rFonts w:ascii="Times New Roman" w:hAnsi="Times New Roman" w:cs="Times New Roman"/>
          <w:color w:val="000000" w:themeColor="text1"/>
          <w:sz w:val="24"/>
        </w:rPr>
        <w:t xml:space="preserve"> </w:t>
      </w:r>
      <w:r w:rsidR="00FE2D94" w:rsidRPr="002E19A8">
        <w:rPr>
          <w:rFonts w:ascii="Times New Roman" w:hAnsi="Times New Roman" w:cs="Times New Roman"/>
          <w:color w:val="000000" w:themeColor="text1"/>
          <w:sz w:val="24"/>
        </w:rPr>
        <w:t>T</w:t>
      </w:r>
      <w:r w:rsidR="00AB14C6" w:rsidRPr="002E19A8">
        <w:rPr>
          <w:rFonts w:ascii="Times New Roman" w:hAnsi="Times New Roman" w:cs="Times New Roman"/>
          <w:color w:val="000000" w:themeColor="text1"/>
          <w:sz w:val="24"/>
        </w:rPr>
        <w:t>he g</w:t>
      </w:r>
      <w:r w:rsidR="00E27A63" w:rsidRPr="002E19A8">
        <w:rPr>
          <w:rFonts w:ascii="Times New Roman" w:hAnsi="Times New Roman" w:cs="Times New Roman"/>
          <w:color w:val="000000" w:themeColor="text1"/>
          <w:sz w:val="24"/>
        </w:rPr>
        <w:t xml:space="preserve">eneration, diffusion, reaction, sink, emission and clustering of vacancies and interstitials </w:t>
      </w:r>
      <w:r w:rsidR="00584810" w:rsidRPr="002E19A8">
        <w:rPr>
          <w:rFonts w:ascii="Times New Roman" w:hAnsi="Times New Roman" w:cs="Times New Roman"/>
          <w:color w:val="000000" w:themeColor="text1"/>
          <w:sz w:val="24"/>
        </w:rPr>
        <w:t>in a polycrystalline structure with evolving gas bubbles</w:t>
      </w:r>
      <w:r w:rsidR="00FE2D94" w:rsidRPr="002E19A8">
        <w:rPr>
          <w:rFonts w:ascii="Times New Roman" w:hAnsi="Times New Roman" w:cs="Times New Roman"/>
          <w:color w:val="000000" w:themeColor="text1"/>
          <w:sz w:val="24"/>
        </w:rPr>
        <w:t xml:space="preserve"> </w:t>
      </w:r>
      <w:r w:rsidR="00E27A63" w:rsidRPr="002E19A8">
        <w:rPr>
          <w:rFonts w:ascii="Times New Roman" w:hAnsi="Times New Roman" w:cs="Times New Roman"/>
          <w:color w:val="000000" w:themeColor="text1"/>
          <w:sz w:val="24"/>
        </w:rPr>
        <w:t xml:space="preserve">are described by </w:t>
      </w:r>
      <w:r w:rsidR="0086281C">
        <w:rPr>
          <w:rFonts w:ascii="Times New Roman" w:hAnsi="Times New Roman" w:cs="Times New Roman"/>
          <w:color w:val="000000" w:themeColor="text1"/>
          <w:sz w:val="24"/>
        </w:rPr>
        <w:t xml:space="preserve">a </w:t>
      </w:r>
      <w:r w:rsidR="00FE2D94" w:rsidRPr="002E19A8">
        <w:rPr>
          <w:rFonts w:ascii="Times New Roman" w:hAnsi="Times New Roman" w:cs="Times New Roman"/>
          <w:color w:val="000000" w:themeColor="text1"/>
          <w:sz w:val="24"/>
        </w:rPr>
        <w:t>microstructure</w:t>
      </w:r>
      <w:r w:rsidR="00C15F61" w:rsidRPr="002E19A8">
        <w:rPr>
          <w:rFonts w:ascii="Times New Roman" w:hAnsi="Times New Roman" w:cs="Times New Roman"/>
          <w:color w:val="000000" w:themeColor="text1"/>
          <w:sz w:val="24"/>
        </w:rPr>
        <w:t>-</w:t>
      </w:r>
      <w:r w:rsidR="00FE2D94" w:rsidRPr="002E19A8">
        <w:rPr>
          <w:rFonts w:ascii="Times New Roman" w:hAnsi="Times New Roman" w:cs="Times New Roman"/>
          <w:color w:val="000000" w:themeColor="text1"/>
          <w:sz w:val="24"/>
        </w:rPr>
        <w:t xml:space="preserve">dependent </w:t>
      </w:r>
      <w:r w:rsidR="00E27A63" w:rsidRPr="002E19A8">
        <w:rPr>
          <w:rFonts w:ascii="Times New Roman" w:hAnsi="Times New Roman" w:cs="Times New Roman"/>
          <w:color w:val="000000" w:themeColor="text1"/>
          <w:sz w:val="24"/>
        </w:rPr>
        <w:t>cluster dynamics</w:t>
      </w:r>
      <w:r w:rsidR="0086281C">
        <w:rPr>
          <w:rFonts w:ascii="Times New Roman" w:hAnsi="Times New Roman" w:cs="Times New Roman"/>
          <w:color w:val="000000" w:themeColor="text1"/>
          <w:sz w:val="24"/>
        </w:rPr>
        <w:t xml:space="preserve"> model</w:t>
      </w:r>
      <w:r w:rsidR="00FE2D94" w:rsidRPr="002E19A8">
        <w:rPr>
          <w:rFonts w:ascii="Times New Roman" w:hAnsi="Times New Roman" w:cs="Times New Roman"/>
          <w:color w:val="000000" w:themeColor="text1"/>
          <w:sz w:val="24"/>
        </w:rPr>
        <w:t>. A phase</w:t>
      </w:r>
      <w:r w:rsidR="00835375" w:rsidRPr="002E19A8">
        <w:rPr>
          <w:rFonts w:ascii="Times New Roman" w:hAnsi="Times New Roman" w:cs="Times New Roman"/>
          <w:color w:val="000000" w:themeColor="text1"/>
          <w:sz w:val="24"/>
        </w:rPr>
        <w:t xml:space="preserve">-field model </w:t>
      </w:r>
      <w:r w:rsidR="00000E28" w:rsidRPr="002E19A8">
        <w:rPr>
          <w:rFonts w:ascii="Times New Roman" w:hAnsi="Times New Roman" w:cs="Times New Roman"/>
          <w:color w:val="000000" w:themeColor="text1"/>
          <w:sz w:val="24"/>
        </w:rPr>
        <w:t>was</w:t>
      </w:r>
      <w:r w:rsidR="00835375" w:rsidRPr="002E19A8">
        <w:rPr>
          <w:rFonts w:ascii="Times New Roman" w:hAnsi="Times New Roman" w:cs="Times New Roman"/>
          <w:color w:val="000000" w:themeColor="text1"/>
          <w:sz w:val="24"/>
        </w:rPr>
        <w:t xml:space="preserve"> </w:t>
      </w:r>
      <w:r w:rsidR="00941107">
        <w:rPr>
          <w:rFonts w:ascii="Times New Roman" w:hAnsi="Times New Roman" w:cs="Times New Roman"/>
          <w:color w:val="000000" w:themeColor="text1"/>
          <w:sz w:val="24"/>
        </w:rPr>
        <w:t>used</w:t>
      </w:r>
      <w:r w:rsidR="00835375" w:rsidRPr="002E19A8">
        <w:rPr>
          <w:rFonts w:ascii="Times New Roman" w:hAnsi="Times New Roman" w:cs="Times New Roman"/>
          <w:color w:val="000000" w:themeColor="text1"/>
          <w:sz w:val="24"/>
        </w:rPr>
        <w:t xml:space="preserve"> to describe the gas bubble nucleation and growth</w:t>
      </w:r>
      <w:r w:rsidR="004C189C">
        <w:rPr>
          <w:rFonts w:ascii="Times New Roman" w:hAnsi="Times New Roman" w:cs="Times New Roman"/>
          <w:color w:val="000000" w:themeColor="text1"/>
          <w:sz w:val="24"/>
        </w:rPr>
        <w:fldChar w:fldCharType="begin">
          <w:fldData xml:space="preserve">PEVuZE5vdGU+PENpdGU+PEF1dGhvcj5DaGVuPC9BdXRob3I+PFllYXI+MjAwMjwvWWVhcj48UmVj
TnVtPjgzPC9SZWNOdW0+PERpc3BsYXlUZXh0PjxzdHlsZSBmYWNlPSJzdXBlcnNjcmlwdCI+MTMs
MTQ8L3N0eWxlPjwvRGlzcGxheVRleHQ+PHJlY29yZD48cmVjLW51bWJlcj44MzwvcmVjLW51bWJl
cj48Zm9yZWlnbi1rZXlzPjxrZXkgYXBwPSJFTiIgZGItaWQ9InoyZHdzNXByMGR4d3M4ZXh4dnhw
eHAydTA1czVwczl3MnJ0eiIgdGltZXN0YW1wPSIwIj44Mzwva2V5PjwvZm9yZWlnbi1rZXlzPjxy
ZWYtdHlwZSBuYW1lPSJKb3VybmFsIEFydGljbGUiPjE3PC9yZWYtdHlwZT48Y29udHJpYnV0b3Jz
PjxhdXRob3JzPjxhdXRob3I+Q2hlbiwgTC4gUS48L2F1dGhvcj48L2F1dGhvcnM+PC9jb250cmli
dXRvcnM+PGF1dGgtYWRkcmVzcz5DaGVuLCBMUSYjeEQ7UGVubiBTdGF0ZSBVbml2LCBEZXB0IE1h
dCBTY2kgJmFtcDsgRW5nbiwgVW5pdmVyc2l0eSBQaywgUEEgMTY4MDIgVVNBJiN4RDtQZW5uIFN0
YXRlIFVuaXYsIERlcHQgTWF0IFNjaSAmYW1wOyBFbmduLCBVbml2ZXJzaXR5IFBrLCBQQSAxNjgw
MiBVU0EmI3hEO1Blbm4gU3RhdGUgVW5pdiwgRGVwdCBNYXQgU2NpICZhbXA7IEVuZ24sIFVuaXZl
cnNpdHkgUGssIFBBIDE2ODAyIFVTQTwvYXV0aC1hZGRyZXNzPjx0aXRsZXM+PHRpdGxlPlBoYXNl
LWZpZWxkIG1vZGVscyBmb3IgbWljcm9zdHJ1Y3R1cmUgZXZvbHV0aW9uPC90aXRsZT48c2Vjb25k
YXJ5LXRpdGxlPkFubnVhbCBSZXZpZXcgb2YgTWF0ZXJpYWxzIFJlc2VhcmNoPC9zZWNvbmRhcnkt
dGl0bGU+PGFsdC10aXRsZT5Bbm4gUmV2IE1hdGVyIFJlczwvYWx0LXRpdGxlPjwvdGl0bGVzPjxw
YWdlcz4xMTMtMTQwPC9wYWdlcz48dm9sdW1lPjMyPC92b2x1bWU+PGtleXdvcmRzPjxrZXl3b3Jk
PnNvbGlkaWZpY2F0aW9uPC9rZXl3b3JkPjxrZXl3b3JkPnBoYXNlIHRyYW5zZm9ybWF0aW9uczwv
a2V5d29yZD48a2V5d29yZD5ncmFpbiBncm93dGg8L2tleXdvcmQ+PGtleXdvcmQ+Y29tcHV0ZXIg
c2ltdWxhdGlvbjwva2V5d29yZD48a2V5d29yZD5tb3JwaG9sb2dpY2FsIGV2b2x1dGlvbjwva2V5
d29yZD48a2V5d29yZD5kaWZmdXNlLWludGVyZmFjZSBtb2RlbDwva2V5d29yZD48a2V5d29yZD5j
b2hlcmVudCB0ZXRyYWdvbmFsIHByZWNpcGl0YXRlPC9rZXl3b3JkPjxrZXl3b3JkPmZlcnJvZWxl
Y3RyaWMgZG9tYWluIGZvcm1hdGlvbjwva2V5d29yZD48a2V5d29yZD5zdHJlc3MtaW5kdWNlZCBp
bnN0YWJpbGl0aWVzPC9rZXl3b3JkPjxrZXl3b3JkPmRlbmRyaXRpYyBjcnlzdGFsLWdyb3d0aDwv
a2V5d29yZD48a2V5d29yZD5zcGVjdHJhbC1nYWxlcmtpbiBtZXRob2Q8L2tleXdvcmQ+PGtleXdv
cmQ+Z3JhaW4tYm91bmRhcnkgbW90aW9uPC9rZXl3b3JkPjxrZXl3b3JkPnN0YWJpbGl6ZWQgY3Vi
aWMgenJvMjwva2V5d29yZD48a2V5d29yZD5jb21wdXRlci1zaW11bGF0aW9uPC9rZXl3b3JkPjxr
ZXl3b3JkPmJpbmFyeSBhbGxveTwva2V5d29yZD48L2tleXdvcmRzPjxkYXRlcz48eWVhcj4yMDAy
PC95ZWFyPjwvZGF0ZXM+PGlzYm4+MTUzMS03MzMxPC9pc2JuPjxhY2Nlc3Npb24tbnVtPklTSTow
MDAxNzc4Mjc2MDAwMDY8L2FjY2Vzc2lvbi1udW0+PHVybHM+PHJlbGF0ZWQtdXJscz48dXJsPiZs
dDtHbyB0byBJU0kmZ3Q7Oi8vMDAwMTc3ODI3NjAwMDA2PC91cmw+PC9yZWxhdGVkLXVybHM+PC91
cmxzPjxlbGVjdHJvbmljLXJlc291cmNlLW51bT5ET0kgMTAuMTE0Ni9hbm51cmV2Lm1hdHNjaS4z
Mi4xMTIwMDEuMTMyMDQxPC9lbGVjdHJvbmljLXJlc291cmNlLW51bT48bGFuZ3VhZ2U+RW5nbGlz
aDwvbGFuZ3VhZ2U+PC9yZWNvcmQ+PC9DaXRlPjxDaXRlPjxBdXRob3I+TGk8L0F1dGhvcj48WWVh
cj4yMDE3PC9ZZWFyPjxSZWNOdW0+MTk5MTwvUmVjTnVtPjxyZWNvcmQ+PHJlYy1udW1iZXI+MTk5
MTwvcmVjLW51bWJlcj48Zm9yZWlnbi1rZXlzPjxrZXkgYXBwPSJFTiIgZGItaWQ9InoyZHdzNXBy
MGR4d3M4ZXh4dnhweHAydTA1czVwczl3MnJ0eiIgdGltZXN0YW1wPSIwIj4xOTkxPC9rZXk+PC9m
b3JlaWduLWtleXM+PHJlZi10eXBlIG5hbWU9IkpvdXJuYWwgQXJ0aWNsZSI+MTc8L3JlZi10eXBl
Pjxjb250cmlidXRvcnM+PGF1dGhvcnM+PGF1dGhvcj5MaSwgWS5MLjwvYXV0aG9yPjxhdXRob3I+
SHUsUy5ZLjwvYXV0aG9yPjxhdXRob3I+U3VuLCBYLjwvYXV0aG9yPjxhdXRob3I+U3RhbiwgTS48
L2F1dGhvcj48L2F1dGhvcnM+PC9jb250cmlidXRvcnM+PHRpdGxlcz48dGl0bGU+QSByZXZpZXc6
IGFwcGxpY2F0aW9ucyBvZiB0aGUgcGhhc2UgZmllbGQgbWV0aG9kIGluIHByZWRpY3RpbmcgbWlj
cm9zdHJ1Y3R1cmUgYW5kIHByb3BlcnR5IGV2b2x1dGlvbiBvZiBpcnJhZGlhdGVkIG51Y2xlYXIg
bWF0ZXJpYWxzPC90aXRsZT48c2Vjb25kYXJ5LXRpdGxlPm5waiBDb21wdXRhdGlvbmFsIE1hdGVy
aWFsczwvc2Vjb25kYXJ5LXRpdGxlPjwvdGl0bGVzPjxwYWdlcz5kb2k6MTAuMTAzOC9zNDE1MjQt
MDE3LTAwMTgteTwvcGFnZXM+PHZvbHVtZT4zPC92b2x1bWU+PGRhdGVzPjx5ZWFyPjIwMTc8L3ll
YXI+PC9kYXRlcz48dXJscz48L3VybHM+PC9yZWNvcmQ+PC9DaXRlPjwvRW5kTm90ZT4A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PEVuZE5vdGU+PENpdGU+PEF1dGhvcj5DaGVuPC9BdXRob3I+PFllYXI+MjAwMjwvWWVhcj48UmVj
TnVtPjgzPC9SZWNOdW0+PERpc3BsYXlUZXh0PjxzdHlsZSBmYWNlPSJzdXBlcnNjcmlwdCI+MTMs
MTQ8L3N0eWxlPjwvRGlzcGxheVRleHQ+PHJlY29yZD48cmVjLW51bWJlcj44MzwvcmVjLW51bWJl
cj48Zm9yZWlnbi1rZXlzPjxrZXkgYXBwPSJFTiIgZGItaWQ9InoyZHdzNXByMGR4d3M4ZXh4dnhw
eHAydTA1czVwczl3MnJ0eiIgdGltZXN0YW1wPSIwIj44Mzwva2V5PjwvZm9yZWlnbi1rZXlzPjxy
ZWYtdHlwZSBuYW1lPSJKb3VybmFsIEFydGljbGUiPjE3PC9yZWYtdHlwZT48Y29udHJpYnV0b3Jz
PjxhdXRob3JzPjxhdXRob3I+Q2hlbiwgTC4gUS48L2F1dGhvcj48L2F1dGhvcnM+PC9jb250cmli
dXRvcnM+PGF1dGgtYWRkcmVzcz5DaGVuLCBMUSYjeEQ7UGVubiBTdGF0ZSBVbml2LCBEZXB0IE1h
dCBTY2kgJmFtcDsgRW5nbiwgVW5pdmVyc2l0eSBQaywgUEEgMTY4MDIgVVNBJiN4RDtQZW5uIFN0
YXRlIFVuaXYsIERlcHQgTWF0IFNjaSAmYW1wOyBFbmduLCBVbml2ZXJzaXR5IFBrLCBQQSAxNjgw
MiBVU0EmI3hEO1Blbm4gU3RhdGUgVW5pdiwgRGVwdCBNYXQgU2NpICZhbXA7IEVuZ24sIFVuaXZl
cnNpdHkgUGssIFBBIDE2ODAyIFVTQTwvYXV0aC1hZGRyZXNzPjx0aXRsZXM+PHRpdGxlPlBoYXNl
LWZpZWxkIG1vZGVscyBmb3IgbWljcm9zdHJ1Y3R1cmUgZXZvbHV0aW9uPC90aXRsZT48c2Vjb25k
YXJ5LXRpdGxlPkFubnVhbCBSZXZpZXcgb2YgTWF0ZXJpYWxzIFJlc2VhcmNoPC9zZWNvbmRhcnkt
dGl0bGU+PGFsdC10aXRsZT5Bbm4gUmV2IE1hdGVyIFJlczwvYWx0LXRpdGxlPjwvdGl0bGVzPjxw
YWdlcz4xMTMtMTQwPC9wYWdlcz48dm9sdW1lPjMyPC92b2x1bWU+PGtleXdvcmRzPjxrZXl3b3Jk
PnNvbGlkaWZpY2F0aW9uPC9rZXl3b3JkPjxrZXl3b3JkPnBoYXNlIHRyYW5zZm9ybWF0aW9uczwv
a2V5d29yZD48a2V5d29yZD5ncmFpbiBncm93dGg8L2tleXdvcmQ+PGtleXdvcmQ+Y29tcHV0ZXIg
c2ltdWxhdGlvbjwva2V5d29yZD48a2V5d29yZD5tb3JwaG9sb2dpY2FsIGV2b2x1dGlvbjwva2V5
d29yZD48a2V5d29yZD5kaWZmdXNlLWludGVyZmFjZSBtb2RlbDwva2V5d29yZD48a2V5d29yZD5j
b2hlcmVudCB0ZXRyYWdvbmFsIHByZWNpcGl0YXRlPC9rZXl3b3JkPjxrZXl3b3JkPmZlcnJvZWxl
Y3RyaWMgZG9tYWluIGZvcm1hdGlvbjwva2V5d29yZD48a2V5d29yZD5zdHJlc3MtaW5kdWNlZCBp
bnN0YWJpbGl0aWVzPC9rZXl3b3JkPjxrZXl3b3JkPmRlbmRyaXRpYyBjcnlzdGFsLWdyb3d0aDwv
a2V5d29yZD48a2V5d29yZD5zcGVjdHJhbC1nYWxlcmtpbiBtZXRob2Q8L2tleXdvcmQ+PGtleXdv
cmQ+Z3JhaW4tYm91bmRhcnkgbW90aW9uPC9rZXl3b3JkPjxrZXl3b3JkPnN0YWJpbGl6ZWQgY3Vi
aWMgenJvMjwva2V5d29yZD48a2V5d29yZD5jb21wdXRlci1zaW11bGF0aW9uPC9rZXl3b3JkPjxr
ZXl3b3JkPmJpbmFyeSBhbGxveTwva2V5d29yZD48L2tleXdvcmRzPjxkYXRlcz48eWVhcj4yMDAy
PC95ZWFyPjwvZGF0ZXM+PGlzYm4+MTUzMS03MzMxPC9pc2JuPjxhY2Nlc3Npb24tbnVtPklTSTow
MDAxNzc4Mjc2MDAwMDY8L2FjY2Vzc2lvbi1udW0+PHVybHM+PHJlbGF0ZWQtdXJscz48dXJsPiZs
dDtHbyB0byBJU0kmZ3Q7Oi8vMDAwMTc3ODI3NjAwMDA2PC91cmw+PC9yZWxhdGVkLXVybHM+PC91
cmxzPjxlbGVjdHJvbmljLXJlc291cmNlLW51bT5ET0kgMTAuMTE0Ni9hbm51cmV2Lm1hdHNjaS4z
Mi4xMTIwMDEuMTMyMDQxPC9lbGVjdHJvbmljLXJlc291cmNlLW51bT48bGFuZ3VhZ2U+RW5nbGlz
aDwvbGFuZ3VhZ2U+PC9yZWNvcmQ+PC9DaXRlPjxDaXRlPjxBdXRob3I+TGk8L0F1dGhvcj48WWVh
cj4yMDE3PC9ZZWFyPjxSZWNOdW0+MTk5MTwvUmVjTnVtPjxyZWNvcmQ+PHJlYy1udW1iZXI+MTk5
MTwvcmVjLW51bWJlcj48Zm9yZWlnbi1rZXlzPjxrZXkgYXBwPSJFTiIgZGItaWQ9InoyZHdzNXBy
MGR4d3M4ZXh4dnhweHAydTA1czVwczl3MnJ0eiIgdGltZXN0YW1wPSIwIj4xOTkxPC9rZXk+PC9m
b3JlaWduLWtleXM+PHJlZi10eXBlIG5hbWU9IkpvdXJuYWwgQXJ0aWNsZSI+MTc8L3JlZi10eXBl
Pjxjb250cmlidXRvcnM+PGF1dGhvcnM+PGF1dGhvcj5MaSwgWS5MLjwvYXV0aG9yPjxhdXRob3I+
SHUsUy5ZLjwvYXV0aG9yPjxhdXRob3I+U3VuLCBYLjwvYXV0aG9yPjxhdXRob3I+U3RhbiwgTS48
L2F1dGhvcj48L2F1dGhvcnM+PC9jb250cmlidXRvcnM+PHRpdGxlcz48dGl0bGU+QSByZXZpZXc6
IGFwcGxpY2F0aW9ucyBvZiB0aGUgcGhhc2UgZmllbGQgbWV0aG9kIGluIHByZWRpY3RpbmcgbWlj
cm9zdHJ1Y3R1cmUgYW5kIHByb3BlcnR5IGV2b2x1dGlvbiBvZiBpcnJhZGlhdGVkIG51Y2xlYXIg
bWF0ZXJpYWxzPC90aXRsZT48c2Vjb25kYXJ5LXRpdGxlPm5waiBDb21wdXRhdGlvbmFsIE1hdGVy
aWFsczwvc2Vjb25kYXJ5LXRpdGxlPjwvdGl0bGVzPjxwYWdlcz5kb2k6MTAuMTAzOC9zNDE1MjQt
MDE3LTAwMTgteTwvcGFnZXM+PHZvbHVtZT4zPC92b2x1bWU+PGRhdGVzPjx5ZWFyPjIwMTc8L3ll
YXI+PC9kYXRlcz48dXJscz48L3VybHM+PC9yZWNvcmQ+PC9DaXRlPjwvRW5kTm90ZT4A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4C189C">
        <w:rPr>
          <w:rFonts w:ascii="Times New Roman" w:hAnsi="Times New Roman" w:cs="Times New Roman"/>
          <w:color w:val="000000" w:themeColor="text1"/>
          <w:sz w:val="24"/>
        </w:rPr>
      </w:r>
      <w:r w:rsidR="004C189C">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13,14</w:t>
      </w:r>
      <w:r w:rsidR="004C189C">
        <w:rPr>
          <w:rFonts w:ascii="Times New Roman" w:hAnsi="Times New Roman" w:cs="Times New Roman"/>
          <w:color w:val="000000" w:themeColor="text1"/>
          <w:sz w:val="24"/>
        </w:rPr>
        <w:fldChar w:fldCharType="end"/>
      </w:r>
      <w:r w:rsidR="00DE3765" w:rsidRPr="002E19A8">
        <w:rPr>
          <w:rFonts w:ascii="Times New Roman" w:hAnsi="Times New Roman" w:cs="Times New Roman"/>
          <w:color w:val="000000" w:themeColor="text1"/>
          <w:sz w:val="24"/>
        </w:rPr>
        <w:t xml:space="preserve">. </w:t>
      </w:r>
      <w:r w:rsidR="00010A5B" w:rsidRPr="002E19A8">
        <w:rPr>
          <w:rFonts w:ascii="Times New Roman" w:hAnsi="Times New Roman" w:cs="Times New Roman"/>
          <w:color w:val="000000" w:themeColor="text1"/>
          <w:sz w:val="24"/>
        </w:rPr>
        <w:t xml:space="preserve"> </w:t>
      </w:r>
      <w:r w:rsidR="00DE3765" w:rsidRPr="002E19A8">
        <w:rPr>
          <w:rFonts w:ascii="Times New Roman" w:hAnsi="Times New Roman" w:cs="Times New Roman"/>
          <w:color w:val="000000" w:themeColor="text1"/>
          <w:sz w:val="24"/>
        </w:rPr>
        <w:t>T</w:t>
      </w:r>
      <w:r w:rsidR="00EB1312" w:rsidRPr="002E19A8">
        <w:rPr>
          <w:rFonts w:ascii="Times New Roman" w:hAnsi="Times New Roman" w:cs="Times New Roman"/>
          <w:color w:val="000000" w:themeColor="text1"/>
          <w:sz w:val="24"/>
        </w:rPr>
        <w:t xml:space="preserve">he information of </w:t>
      </w:r>
      <w:r w:rsidR="00941107">
        <w:rPr>
          <w:rFonts w:ascii="Times New Roman" w:hAnsi="Times New Roman" w:cs="Times New Roman"/>
          <w:color w:val="000000" w:themeColor="text1"/>
          <w:sz w:val="24"/>
        </w:rPr>
        <w:t>defect</w:t>
      </w:r>
      <w:r w:rsidR="0079531F" w:rsidRPr="002E19A8">
        <w:rPr>
          <w:rFonts w:ascii="Times New Roman" w:hAnsi="Times New Roman" w:cs="Times New Roman"/>
          <w:color w:val="000000" w:themeColor="text1"/>
          <w:sz w:val="24"/>
        </w:rPr>
        <w:t xml:space="preserve"> clusters</w:t>
      </w:r>
      <w:r w:rsidR="00941107">
        <w:rPr>
          <w:rFonts w:ascii="Times New Roman" w:hAnsi="Times New Roman" w:cs="Times New Roman"/>
          <w:color w:val="000000" w:themeColor="text1"/>
          <w:sz w:val="24"/>
        </w:rPr>
        <w:t xml:space="preserve">, </w:t>
      </w:r>
      <w:r w:rsidR="0079531F" w:rsidRPr="002E19A8">
        <w:rPr>
          <w:rFonts w:ascii="Times New Roman" w:hAnsi="Times New Roman" w:cs="Times New Roman"/>
          <w:color w:val="000000" w:themeColor="text1"/>
          <w:sz w:val="24"/>
        </w:rPr>
        <w:t>de</w:t>
      </w:r>
      <w:r w:rsidR="00CE396F" w:rsidRPr="002E19A8">
        <w:rPr>
          <w:rFonts w:ascii="Times New Roman" w:hAnsi="Times New Roman" w:cs="Times New Roman"/>
          <w:color w:val="000000" w:themeColor="text1"/>
          <w:sz w:val="24"/>
        </w:rPr>
        <w:t>fect fluxes</w:t>
      </w:r>
      <w:r w:rsidR="00941107">
        <w:rPr>
          <w:rFonts w:ascii="Times New Roman" w:hAnsi="Times New Roman" w:cs="Times New Roman"/>
          <w:color w:val="000000" w:themeColor="text1"/>
          <w:sz w:val="24"/>
        </w:rPr>
        <w:t xml:space="preserve"> and fission gas atom flux</w:t>
      </w:r>
      <w:r w:rsidR="00CE396F" w:rsidRPr="002E19A8">
        <w:rPr>
          <w:rFonts w:ascii="Times New Roman" w:hAnsi="Times New Roman" w:cs="Times New Roman"/>
          <w:color w:val="000000" w:themeColor="text1"/>
          <w:sz w:val="24"/>
        </w:rPr>
        <w:t xml:space="preserve"> </w:t>
      </w:r>
      <w:r w:rsidR="00DE3765" w:rsidRPr="002E19A8">
        <w:rPr>
          <w:rFonts w:ascii="Times New Roman" w:hAnsi="Times New Roman" w:cs="Times New Roman"/>
          <w:color w:val="000000" w:themeColor="text1"/>
          <w:sz w:val="24"/>
        </w:rPr>
        <w:t xml:space="preserve">obtained </w:t>
      </w:r>
      <w:r w:rsidR="00CE396F" w:rsidRPr="002E19A8">
        <w:rPr>
          <w:rFonts w:ascii="Times New Roman" w:hAnsi="Times New Roman" w:cs="Times New Roman"/>
          <w:color w:val="000000" w:themeColor="text1"/>
          <w:sz w:val="24"/>
        </w:rPr>
        <w:t>from cluster dynamic</w:t>
      </w:r>
      <w:r w:rsidR="00C15F61" w:rsidRPr="002E19A8">
        <w:rPr>
          <w:rFonts w:ascii="Times New Roman" w:hAnsi="Times New Roman" w:cs="Times New Roman"/>
          <w:color w:val="000000" w:themeColor="text1"/>
          <w:sz w:val="24"/>
        </w:rPr>
        <w:t>s</w:t>
      </w:r>
      <w:r w:rsidR="00CE396F" w:rsidRPr="002E19A8">
        <w:rPr>
          <w:rFonts w:ascii="Times New Roman" w:hAnsi="Times New Roman" w:cs="Times New Roman"/>
          <w:color w:val="000000" w:themeColor="text1"/>
          <w:sz w:val="24"/>
        </w:rPr>
        <w:t xml:space="preserve"> model</w:t>
      </w:r>
      <w:r w:rsidR="00702A8E" w:rsidRPr="002E19A8">
        <w:rPr>
          <w:rFonts w:ascii="Times New Roman" w:hAnsi="Times New Roman" w:cs="Times New Roman"/>
          <w:color w:val="000000" w:themeColor="text1"/>
          <w:sz w:val="24"/>
        </w:rPr>
        <w:t>ling</w:t>
      </w:r>
      <w:r w:rsidR="00DE3765" w:rsidRPr="002E19A8">
        <w:rPr>
          <w:rFonts w:ascii="Times New Roman" w:hAnsi="Times New Roman" w:cs="Times New Roman"/>
          <w:color w:val="000000" w:themeColor="text1"/>
          <w:sz w:val="24"/>
        </w:rPr>
        <w:t xml:space="preserve"> </w:t>
      </w:r>
      <w:r w:rsidR="00C15F61" w:rsidRPr="002E19A8">
        <w:rPr>
          <w:rFonts w:ascii="Times New Roman" w:hAnsi="Times New Roman" w:cs="Times New Roman"/>
          <w:color w:val="000000" w:themeColor="text1"/>
          <w:sz w:val="24"/>
        </w:rPr>
        <w:t xml:space="preserve">is </w:t>
      </w:r>
      <w:r w:rsidR="00DE3765" w:rsidRPr="002E19A8">
        <w:rPr>
          <w:rFonts w:ascii="Times New Roman" w:hAnsi="Times New Roman" w:cs="Times New Roman"/>
          <w:color w:val="000000" w:themeColor="text1"/>
          <w:sz w:val="24"/>
        </w:rPr>
        <w:t xml:space="preserve">fed </w:t>
      </w:r>
      <w:r w:rsidR="00C15F61" w:rsidRPr="002E19A8">
        <w:rPr>
          <w:rFonts w:ascii="Times New Roman" w:hAnsi="Times New Roman" w:cs="Times New Roman"/>
          <w:color w:val="000000" w:themeColor="text1"/>
          <w:sz w:val="24"/>
        </w:rPr>
        <w:t>in</w:t>
      </w:r>
      <w:r w:rsidR="00DE3765" w:rsidRPr="002E19A8">
        <w:rPr>
          <w:rFonts w:ascii="Times New Roman" w:hAnsi="Times New Roman" w:cs="Times New Roman"/>
          <w:color w:val="000000" w:themeColor="text1"/>
          <w:sz w:val="24"/>
        </w:rPr>
        <w:t>to the phase</w:t>
      </w:r>
      <w:r w:rsidR="00EB033E" w:rsidRPr="002E19A8">
        <w:rPr>
          <w:rFonts w:ascii="Times New Roman" w:hAnsi="Times New Roman" w:cs="Times New Roman"/>
          <w:color w:val="000000" w:themeColor="text1"/>
          <w:sz w:val="24"/>
        </w:rPr>
        <w:t xml:space="preserve">-field model of gas bubble evolution while </w:t>
      </w:r>
      <w:r w:rsidR="00702A8E" w:rsidRPr="002E19A8">
        <w:rPr>
          <w:rFonts w:ascii="Times New Roman" w:hAnsi="Times New Roman" w:cs="Times New Roman"/>
          <w:color w:val="000000" w:themeColor="text1"/>
          <w:sz w:val="24"/>
        </w:rPr>
        <w:t xml:space="preserve">the gas bubble structures from phase-field modelling </w:t>
      </w:r>
      <w:r w:rsidR="00C15F61" w:rsidRPr="002E19A8">
        <w:rPr>
          <w:rFonts w:ascii="Times New Roman" w:hAnsi="Times New Roman" w:cs="Times New Roman"/>
          <w:color w:val="000000" w:themeColor="text1"/>
          <w:sz w:val="24"/>
        </w:rPr>
        <w:t>a</w:t>
      </w:r>
      <w:r w:rsidR="00702A8E" w:rsidRPr="002E19A8">
        <w:rPr>
          <w:rFonts w:ascii="Times New Roman" w:hAnsi="Times New Roman" w:cs="Times New Roman"/>
          <w:color w:val="000000" w:themeColor="text1"/>
          <w:sz w:val="24"/>
        </w:rPr>
        <w:t xml:space="preserve">re used to update the sinks in </w:t>
      </w:r>
      <w:r w:rsidR="00C15F61" w:rsidRPr="002E19A8">
        <w:rPr>
          <w:rFonts w:ascii="Times New Roman" w:hAnsi="Times New Roman" w:cs="Times New Roman"/>
          <w:color w:val="000000" w:themeColor="text1"/>
          <w:sz w:val="24"/>
        </w:rPr>
        <w:t xml:space="preserve">the </w:t>
      </w:r>
      <w:r w:rsidR="00C60A25" w:rsidRPr="002E19A8">
        <w:rPr>
          <w:rFonts w:ascii="Times New Roman" w:hAnsi="Times New Roman" w:cs="Times New Roman"/>
          <w:color w:val="000000" w:themeColor="text1"/>
          <w:sz w:val="24"/>
        </w:rPr>
        <w:t>cluster dynamic</w:t>
      </w:r>
      <w:r w:rsidR="00C15F61" w:rsidRPr="002E19A8">
        <w:rPr>
          <w:rFonts w:ascii="Times New Roman" w:hAnsi="Times New Roman" w:cs="Times New Roman"/>
          <w:color w:val="000000" w:themeColor="text1"/>
          <w:sz w:val="24"/>
        </w:rPr>
        <w:t>s</w:t>
      </w:r>
      <w:r w:rsidR="00C60A25" w:rsidRPr="002E19A8">
        <w:rPr>
          <w:rFonts w:ascii="Times New Roman" w:hAnsi="Times New Roman" w:cs="Times New Roman"/>
          <w:color w:val="000000" w:themeColor="text1"/>
          <w:sz w:val="24"/>
        </w:rPr>
        <w:t xml:space="preserve"> model. </w:t>
      </w:r>
      <w:r w:rsidR="000E6DE0" w:rsidRPr="002E19A8">
        <w:rPr>
          <w:rFonts w:ascii="Times New Roman" w:hAnsi="Times New Roman" w:cs="Times New Roman"/>
          <w:color w:val="000000" w:themeColor="text1"/>
          <w:sz w:val="24"/>
        </w:rPr>
        <w:t>Integrating the</w:t>
      </w:r>
      <w:r w:rsidR="008819E1" w:rsidRPr="002E19A8">
        <w:rPr>
          <w:rFonts w:ascii="Times New Roman" w:hAnsi="Times New Roman" w:cs="Times New Roman"/>
          <w:color w:val="000000" w:themeColor="text1"/>
          <w:sz w:val="24"/>
        </w:rPr>
        <w:t>se</w:t>
      </w:r>
      <w:r w:rsidR="000E6DE0" w:rsidRPr="002E19A8">
        <w:rPr>
          <w:rFonts w:ascii="Times New Roman" w:hAnsi="Times New Roman" w:cs="Times New Roman"/>
          <w:color w:val="000000" w:themeColor="text1"/>
          <w:sz w:val="24"/>
        </w:rPr>
        <w:t xml:space="preserve"> two model</w:t>
      </w:r>
      <w:r w:rsidR="008819E1" w:rsidRPr="002E19A8">
        <w:rPr>
          <w:rFonts w:ascii="Times New Roman" w:hAnsi="Times New Roman" w:cs="Times New Roman"/>
          <w:color w:val="000000" w:themeColor="text1"/>
          <w:sz w:val="24"/>
        </w:rPr>
        <w:t>s enables us to</w:t>
      </w:r>
      <w:r w:rsidR="00E27A63" w:rsidRPr="002E19A8">
        <w:rPr>
          <w:rFonts w:ascii="Times New Roman" w:hAnsi="Times New Roman" w:cs="Times New Roman"/>
          <w:color w:val="000000" w:themeColor="text1"/>
          <w:sz w:val="24"/>
        </w:rPr>
        <w:t xml:space="preserve"> </w:t>
      </w:r>
      <w:r w:rsidR="00941107">
        <w:rPr>
          <w:rFonts w:ascii="Times New Roman" w:hAnsi="Times New Roman" w:cs="Times New Roman"/>
          <w:color w:val="000000" w:themeColor="text1"/>
          <w:sz w:val="24"/>
        </w:rPr>
        <w:t>study</w:t>
      </w:r>
      <w:r w:rsidR="006C556C" w:rsidRPr="002E19A8">
        <w:rPr>
          <w:rFonts w:ascii="Times New Roman" w:hAnsi="Times New Roman" w:cs="Times New Roman"/>
          <w:color w:val="000000" w:themeColor="text1"/>
          <w:sz w:val="24"/>
        </w:rPr>
        <w:t xml:space="preserve"> the effect of </w:t>
      </w:r>
      <w:r w:rsidR="00941107">
        <w:rPr>
          <w:rFonts w:ascii="Times New Roman" w:hAnsi="Times New Roman" w:cs="Times New Roman"/>
          <w:color w:val="000000" w:themeColor="text1"/>
          <w:sz w:val="24"/>
        </w:rPr>
        <w:t>defect cluster evolution</w:t>
      </w:r>
      <w:r w:rsidR="006C556C" w:rsidRPr="002E19A8">
        <w:rPr>
          <w:rFonts w:ascii="Times New Roman" w:hAnsi="Times New Roman" w:cs="Times New Roman"/>
          <w:color w:val="000000" w:themeColor="text1"/>
          <w:sz w:val="24"/>
        </w:rPr>
        <w:t xml:space="preserve"> on gas bubble </w:t>
      </w:r>
      <w:r w:rsidR="00941107">
        <w:rPr>
          <w:rFonts w:ascii="Times New Roman" w:hAnsi="Times New Roman" w:cs="Times New Roman"/>
          <w:color w:val="000000" w:themeColor="text1"/>
          <w:sz w:val="24"/>
        </w:rPr>
        <w:t>growth and swelling mechanisms</w:t>
      </w:r>
      <w:r w:rsidR="006C556C" w:rsidRPr="002E19A8">
        <w:rPr>
          <w:rFonts w:ascii="Times New Roman" w:hAnsi="Times New Roman" w:cs="Times New Roman"/>
          <w:color w:val="000000" w:themeColor="text1"/>
          <w:sz w:val="24"/>
        </w:rPr>
        <w:t xml:space="preserve">. </w:t>
      </w:r>
      <w:r w:rsidR="000F2C6D" w:rsidRPr="002E19A8">
        <w:rPr>
          <w:rFonts w:ascii="Times New Roman" w:hAnsi="Times New Roman" w:cs="Times New Roman"/>
          <w:color w:val="000000" w:themeColor="text1"/>
          <w:sz w:val="24"/>
        </w:rPr>
        <w:t>The model can</w:t>
      </w:r>
      <w:r w:rsidR="00941107">
        <w:rPr>
          <w:rFonts w:ascii="Times New Roman" w:hAnsi="Times New Roman" w:cs="Times New Roman"/>
          <w:color w:val="000000" w:themeColor="text1"/>
          <w:sz w:val="24"/>
        </w:rPr>
        <w:t xml:space="preserve"> also</w:t>
      </w:r>
      <w:r w:rsidR="000F2C6D" w:rsidRPr="002E19A8">
        <w:rPr>
          <w:rFonts w:ascii="Times New Roman" w:hAnsi="Times New Roman" w:cs="Times New Roman"/>
          <w:color w:val="000000" w:themeColor="text1"/>
          <w:sz w:val="24"/>
        </w:rPr>
        <w:t xml:space="preserve"> be extended to study the </w:t>
      </w:r>
      <w:r w:rsidR="00C15F61" w:rsidRPr="002E19A8">
        <w:rPr>
          <w:rFonts w:ascii="Times New Roman" w:hAnsi="Times New Roman" w:cs="Times New Roman"/>
          <w:color w:val="000000" w:themeColor="text1"/>
          <w:sz w:val="24"/>
        </w:rPr>
        <w:t>associat</w:t>
      </w:r>
      <w:r w:rsidR="00C056ED">
        <w:rPr>
          <w:rFonts w:ascii="Times New Roman" w:hAnsi="Times New Roman" w:cs="Times New Roman"/>
          <w:color w:val="000000" w:themeColor="text1"/>
          <w:sz w:val="24"/>
        </w:rPr>
        <w:t>ed</w:t>
      </w:r>
      <w:r w:rsidR="00C15F61" w:rsidRPr="002E19A8">
        <w:rPr>
          <w:rFonts w:ascii="Times New Roman" w:hAnsi="Times New Roman" w:cs="Times New Roman"/>
          <w:color w:val="000000" w:themeColor="text1"/>
          <w:sz w:val="24"/>
        </w:rPr>
        <w:t xml:space="preserve"> </w:t>
      </w:r>
      <w:r w:rsidR="000F2C6D" w:rsidRPr="002E19A8">
        <w:rPr>
          <w:rFonts w:ascii="Times New Roman" w:hAnsi="Times New Roman" w:cs="Times New Roman"/>
          <w:color w:val="000000" w:themeColor="text1"/>
          <w:sz w:val="24"/>
        </w:rPr>
        <w:t xml:space="preserve">growth of </w:t>
      </w:r>
      <w:r w:rsidR="00184DED">
        <w:rPr>
          <w:rFonts w:ascii="Times New Roman" w:hAnsi="Times New Roman" w:cs="Times New Roman"/>
          <w:color w:val="000000" w:themeColor="text1"/>
          <w:sz w:val="24"/>
        </w:rPr>
        <w:t xml:space="preserve">defect and second phase precipitates </w:t>
      </w:r>
      <w:r w:rsidR="000F2C6D" w:rsidRPr="002E19A8">
        <w:rPr>
          <w:rFonts w:ascii="Times New Roman" w:hAnsi="Times New Roman" w:cs="Times New Roman"/>
          <w:color w:val="000000" w:themeColor="text1"/>
          <w:sz w:val="24"/>
        </w:rPr>
        <w:t>often observed in irradiated materials</w:t>
      </w:r>
      <w:r w:rsidR="00D122AB" w:rsidRPr="002E19A8">
        <w:rPr>
          <w:rFonts w:ascii="Times New Roman" w:hAnsi="Times New Roman" w:cs="Times New Roman"/>
          <w:color w:val="000000" w:themeColor="text1"/>
          <w:sz w:val="24"/>
        </w:rPr>
        <w:fldChar w:fldCharType="begin">
          <w:fldData xml:space="preserve">PEVuZE5vdGU+PENpdGU+PEF1dGhvcj5NYXppYXN6PC9BdXRob3I+PFllYXI+MTk4NzwvWWVhcj48
UmVjTnVtPjIwNTg8L1JlY051bT48RGlzcGxheVRleHQ+PHN0eWxlIGZhY2U9InN1cGVyc2NyaXB0
Ij4xNS0xOTwvc3R5bGU+PC9EaXNwbGF5VGV4dD48cmVjb3JkPjxyZWMtbnVtYmVyPjIwNTg8L3Jl
Yy1udW1iZXI+PGZvcmVpZ24ta2V5cz48a2V5IGFwcD0iRU4iIGRiLWlkPSJ6MmR3czVwcjBkeHdz
OGV4eHZ4cHhwMnUwNXM1cHM5dzJydHoiIHRpbWVzdGFtcD0iMTU2ODA0NDk0MiI+MjA1ODwva2V5
PjwvZm9yZWlnbi1rZXlzPjxyZWYtdHlwZSBuYW1lPSJKb3VybmFsIEFydGljbGUiPjE3PC9yZWYt
dHlwZT48Y29udHJpYnV0b3JzPjxhdXRob3JzPjxhdXRob3I+TWF6aWFzeiwgUC4gSi48L2F1dGhv
cj48YXV0aG9yPk1jaGFyZ3VlLCBDLiBKLjwvYXV0aG9yPjwvYXV0aG9ycz48L2NvbnRyaWJ1dG9y
cz48dGl0bGVzPjx0aXRsZT5NaWNyb3N0cnVjdHVyYWwgRXZvbHV0aW9uIGluIEFubmVhbGVkIEF1
c3Rlbml0aWMgU3RlZWxzIGR1cmluZyBOZXV0cm9uLUlycmFkaWF0aW9uPC90aXRsZT48c2Vjb25k
YXJ5LXRpdGxlPkludGVybmF0aW9uYWwgTWF0ZXJpYWxzIFJldmlld3M8L3NlY29uZGFyeS10aXRs
ZT48YWx0LXRpdGxlPkludCBNYXRlciBSZXYmI3hEO0ludCBNYXRlciBSZXY8L2FsdC10aXRsZT48
L3RpdGxlcz48cGVyaW9kaWNhbD48ZnVsbC10aXRsZT5JbnRlcm5hdGlvbmFsIE1hdGVyaWFscyBS
ZXZpZXdzPC9mdWxsLXRpdGxlPjxhYmJyLTE+SW50IE1hdGVyIFJldjwvYWJici0xPjwvcGVyaW9k
aWNhbD48cGFnZXM+MTkwLTIxOTwvcGFnZXM+PHZvbHVtZT4zMjwvdm9sdW1lPjxudW1iZXI+NDwv
bnVtYmVyPjxkYXRlcz48eWVhcj4xOTg3PC95ZWFyPjwvZGF0ZXM+PGlzYm4+MDk1MC02NjA4PC9p
c2JuPjxhY2Nlc3Npb24tbnVtPldPUzpBMTk4N0wyMTgyMDAwMDI8L2FjY2Vzc2lvbi1udW0+PHVy
bHM+PHJlbGF0ZWQtdXJscz48dXJsPiZsdDtHbyB0byBJU0kmZ3Q7Oi8vV09TOkExOTg3TDIxODIw
MDAwMjwvdXJsPjwvcmVsYXRlZC11cmxzPjwvdXJscz48bGFuZ3VhZ2U+RW5nbGlzaDwvbGFuZ3Vh
Z2U+PC9yZWNvcmQ+PC9DaXRlPjxDaXRlPjxBdXRob3I+QnJhaWxzZm9yZDwvQXV0aG9yPjxZZWFy
PjE5NzI8L1llYXI+PFJlY051bT4yMDgyPC9SZWNOdW0+PHJlY29yZD48cmVjLW51bWJlcj4yMDgy
PC9yZWMtbnVtYmVyPjxmb3JlaWduLWtleXM+PGtleSBhcHA9IkVOIiBkYi1pZD0iejJkd3M1cHIw
ZHh3czhleHh2eHB4cDJ1MDVzNXBzOXcycnR6IiB0aW1lc3RhbXA9IjE1NjgwNDcwMjUiPjIwODI8
L2tleT48L2ZvcmVpZ24ta2V5cz48cmVmLXR5cGUgbmFtZT0iSm91cm5hbCBBcnRpY2xlIj4xNzwv
cmVmLXR5cGU+PGNvbnRyaWJ1dG9ycz48YXV0aG9ycz48YXV0aG9yPkJyYWlsc2ZvcmQsIEEuIEQu
PC9hdXRob3I+PGF1dGhvcj5CdWxsb3VnaCwgUi48L2F1dGhvcj48L2F1dGhvcnM+PC9jb250cmli
dXRvcnM+PHRpdGxlcz48dGl0bGU+UmF0ZSBUaGVvcnkgb2YgU3dlbGxpbmcgRHVlIHRvIFZvaWQg
R3Jvd3RoIGluIElycmFkaWF0ZWQgTWV0YWxzPC90aXRsZT48c2Vjb25kYXJ5LXRpdGxlPkpvdXJu
YWwgb2YgTnVjbGVhciBNYXRlcmlhbHM8L3NlY29uZGFyeS10aXRsZT48YWx0LXRpdGxlPkogTnVj
bCBNYXRlciYjeEQ7SiBOdWNsIE1hdGVyPC9hbHQtdGl0bGU+PC90aXRsZXM+PHBlcmlvZGljYWw+
PGZ1bGwtdGl0bGU+Sm91cm5hbCBvZiBOdWNsZWFyIE1hdGVyaWFsczwvZnVsbC10aXRsZT48YWJi
ci0xPkogTnVjbCBNYXRlcjwvYWJici0xPjwvcGVyaW9kaWNhbD48cGFnZXM+MTIxLSs8L3BhZ2Vz
Pjx2b2x1bWU+NDQ8L3ZvbHVtZT48bnVtYmVyPjI8L251bWJlcj48ZGF0ZXM+PHllYXI+MTk3Mjwv
eWVhcj48L2RhdGVzPjxpc2JuPjAwMjItMzExNTwvaXNibj48YWNjZXNzaW9uLW51bT5XT1M6QTE5
NzJONjY2MzAwMDAxPC9hY2Nlc3Npb24tbnVtPjx1cmxzPjxyZWxhdGVkLXVybHM+PHVybD4mbHQ7
R28gdG8gSVNJJmd0OzovL1dPUzpBMTk3Mk42NjYzMDAwMDE8L3VybD48L3JlbGF0ZWQtdXJscz48
L3VybHM+PGxhbmd1YWdlPkVuZ2xpc2g8L2xhbmd1YWdlPjwvcmVjb3JkPjwvQ2l0ZT48Q2l0ZT48
QXV0aG9yPk9kZXR0ZTwvQXV0aG9yPjxZZWFyPjE5ODQ8L1llYXI+PFJlY051bT4yMDcwPC9SZWNO
dW0+PHJlY29yZD48cmVjLW51bWJlcj4yMDcwPC9yZWMtbnVtYmVyPjxmb3JlaWduLWtleXM+PGtl
eSBhcHA9IkVOIiBkYi1pZD0iejJkd3M1cHIwZHh3czhleHh2eHB4cDJ1MDVzNXBzOXcycnR6IiB0
aW1lc3RhbXA9IjE1NjgwNDY3NjMiPjIwNzA8L2tleT48L2ZvcmVpZ24ta2V5cz48cmVmLXR5cGUg
bmFtZT0iSm91cm5hbCBBcnRpY2xlIj4xNzwvcmVmLXR5cGU+PGNvbnRyaWJ1dG9ycz48YXV0aG9y
cz48YXV0aG9yPk9kZXR0ZSwgRy4gUi48L2F1dGhvcj48YXV0aG9yPlN0b2xsZXIsIFIuIEUuPC9h
dXRob3I+PC9hdXRob3JzPjwvY29udHJpYnV0b3JzPjx0aXRsZXM+PHRpdGxlPkEgVGhlb3JldGlj
YWwgQXNzZXNzbWVudCBvZiB0aGUgRWZmZWN0IG9mIE1pY3JvY2hlbWljYWwsIE1pY3Jvc3RydWN0
dXJhbCBhbmQgRW52aXJvbm1lbnRhbCBNZWNoYW5pc21zIG9uIFN3ZWxsaW5nIEluY3ViYXRpb24g
aW4gQXVzdGVuaXRpYyBTdGFpbmxlc3MtU3RlZWxzPC90aXRsZT48c2Vjb25kYXJ5LXRpdGxlPkpv
dXJuYWwgb2YgTnVjbGVhciBNYXRlcmlhbHM8L3NlY29uZGFyeS10aXRsZT48YWx0LXRpdGxlPkog
TnVjbCBNYXRlciYjeEQ7SiBOdWNsIE1hdGVyPC9hbHQtdGl0bGU+PC90aXRsZXM+PHBlcmlvZGlj
YWw+PGZ1bGwtdGl0bGU+Sm91cm5hbCBvZiBOdWNsZWFyIE1hdGVyaWFsczwvZnVsbC10aXRsZT48
YWJici0xPkogTnVjbCBNYXRlcjwvYWJici0xPjwvcGVyaW9kaWNhbD48cGFnZXM+NTE0LTUxOTwv
cGFnZXM+PHZvbHVtZT4xMjI8L3ZvbHVtZT48bnVtYmVyPjEtMzwvbnVtYmVyPjxkYXRlcz48eWVh
cj4xOTg0PC95ZWFyPjwvZGF0ZXM+PGlzYm4+MDAyMi0zMTE1PC9pc2JuPjxhY2Nlc3Npb24tbnVt
PldPUzpBMTk4NFRBNjcwMDAwODI8L2FjY2Vzc2lvbi1udW0+PHVybHM+PHJlbGF0ZWQtdXJscz48
dXJsPiZsdDtHbyB0byBJU0kmZ3Q7Oi8vV09TOkExOTg0VEE2NzAwMDA4MjwvdXJsPjwvcmVsYXRl
ZC11cmxzPjwvdXJscz48bGFuZ3VhZ2U+RW5nbGlzaDwvbGFuZ3VhZ2U+PC9yZWNvcmQ+PC9DaXRl
PjxDaXRlPjxBdXRob3I+TWFuc3VyPC9BdXRob3I+PFllYXI+MTk4MTwvWWVhcj48UmVjTnVtPjE3
OTE8L1JlY051bT48cmVjb3JkPjxyZWMtbnVtYmVyPjE3OTE8L3JlYy1udW1iZXI+PGZvcmVpZ24t
a2V5cz48a2V5IGFwcD0iRU4iIGRiLWlkPSJ6MmR3czVwcjBkeHdzOGV4eHZ4cHhwMnUwNXM1cHM5
dzJydHoiIHRpbWVzdGFtcD0iMCI+MTc5MTwva2V5PjwvZm9yZWlnbi1rZXlzPjxyZWYtdHlwZSBu
YW1lPSJKb3VybmFsIEFydGljbGUiPjE3PC9yZWYtdHlwZT48Y29udHJpYnV0b3JzPjxhdXRob3Jz
PjxhdXRob3I+TWFuc3VyLCBMLiBLLjwvYXV0aG9yPjwvYXV0aG9ycz48L2NvbnRyaWJ1dG9ycz48
dGl0bGVzPjx0aXRsZT5UaGVvcmV0aWNhbCBFdmFsdWF0aW9uIG9mIGEgTWVjaGFuaXNtIG9mIFBy
ZWNpcGl0YXRlLUVuaGFuY2VkIENhdml0eSBTd2VsbGluZyBkdXJpbmcgSXJyYWRpYXRpb248L3Rp
dGxlPjxzZWNvbmRhcnktdGl0bGU+UGhpbG9zb3BoaWNhbCBNYWdhemluZSBhLVBoeXNpY3Mgb2Yg
Q29uZGVuc2VkIE1hdHRlciBTdHJ1Y3R1cmUgRGVmZWN0cyBhbmQgTWVjaGFuaWNhbCBQcm9wZXJ0
aWVzPC9zZWNvbmRhcnktdGl0bGU+PGFsdC10aXRsZT5QaGlsb3MgTWFnIEE8L2FsdC10aXRsZT48
L3RpdGxlcz48cGVyaW9kaWNhbD48ZnVsbC10aXRsZT5QaGlsb3NvcGhpY2FsIE1hZ2F6aW5lIGEt
UGh5c2ljcyBvZiBDb25kZW5zZWQgTWF0dGVyIFN0cnVjdHVyZSBEZWZlY3RzIGFuZCBNZWNoYW5p
Y2FsIFByb3BlcnRpZXM8L2Z1bGwtdGl0bGU+PGFiYnItMT5QaGlsb3MgTWFnIEE8L2FiYnItMT48
L3BlcmlvZGljYWw+PGFsdC1wZXJpb2RpY2FsPjxmdWxsLXRpdGxlPlBoaWxvc29waGljYWwgTWFn
YXppbmUgYS1QaHlzaWNzIG9mIENvbmRlbnNlZCBNYXR0ZXIgU3RydWN0dXJlIERlZmVjdHMgYW5k
IE1lY2hhbmljYWwgUHJvcGVydGllczwvZnVsbC10aXRsZT48YWJici0xPlBoaWxvcyBNYWcgQTwv
YWJici0xPjwvYWx0LXBlcmlvZGljYWw+PHBhZ2VzPjg2Ny04Nzc8L3BhZ2VzPjx2b2x1bWU+NDQ8
L3ZvbHVtZT48bnVtYmVyPjQ8L251bWJlcj48ZGF0ZXM+PHllYXI+MTk4MTwveWVhcj48L2RhdGVz
Pjxpc2JuPjAxNDEtODYxMDwvaXNibj48YWNjZXNzaW9uLW51bT5JU0k6QTE5ODFNTDgyNTAwMDA5
PC9hY2Nlc3Npb24tbnVtPjx1cmxzPjxyZWxhdGVkLXVybHM+PHVybD4mbHQ7R28gdG8gSVNJJmd0
OzovL0ExOTgxTUw4MjUwMDAwOTwvdXJsPjwvcmVsYXRlZC11cmxzPjwvdXJscz48bGFuZ3VhZ2U+
RW5nbGlzaDwvbGFuZ3VhZ2U+PC9yZWNvcmQ+PC9DaXRlPjxDaXRlPjxBdXRob3I+QnJhZ2VyPC9B
dXRob3I+PFllYXI+MTk3MzwvWWVhcj48UmVjTnVtPjIwNzc8L1JlY051bT48cmVjb3JkPjxyZWMt
bnVtYmVyPjIwNzc8L3JlYy1udW1iZXI+PGZvcmVpZ24ta2V5cz48a2V5IGFwcD0iRU4iIGRiLWlk
PSJ6MmR3czVwcjBkeHdzOGV4eHZ4cHhwMnUwNXM1cHM5dzJydHoiIHRpbWVzdGFtcD0iMTU2ODA0
NjkxMCI+MjA3Nzwva2V5PjwvZm9yZWlnbi1rZXlzPjxyZWYtdHlwZSBuYW1lPSJKb3VybmFsIEFy
dGljbGUiPjE3PC9yZWYtdHlwZT48Y29udHJpYnV0b3JzPjxhdXRob3JzPjxhdXRob3I+QnJhZ2Vy
LCBILiBSLjwvYXV0aG9yPjxhdXRob3I+U3RyYWFsc3VuZCwgSi4gTC48L2F1dGhvcj48L2F1dGhv
cnM+PC9jb250cmlidXRvcnM+PGF1dGgtYWRkcmVzcz5XZXN0aW5naG91c2UgSGFuZm9yZCBDbywg
RW5nbiBEZXYgTGFiLCBSaWNobGFuZCwgV2EgOTkzNTIgVVNBPC9hdXRoLWFkZHJlc3M+PHRpdGxl
cz48dGl0bGU+RGVmZWN0IERldmVsb3BtZW50IGluIE5ldXRyb24tSXJyYWRpYXRlZCBUeXBlLTMx
NiBTdGFpbmxlc3MtU3RlZWw8L3RpdGxlPjxzZWNvbmRhcnktdGl0bGU+Sm91cm5hbCBvZiBOdWNs
ZWFyIE1hdGVyaWFsczwvc2Vjb25kYXJ5LXRpdGxlPjxhbHQtdGl0bGU+SiBOdWNsIE1hdGVyJiN4
RDtKIE51Y2wgTWF0ZXI8L2FsdC10aXRsZT48L3RpdGxlcz48cGVyaW9kaWNhbD48ZnVsbC10aXRs
ZT5Kb3VybmFsIG9mIE51Y2xlYXIgTWF0ZXJpYWxzPC9mdWxsLXRpdGxlPjxhYmJyLTE+SiBOdWNs
IE1hdGVyPC9hYmJyLTE+PC9wZXJpb2RpY2FsPjxwYWdlcz4xMzQtMTU4PC9wYWdlcz48dm9sdW1l
PjQ2PC92b2x1bWU+PG51bWJlcj4yPC9udW1iZXI+PGRhdGVzPjx5ZWFyPjE5NzM8L3llYXI+PC9k
YXRlcz48aXNibj4wMDIyLTMxMTU8L2lzYm4+PGFjY2Vzc2lvbi1udW0+V09TOkExOTczUDMwMjIw
MDAwMzwvYWNjZXNzaW9uLW51bT48dXJscz48cmVsYXRlZC11cmxzPjx1cmw+Jmx0O0dvIHRvIElT
SSZndDs6Ly9XT1M6QTE5NzNQMzAyMjAwMDAzPC91cmw+PC9yZWxhdGVkLXVybHM+PC91cmxzPjxs
YW5ndWFnZT5FbmdsaXNoPC9sYW5ndWFnZT48L3JlY29yZD48L0NpdGU+PC9FbmROb3RlPgB=
</w:fldData>
        </w:fldChar>
      </w:r>
      <w:r w:rsidR="002F50B9">
        <w:rPr>
          <w:rFonts w:ascii="Times New Roman" w:hAnsi="Times New Roman" w:cs="Times New Roman"/>
          <w:color w:val="000000" w:themeColor="text1"/>
          <w:sz w:val="24"/>
        </w:rPr>
        <w:instrText xml:space="preserve"> ADDIN EN.CITE </w:instrText>
      </w:r>
      <w:r w:rsidR="002F50B9">
        <w:rPr>
          <w:rFonts w:ascii="Times New Roman" w:hAnsi="Times New Roman" w:cs="Times New Roman"/>
          <w:color w:val="000000" w:themeColor="text1"/>
          <w:sz w:val="24"/>
        </w:rPr>
        <w:fldChar w:fldCharType="begin">
          <w:fldData xml:space="preserve">PEVuZE5vdGU+PENpdGU+PEF1dGhvcj5NYXppYXN6PC9BdXRob3I+PFllYXI+MTk4NzwvWWVhcj48
UmVjTnVtPjIwNTg8L1JlY051bT48RGlzcGxheVRleHQ+PHN0eWxlIGZhY2U9InN1cGVyc2NyaXB0
Ij4xNS0xOTwvc3R5bGU+PC9EaXNwbGF5VGV4dD48cmVjb3JkPjxyZWMtbnVtYmVyPjIwNTg8L3Jl
Yy1udW1iZXI+PGZvcmVpZ24ta2V5cz48a2V5IGFwcD0iRU4iIGRiLWlkPSJ6MmR3czVwcjBkeHdz
OGV4eHZ4cHhwMnUwNXM1cHM5dzJydHoiIHRpbWVzdGFtcD0iMTU2ODA0NDk0MiI+MjA1ODwva2V5
PjwvZm9yZWlnbi1rZXlzPjxyZWYtdHlwZSBuYW1lPSJKb3VybmFsIEFydGljbGUiPjE3PC9yZWYt
dHlwZT48Y29udHJpYnV0b3JzPjxhdXRob3JzPjxhdXRob3I+TWF6aWFzeiwgUC4gSi48L2F1dGhv
cj48YXV0aG9yPk1jaGFyZ3VlLCBDLiBKLjwvYXV0aG9yPjwvYXV0aG9ycz48L2NvbnRyaWJ1dG9y
cz48dGl0bGVzPjx0aXRsZT5NaWNyb3N0cnVjdHVyYWwgRXZvbHV0aW9uIGluIEFubmVhbGVkIEF1
c3Rlbml0aWMgU3RlZWxzIGR1cmluZyBOZXV0cm9uLUlycmFkaWF0aW9uPC90aXRsZT48c2Vjb25k
YXJ5LXRpdGxlPkludGVybmF0aW9uYWwgTWF0ZXJpYWxzIFJldmlld3M8L3NlY29uZGFyeS10aXRs
ZT48YWx0LXRpdGxlPkludCBNYXRlciBSZXYmI3hEO0ludCBNYXRlciBSZXY8L2FsdC10aXRsZT48
L3RpdGxlcz48cGVyaW9kaWNhbD48ZnVsbC10aXRsZT5JbnRlcm5hdGlvbmFsIE1hdGVyaWFscyBS
ZXZpZXdzPC9mdWxsLXRpdGxlPjxhYmJyLTE+SW50IE1hdGVyIFJldjwvYWJici0xPjwvcGVyaW9k
aWNhbD48cGFnZXM+MTkwLTIxOTwvcGFnZXM+PHZvbHVtZT4zMjwvdm9sdW1lPjxudW1iZXI+NDwv
bnVtYmVyPjxkYXRlcz48eWVhcj4xOTg3PC95ZWFyPjwvZGF0ZXM+PGlzYm4+MDk1MC02NjA4PC9p
c2JuPjxhY2Nlc3Npb24tbnVtPldPUzpBMTk4N0wyMTgyMDAwMDI8L2FjY2Vzc2lvbi1udW0+PHVy
bHM+PHJlbGF0ZWQtdXJscz48dXJsPiZsdDtHbyB0byBJU0kmZ3Q7Oi8vV09TOkExOTg3TDIxODIw
MDAwMjwvdXJsPjwvcmVsYXRlZC11cmxzPjwvdXJscz48bGFuZ3VhZ2U+RW5nbGlzaDwvbGFuZ3Vh
Z2U+PC9yZWNvcmQ+PC9DaXRlPjxDaXRlPjxBdXRob3I+QnJhaWxzZm9yZDwvQXV0aG9yPjxZZWFy
PjE5NzI8L1llYXI+PFJlY051bT4yMDgyPC9SZWNOdW0+PHJlY29yZD48cmVjLW51bWJlcj4yMDgy
PC9yZWMtbnVtYmVyPjxmb3JlaWduLWtleXM+PGtleSBhcHA9IkVOIiBkYi1pZD0iejJkd3M1cHIw
ZHh3czhleHh2eHB4cDJ1MDVzNXBzOXcycnR6IiB0aW1lc3RhbXA9IjE1NjgwNDcwMjUiPjIwODI8
L2tleT48L2ZvcmVpZ24ta2V5cz48cmVmLXR5cGUgbmFtZT0iSm91cm5hbCBBcnRpY2xlIj4xNzwv
cmVmLXR5cGU+PGNvbnRyaWJ1dG9ycz48YXV0aG9ycz48YXV0aG9yPkJyYWlsc2ZvcmQsIEEuIEQu
PC9hdXRob3I+PGF1dGhvcj5CdWxsb3VnaCwgUi48L2F1dGhvcj48L2F1dGhvcnM+PC9jb250cmli
dXRvcnM+PHRpdGxlcz48dGl0bGU+UmF0ZSBUaGVvcnkgb2YgU3dlbGxpbmcgRHVlIHRvIFZvaWQg
R3Jvd3RoIGluIElycmFkaWF0ZWQgTWV0YWxzPC90aXRsZT48c2Vjb25kYXJ5LXRpdGxlPkpvdXJu
YWwgb2YgTnVjbGVhciBNYXRlcmlhbHM8L3NlY29uZGFyeS10aXRsZT48YWx0LXRpdGxlPkogTnVj
bCBNYXRlciYjeEQ7SiBOdWNsIE1hdGVyPC9hbHQtdGl0bGU+PC90aXRsZXM+PHBlcmlvZGljYWw+
PGZ1bGwtdGl0bGU+Sm91cm5hbCBvZiBOdWNsZWFyIE1hdGVyaWFsczwvZnVsbC10aXRsZT48YWJi
ci0xPkogTnVjbCBNYXRlcjwvYWJici0xPjwvcGVyaW9kaWNhbD48cGFnZXM+MTIxLSs8L3BhZ2Vz
Pjx2b2x1bWU+NDQ8L3ZvbHVtZT48bnVtYmVyPjI8L251bWJlcj48ZGF0ZXM+PHllYXI+MTk3Mjwv
eWVhcj48L2RhdGVzPjxpc2JuPjAwMjItMzExNTwvaXNibj48YWNjZXNzaW9uLW51bT5XT1M6QTE5
NzJONjY2MzAwMDAxPC9hY2Nlc3Npb24tbnVtPjx1cmxzPjxyZWxhdGVkLXVybHM+PHVybD4mbHQ7
R28gdG8gSVNJJmd0OzovL1dPUzpBMTk3Mk42NjYzMDAwMDE8L3VybD48L3JlbGF0ZWQtdXJscz48
L3VybHM+PGxhbmd1YWdlPkVuZ2xpc2g8L2xhbmd1YWdlPjwvcmVjb3JkPjwvQ2l0ZT48Q2l0ZT48
QXV0aG9yPk9kZXR0ZTwvQXV0aG9yPjxZZWFyPjE5ODQ8L1llYXI+PFJlY051bT4yMDcwPC9SZWNO
dW0+PHJlY29yZD48cmVjLW51bWJlcj4yMDcwPC9yZWMtbnVtYmVyPjxmb3JlaWduLWtleXM+PGtl
eSBhcHA9IkVOIiBkYi1pZD0iejJkd3M1cHIwZHh3czhleHh2eHB4cDJ1MDVzNXBzOXcycnR6IiB0
aW1lc3RhbXA9IjE1NjgwNDY3NjMiPjIwNzA8L2tleT48L2ZvcmVpZ24ta2V5cz48cmVmLXR5cGUg
bmFtZT0iSm91cm5hbCBBcnRpY2xlIj4xNzwvcmVmLXR5cGU+PGNvbnRyaWJ1dG9ycz48YXV0aG9y
cz48YXV0aG9yPk9kZXR0ZSwgRy4gUi48L2F1dGhvcj48YXV0aG9yPlN0b2xsZXIsIFIuIEUuPC9h
dXRob3I+PC9hdXRob3JzPjwvY29udHJpYnV0b3JzPjx0aXRsZXM+PHRpdGxlPkEgVGhlb3JldGlj
YWwgQXNzZXNzbWVudCBvZiB0aGUgRWZmZWN0IG9mIE1pY3JvY2hlbWljYWwsIE1pY3Jvc3RydWN0
dXJhbCBhbmQgRW52aXJvbm1lbnRhbCBNZWNoYW5pc21zIG9uIFN3ZWxsaW5nIEluY3ViYXRpb24g
aW4gQXVzdGVuaXRpYyBTdGFpbmxlc3MtU3RlZWxzPC90aXRsZT48c2Vjb25kYXJ5LXRpdGxlPkpv
dXJuYWwgb2YgTnVjbGVhciBNYXRlcmlhbHM8L3NlY29uZGFyeS10aXRsZT48YWx0LXRpdGxlPkog
TnVjbCBNYXRlciYjeEQ7SiBOdWNsIE1hdGVyPC9hbHQtdGl0bGU+PC90aXRsZXM+PHBlcmlvZGlj
YWw+PGZ1bGwtdGl0bGU+Sm91cm5hbCBvZiBOdWNsZWFyIE1hdGVyaWFsczwvZnVsbC10aXRsZT48
YWJici0xPkogTnVjbCBNYXRlcjwvYWJici0xPjwvcGVyaW9kaWNhbD48cGFnZXM+NTE0LTUxOTwv
cGFnZXM+PHZvbHVtZT4xMjI8L3ZvbHVtZT48bnVtYmVyPjEtMzwvbnVtYmVyPjxkYXRlcz48eWVh
cj4xOTg0PC95ZWFyPjwvZGF0ZXM+PGlzYm4+MDAyMi0zMTE1PC9pc2JuPjxhY2Nlc3Npb24tbnVt
PldPUzpBMTk4NFRBNjcwMDAwODI8L2FjY2Vzc2lvbi1udW0+PHVybHM+PHJlbGF0ZWQtdXJscz48
dXJsPiZsdDtHbyB0byBJU0kmZ3Q7Oi8vV09TOkExOTg0VEE2NzAwMDA4MjwvdXJsPjwvcmVsYXRl
ZC11cmxzPjwvdXJscz48bGFuZ3VhZ2U+RW5nbGlzaDwvbGFuZ3VhZ2U+PC9yZWNvcmQ+PC9DaXRl
PjxDaXRlPjxBdXRob3I+TWFuc3VyPC9BdXRob3I+PFllYXI+MTk4MTwvWWVhcj48UmVjTnVtPjE3
OTE8L1JlY051bT48cmVjb3JkPjxyZWMtbnVtYmVyPjE3OTE8L3JlYy1udW1iZXI+PGZvcmVpZ24t
a2V5cz48a2V5IGFwcD0iRU4iIGRiLWlkPSJ6MmR3czVwcjBkeHdzOGV4eHZ4cHhwMnUwNXM1cHM5
dzJydHoiIHRpbWVzdGFtcD0iMCI+MTc5MTwva2V5PjwvZm9yZWlnbi1rZXlzPjxyZWYtdHlwZSBu
YW1lPSJKb3VybmFsIEFydGljbGUiPjE3PC9yZWYtdHlwZT48Y29udHJpYnV0b3JzPjxhdXRob3Jz
PjxhdXRob3I+TWFuc3VyLCBMLiBLLjwvYXV0aG9yPjwvYXV0aG9ycz48L2NvbnRyaWJ1dG9ycz48
dGl0bGVzPjx0aXRsZT5UaGVvcmV0aWNhbCBFdmFsdWF0aW9uIG9mIGEgTWVjaGFuaXNtIG9mIFBy
ZWNpcGl0YXRlLUVuaGFuY2VkIENhdml0eSBTd2VsbGluZyBkdXJpbmcgSXJyYWRpYXRpb248L3Rp
dGxlPjxzZWNvbmRhcnktdGl0bGU+UGhpbG9zb3BoaWNhbCBNYWdhemluZSBhLVBoeXNpY3Mgb2Yg
Q29uZGVuc2VkIE1hdHRlciBTdHJ1Y3R1cmUgRGVmZWN0cyBhbmQgTWVjaGFuaWNhbCBQcm9wZXJ0
aWVzPC9zZWNvbmRhcnktdGl0bGU+PGFsdC10aXRsZT5QaGlsb3MgTWFnIEE8L2FsdC10aXRsZT48
L3RpdGxlcz48cGVyaW9kaWNhbD48ZnVsbC10aXRsZT5QaGlsb3NvcGhpY2FsIE1hZ2F6aW5lIGEt
UGh5c2ljcyBvZiBDb25kZW5zZWQgTWF0dGVyIFN0cnVjdHVyZSBEZWZlY3RzIGFuZCBNZWNoYW5p
Y2FsIFByb3BlcnRpZXM8L2Z1bGwtdGl0bGU+PGFiYnItMT5QaGlsb3MgTWFnIEE8L2FiYnItMT48
L3BlcmlvZGljYWw+PGFsdC1wZXJpb2RpY2FsPjxmdWxsLXRpdGxlPlBoaWxvc29waGljYWwgTWFn
YXppbmUgYS1QaHlzaWNzIG9mIENvbmRlbnNlZCBNYXR0ZXIgU3RydWN0dXJlIERlZmVjdHMgYW5k
IE1lY2hhbmljYWwgUHJvcGVydGllczwvZnVsbC10aXRsZT48YWJici0xPlBoaWxvcyBNYWcgQTwv
YWJici0xPjwvYWx0LXBlcmlvZGljYWw+PHBhZ2VzPjg2Ny04Nzc8L3BhZ2VzPjx2b2x1bWU+NDQ8
L3ZvbHVtZT48bnVtYmVyPjQ8L251bWJlcj48ZGF0ZXM+PHllYXI+MTk4MTwveWVhcj48L2RhdGVz
Pjxpc2JuPjAxNDEtODYxMDwvaXNibj48YWNjZXNzaW9uLW51bT5JU0k6QTE5ODFNTDgyNTAwMDA5
PC9hY2Nlc3Npb24tbnVtPjx1cmxzPjxyZWxhdGVkLXVybHM+PHVybD4mbHQ7R28gdG8gSVNJJmd0
OzovL0ExOTgxTUw4MjUwMDAwOTwvdXJsPjwvcmVsYXRlZC11cmxzPjwvdXJscz48bGFuZ3VhZ2U+
RW5nbGlzaDwvbGFuZ3VhZ2U+PC9yZWNvcmQ+PC9DaXRlPjxDaXRlPjxBdXRob3I+QnJhZ2VyPC9B
dXRob3I+PFllYXI+MTk3MzwvWWVhcj48UmVjTnVtPjIwNzc8L1JlY051bT48cmVjb3JkPjxyZWMt
bnVtYmVyPjIwNzc8L3JlYy1udW1iZXI+PGZvcmVpZ24ta2V5cz48a2V5IGFwcD0iRU4iIGRiLWlk
PSJ6MmR3czVwcjBkeHdzOGV4eHZ4cHhwMnUwNXM1cHM5dzJydHoiIHRpbWVzdGFtcD0iMTU2ODA0
NjkxMCI+MjA3Nzwva2V5PjwvZm9yZWlnbi1rZXlzPjxyZWYtdHlwZSBuYW1lPSJKb3VybmFsIEFy
dGljbGUiPjE3PC9yZWYtdHlwZT48Y29udHJpYnV0b3JzPjxhdXRob3JzPjxhdXRob3I+QnJhZ2Vy
LCBILiBSLjwvYXV0aG9yPjxhdXRob3I+U3RyYWFsc3VuZCwgSi4gTC48L2F1dGhvcj48L2F1dGhv
cnM+PC9jb250cmlidXRvcnM+PGF1dGgtYWRkcmVzcz5XZXN0aW5naG91c2UgSGFuZm9yZCBDbywg
RW5nbiBEZXYgTGFiLCBSaWNobGFuZCwgV2EgOTkzNTIgVVNBPC9hdXRoLWFkZHJlc3M+PHRpdGxl
cz48dGl0bGU+RGVmZWN0IERldmVsb3BtZW50IGluIE5ldXRyb24tSXJyYWRpYXRlZCBUeXBlLTMx
NiBTdGFpbmxlc3MtU3RlZWw8L3RpdGxlPjxzZWNvbmRhcnktdGl0bGU+Sm91cm5hbCBvZiBOdWNs
ZWFyIE1hdGVyaWFsczwvc2Vjb25kYXJ5LXRpdGxlPjxhbHQtdGl0bGU+SiBOdWNsIE1hdGVyJiN4
RDtKIE51Y2wgTWF0ZXI8L2FsdC10aXRsZT48L3RpdGxlcz48cGVyaW9kaWNhbD48ZnVsbC10aXRs
ZT5Kb3VybmFsIG9mIE51Y2xlYXIgTWF0ZXJpYWxzPC9mdWxsLXRpdGxlPjxhYmJyLTE+SiBOdWNs
IE1hdGVyPC9hYmJyLTE+PC9wZXJpb2RpY2FsPjxwYWdlcz4xMzQtMTU4PC9wYWdlcz48dm9sdW1l
PjQ2PC92b2x1bWU+PG51bWJlcj4yPC9udW1iZXI+PGRhdGVzPjx5ZWFyPjE5NzM8L3llYXI+PC9k
YXRlcz48aXNibj4wMDIyLTMxMTU8L2lzYm4+PGFjY2Vzc2lvbi1udW0+V09TOkExOTczUDMwMjIw
MDAwMzwvYWNjZXNzaW9uLW51bT48dXJscz48cmVsYXRlZC11cmxzPjx1cmw+Jmx0O0dvIHRvIElT
SSZndDs6Ly9XT1M6QTE5NzNQMzAyMjAwMDAzPC91cmw+PC9yZWxhdGVkLXVybHM+PC91cmxzPjxs
YW5ndWFnZT5FbmdsaXNoPC9sYW5ndWFnZT48L3JlY29yZD48L0NpdGU+PC9FbmROb3RlPgB=
</w:fldData>
        </w:fldChar>
      </w:r>
      <w:r w:rsidR="002F50B9">
        <w:rPr>
          <w:rFonts w:ascii="Times New Roman" w:hAnsi="Times New Roman" w:cs="Times New Roman"/>
          <w:color w:val="000000" w:themeColor="text1"/>
          <w:sz w:val="24"/>
        </w:rPr>
        <w:instrText xml:space="preserve"> ADDIN EN.CITE.DATA </w:instrText>
      </w:r>
      <w:r w:rsidR="002F50B9">
        <w:rPr>
          <w:rFonts w:ascii="Times New Roman" w:hAnsi="Times New Roman" w:cs="Times New Roman"/>
          <w:color w:val="000000" w:themeColor="text1"/>
          <w:sz w:val="24"/>
        </w:rPr>
      </w:r>
      <w:r w:rsidR="002F50B9">
        <w:rPr>
          <w:rFonts w:ascii="Times New Roman" w:hAnsi="Times New Roman" w:cs="Times New Roman"/>
          <w:color w:val="000000" w:themeColor="text1"/>
          <w:sz w:val="24"/>
        </w:rPr>
        <w:fldChar w:fldCharType="end"/>
      </w:r>
      <w:r w:rsidR="00D122AB" w:rsidRPr="002E19A8">
        <w:rPr>
          <w:rFonts w:ascii="Times New Roman" w:hAnsi="Times New Roman" w:cs="Times New Roman"/>
          <w:color w:val="000000" w:themeColor="text1"/>
          <w:sz w:val="24"/>
        </w:rPr>
      </w:r>
      <w:r w:rsidR="00D122AB" w:rsidRPr="002E19A8">
        <w:rPr>
          <w:rFonts w:ascii="Times New Roman" w:hAnsi="Times New Roman" w:cs="Times New Roman"/>
          <w:color w:val="000000" w:themeColor="text1"/>
          <w:sz w:val="24"/>
        </w:rPr>
        <w:fldChar w:fldCharType="separate"/>
      </w:r>
      <w:r w:rsidR="002F50B9" w:rsidRPr="002F50B9">
        <w:rPr>
          <w:rFonts w:ascii="Times New Roman" w:hAnsi="Times New Roman" w:cs="Times New Roman"/>
          <w:noProof/>
          <w:color w:val="000000" w:themeColor="text1"/>
          <w:sz w:val="24"/>
          <w:vertAlign w:val="superscript"/>
        </w:rPr>
        <w:t>15-19</w:t>
      </w:r>
      <w:r w:rsidR="00D122AB" w:rsidRPr="002E19A8">
        <w:rPr>
          <w:rFonts w:ascii="Times New Roman" w:hAnsi="Times New Roman" w:cs="Times New Roman"/>
          <w:color w:val="000000" w:themeColor="text1"/>
          <w:sz w:val="24"/>
        </w:rPr>
        <w:fldChar w:fldCharType="end"/>
      </w:r>
      <w:r w:rsidR="000F2C6D" w:rsidRPr="002E19A8">
        <w:rPr>
          <w:rFonts w:ascii="Times New Roman" w:hAnsi="Times New Roman" w:cs="Times New Roman"/>
          <w:color w:val="000000" w:themeColor="text1"/>
          <w:sz w:val="24"/>
        </w:rPr>
        <w:t>.</w:t>
      </w:r>
    </w:p>
    <w:p w14:paraId="786C9009" w14:textId="77777777" w:rsidR="007D00FA" w:rsidRPr="002E19A8" w:rsidRDefault="007D00FA" w:rsidP="001370DC">
      <w:pPr>
        <w:rPr>
          <w:color w:val="000000" w:themeColor="text1"/>
          <w:sz w:val="24"/>
        </w:rPr>
      </w:pPr>
    </w:p>
    <w:p w14:paraId="47E0C585" w14:textId="6A9BC3B4" w:rsidR="003F2E9C" w:rsidRPr="002E19A8" w:rsidRDefault="003F2E9C" w:rsidP="007D00FA">
      <w:pPr>
        <w:pStyle w:val="Heading1"/>
        <w:jc w:val="left"/>
        <w:rPr>
          <w:color w:val="000000" w:themeColor="text1"/>
          <w:szCs w:val="28"/>
        </w:rPr>
      </w:pPr>
      <w:r w:rsidRPr="002E19A8">
        <w:rPr>
          <w:color w:val="000000" w:themeColor="text1"/>
          <w:szCs w:val="28"/>
        </w:rPr>
        <w:t>Microstructure</w:t>
      </w:r>
      <w:r w:rsidR="00A846CF" w:rsidRPr="002E19A8">
        <w:rPr>
          <w:color w:val="000000" w:themeColor="text1"/>
          <w:szCs w:val="28"/>
        </w:rPr>
        <w:t>-</w:t>
      </w:r>
      <w:r w:rsidRPr="002E19A8">
        <w:rPr>
          <w:color w:val="000000" w:themeColor="text1"/>
          <w:szCs w:val="28"/>
        </w:rPr>
        <w:t>dependent cluster dynamics and phase-field model of gas bubble evolution</w:t>
      </w:r>
    </w:p>
    <w:p w14:paraId="5C767408" w14:textId="4BEAF4CD" w:rsidR="00AE7D91" w:rsidRPr="002E19A8" w:rsidRDefault="00D259BE" w:rsidP="001370DC">
      <w:pPr>
        <w:keepNext/>
        <w:spacing w:before="120" w:after="120"/>
        <w:outlineLvl w:val="3"/>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To describe the gas bubble evolution in </w:t>
      </w:r>
      <w:r w:rsidR="00213C73" w:rsidRPr="002E19A8">
        <w:rPr>
          <w:rFonts w:ascii="Times New Roman" w:eastAsia="Times New Roman" w:hAnsi="Times New Roman" w:cs="Times New Roman"/>
          <w:color w:val="000000" w:themeColor="text1"/>
          <w:sz w:val="24"/>
          <w:szCs w:val="24"/>
        </w:rPr>
        <w:t xml:space="preserve">the </w:t>
      </w:r>
      <w:r w:rsidRPr="002E19A8">
        <w:rPr>
          <w:rFonts w:ascii="Times New Roman" w:eastAsia="Times New Roman" w:hAnsi="Times New Roman" w:cs="Times New Roman"/>
          <w:color w:val="000000" w:themeColor="text1"/>
          <w:sz w:val="24"/>
          <w:szCs w:val="24"/>
        </w:rPr>
        <w:t>recrystallization zone,</w:t>
      </w:r>
      <w:r w:rsidR="0098575B" w:rsidRPr="002E19A8">
        <w:rPr>
          <w:rFonts w:ascii="Times New Roman" w:eastAsia="Times New Roman" w:hAnsi="Times New Roman" w:cs="Times New Roman"/>
          <w:color w:val="000000" w:themeColor="text1"/>
          <w:sz w:val="24"/>
          <w:szCs w:val="24"/>
        </w:rPr>
        <w:t xml:space="preserve"> two sets of field variables are used to describe the microstructure</w:t>
      </w:r>
      <w:r w:rsidR="00C070A7" w:rsidRPr="002E19A8">
        <w:rPr>
          <w:rFonts w:ascii="Times New Roman" w:eastAsia="Times New Roman" w:hAnsi="Times New Roman" w:cs="Times New Roman"/>
          <w:color w:val="000000" w:themeColor="text1"/>
          <w:sz w:val="24"/>
          <w:szCs w:val="24"/>
        </w:rPr>
        <w:t>. One set is the order parameters</w:t>
      </w:r>
      <w:r w:rsidR="007475F0"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η</m:t>
            </m:r>
          </m:e>
          <m:sub>
            <m:r>
              <w:rPr>
                <w:rFonts w:ascii="Cambria Math" w:eastAsia="Times New Roman" w:hAnsi="Cambria Math" w:cs="Times New Roman"/>
                <w:color w:val="000000" w:themeColor="text1"/>
                <w:sz w:val="24"/>
                <w:szCs w:val="24"/>
              </w:rPr>
              <m:t xml:space="preserve">m </m:t>
            </m:r>
          </m:sub>
        </m:sSub>
        <m:r>
          <w:rPr>
            <w:rFonts w:ascii="Cambria Math" w:eastAsia="Times New Roman" w:hAnsi="Cambria Math" w:cs="Times New Roman"/>
            <w:color w:val="000000" w:themeColor="text1"/>
            <w:sz w:val="24"/>
            <w:szCs w:val="24"/>
          </w:rPr>
          <m:t>(x,t)</m:t>
        </m:r>
      </m:oMath>
      <w:r w:rsidR="00C070A7" w:rsidRPr="002E19A8">
        <w:rPr>
          <w:rFonts w:ascii="Times New Roman" w:eastAsia="Times New Roman" w:hAnsi="Times New Roman" w:cs="Times New Roman"/>
          <w:color w:val="000000" w:themeColor="text1"/>
          <w:sz w:val="24"/>
          <w:szCs w:val="24"/>
        </w:rPr>
        <w:t xml:space="preserve"> </w:t>
      </w:r>
      <w:r w:rsidR="007475F0" w:rsidRPr="002E19A8">
        <w:rPr>
          <w:rFonts w:ascii="Times New Roman" w:eastAsia="Times New Roman" w:hAnsi="Times New Roman" w:cs="Times New Roman"/>
          <w:color w:val="000000" w:themeColor="text1"/>
          <w:sz w:val="24"/>
          <w:szCs w:val="24"/>
        </w:rPr>
        <w:t>and</w:t>
      </w:r>
      <w:r w:rsidR="0016224F"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χ(x,t)</m:t>
        </m:r>
      </m:oMath>
      <w:r w:rsidR="00F7729D"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η</m:t>
            </m:r>
          </m:e>
          <m:sub>
            <m:r>
              <w:rPr>
                <w:rFonts w:ascii="Cambria Math" w:eastAsia="Times New Roman" w:hAnsi="Cambria Math" w:cs="Times New Roman"/>
                <w:color w:val="000000" w:themeColor="text1"/>
                <w:sz w:val="24"/>
                <w:szCs w:val="24"/>
              </w:rPr>
              <m:t xml:space="preserve">m </m:t>
            </m:r>
          </m:sub>
        </m:sSub>
        <m:r>
          <w:rPr>
            <w:rFonts w:ascii="Cambria Math" w:eastAsia="Times New Roman" w:hAnsi="Cambria Math" w:cs="Times New Roman"/>
            <w:color w:val="000000" w:themeColor="text1"/>
            <w:sz w:val="24"/>
            <w:szCs w:val="24"/>
          </w:rPr>
          <m:t>(x,t)</m:t>
        </m:r>
      </m:oMath>
      <w:r w:rsidR="00F7729D" w:rsidRPr="002E19A8">
        <w:rPr>
          <w:rFonts w:ascii="Times New Roman" w:eastAsia="Times New Roman" w:hAnsi="Times New Roman" w:cs="Times New Roman"/>
          <w:color w:val="000000" w:themeColor="text1"/>
          <w:sz w:val="24"/>
          <w:szCs w:val="24"/>
        </w:rPr>
        <w:t xml:space="preserve"> describe</w:t>
      </w:r>
      <w:proofErr w:type="spellStart"/>
      <w:r w:rsidR="00A846CF" w:rsidRPr="002E19A8">
        <w:rPr>
          <w:rFonts w:ascii="Times New Roman" w:eastAsia="Times New Roman" w:hAnsi="Times New Roman" w:cs="Times New Roman"/>
          <w:color w:val="000000" w:themeColor="text1"/>
          <w:sz w:val="24"/>
          <w:szCs w:val="24"/>
        </w:rPr>
        <w:t>s</w:t>
      </w:r>
      <w:proofErr w:type="spellEnd"/>
      <w:r w:rsidR="00F7729D" w:rsidRPr="002E19A8">
        <w:rPr>
          <w:rFonts w:ascii="Times New Roman" w:eastAsia="Times New Roman" w:hAnsi="Times New Roman" w:cs="Times New Roman"/>
          <w:color w:val="000000" w:themeColor="text1"/>
          <w:sz w:val="24"/>
          <w:szCs w:val="24"/>
        </w:rPr>
        <w:t xml:space="preserve"> the grain orientations</w:t>
      </w:r>
      <w:r w:rsidR="0055145E" w:rsidRPr="002E19A8">
        <w:rPr>
          <w:rFonts w:ascii="Times New Roman" w:eastAsia="Times New Roman" w:hAnsi="Times New Roman" w:cs="Times New Roman"/>
          <w:color w:val="000000" w:themeColor="text1"/>
          <w:sz w:val="24"/>
          <w:szCs w:val="24"/>
        </w:rPr>
        <w:t xml:space="preserve"> and </w:t>
      </w:r>
      <m:oMath>
        <m:r>
          <w:rPr>
            <w:rFonts w:ascii="Cambria Math" w:eastAsia="Times New Roman" w:hAnsi="Cambria Math" w:cs="Times New Roman"/>
            <w:color w:val="000000" w:themeColor="text1"/>
            <w:sz w:val="24"/>
            <w:szCs w:val="24"/>
          </w:rPr>
          <m:t>χ(x,t)</m:t>
        </m:r>
      </m:oMath>
      <w:r w:rsidR="0055145E" w:rsidRPr="002E19A8">
        <w:rPr>
          <w:rFonts w:ascii="Times New Roman" w:eastAsia="Times New Roman" w:hAnsi="Times New Roman" w:cs="Times New Roman"/>
          <w:color w:val="000000" w:themeColor="text1"/>
          <w:sz w:val="24"/>
          <w:szCs w:val="24"/>
        </w:rPr>
        <w:t xml:space="preserve"> describe</w:t>
      </w:r>
      <w:r w:rsidR="00073919" w:rsidRPr="002E19A8">
        <w:rPr>
          <w:rFonts w:ascii="Times New Roman" w:eastAsia="Times New Roman" w:hAnsi="Times New Roman" w:cs="Times New Roman"/>
          <w:color w:val="000000" w:themeColor="text1"/>
          <w:sz w:val="24"/>
          <w:szCs w:val="24"/>
        </w:rPr>
        <w:t>s</w:t>
      </w:r>
      <w:r w:rsidR="0055145E" w:rsidRPr="002E19A8">
        <w:rPr>
          <w:rFonts w:ascii="Times New Roman" w:eastAsia="Times New Roman" w:hAnsi="Times New Roman" w:cs="Times New Roman"/>
          <w:color w:val="000000" w:themeColor="text1"/>
          <w:sz w:val="24"/>
          <w:szCs w:val="24"/>
        </w:rPr>
        <w:t xml:space="preserve"> the gas bub</w:t>
      </w:r>
      <w:r w:rsidR="00167999" w:rsidRPr="002E19A8">
        <w:rPr>
          <w:rFonts w:ascii="Times New Roman" w:eastAsia="Times New Roman" w:hAnsi="Times New Roman" w:cs="Times New Roman"/>
          <w:color w:val="000000" w:themeColor="text1"/>
          <w:sz w:val="24"/>
          <w:szCs w:val="24"/>
        </w:rPr>
        <w:t>ble</w:t>
      </w:r>
      <w:r w:rsidR="00A846CF" w:rsidRPr="002E19A8">
        <w:rPr>
          <w:rFonts w:ascii="Times New Roman" w:eastAsia="Times New Roman" w:hAnsi="Times New Roman" w:cs="Times New Roman"/>
          <w:color w:val="000000" w:themeColor="text1"/>
          <w:sz w:val="24"/>
          <w:szCs w:val="24"/>
        </w:rPr>
        <w:t>s</w:t>
      </w:r>
      <w:r w:rsidR="00167999"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η</m:t>
            </m:r>
          </m:e>
          <m:sub>
            <m:r>
              <w:rPr>
                <w:rFonts w:ascii="Cambria Math" w:eastAsia="Times New Roman" w:hAnsi="Cambria Math" w:cs="Times New Roman"/>
                <w:color w:val="000000" w:themeColor="text1"/>
                <w:sz w:val="24"/>
                <w:szCs w:val="24"/>
              </w:rPr>
              <m:t xml:space="preserve">m </m:t>
            </m:r>
          </m:sub>
        </m:sSub>
        <m:r>
          <w:rPr>
            <w:rFonts w:ascii="Cambria Math" w:eastAsia="Times New Roman" w:hAnsi="Cambria Math" w:cs="Times New Roman"/>
            <w:color w:val="000000" w:themeColor="text1"/>
            <w:sz w:val="24"/>
            <w:szCs w:val="24"/>
          </w:rPr>
          <m:t>(x,t)</m:t>
        </m:r>
      </m:oMath>
      <w:r w:rsidR="00DB6309" w:rsidRPr="002E19A8">
        <w:rPr>
          <w:rFonts w:ascii="Times New Roman" w:eastAsia="Times New Roman" w:hAnsi="Times New Roman" w:cs="Times New Roman"/>
          <w:color w:val="000000" w:themeColor="text1"/>
          <w:sz w:val="24"/>
          <w:szCs w:val="24"/>
        </w:rPr>
        <w:t xml:space="preserve"> is equal to 1 i</w:t>
      </w:r>
      <w:r w:rsidR="00167999" w:rsidRPr="002E19A8">
        <w:rPr>
          <w:rFonts w:ascii="Times New Roman" w:eastAsia="Times New Roman" w:hAnsi="Times New Roman" w:cs="Times New Roman"/>
          <w:color w:val="000000" w:themeColor="text1"/>
          <w:sz w:val="24"/>
          <w:szCs w:val="24"/>
        </w:rPr>
        <w:t xml:space="preserve">nside grain </w:t>
      </w:r>
      <w:r w:rsidR="00167999" w:rsidRPr="00B523FD">
        <w:rPr>
          <w:rFonts w:ascii="Times New Roman" w:eastAsia="Times New Roman" w:hAnsi="Times New Roman" w:cs="Times New Roman"/>
          <w:i/>
          <w:color w:val="000000" w:themeColor="text1"/>
          <w:sz w:val="24"/>
          <w:szCs w:val="24"/>
          <w:rPrChange w:id="20" w:author="Ben Beeler" w:date="2019-12-13T11:10:00Z">
            <w:rPr>
              <w:rFonts w:ascii="Times New Roman" w:eastAsia="Times New Roman" w:hAnsi="Times New Roman" w:cs="Times New Roman"/>
              <w:color w:val="000000" w:themeColor="text1"/>
              <w:sz w:val="24"/>
              <w:szCs w:val="24"/>
            </w:rPr>
          </w:rPrChange>
        </w:rPr>
        <w:t>m</w:t>
      </w:r>
      <w:r w:rsidR="00DB6309" w:rsidRPr="002E19A8">
        <w:rPr>
          <w:rFonts w:ascii="Times New Roman" w:eastAsia="Times New Roman" w:hAnsi="Times New Roman" w:cs="Times New Roman"/>
          <w:color w:val="000000" w:themeColor="text1"/>
          <w:sz w:val="24"/>
          <w:szCs w:val="24"/>
        </w:rPr>
        <w:t xml:space="preserve">, and </w:t>
      </w:r>
      <w:r w:rsidR="001E3C70" w:rsidRPr="002E19A8">
        <w:rPr>
          <w:rFonts w:ascii="Times New Roman" w:eastAsia="Times New Roman" w:hAnsi="Times New Roman" w:cs="Times New Roman"/>
          <w:color w:val="000000" w:themeColor="text1"/>
          <w:sz w:val="24"/>
          <w:szCs w:val="24"/>
        </w:rPr>
        <w:t xml:space="preserve">0 outside the grain </w:t>
      </w:r>
      <w:r w:rsidR="001E3C70" w:rsidRPr="00B523FD">
        <w:rPr>
          <w:rFonts w:ascii="Times New Roman" w:eastAsia="Times New Roman" w:hAnsi="Times New Roman" w:cs="Times New Roman"/>
          <w:i/>
          <w:color w:val="000000" w:themeColor="text1"/>
          <w:sz w:val="24"/>
          <w:szCs w:val="24"/>
          <w:rPrChange w:id="21" w:author="Ben Beeler" w:date="2019-12-13T11:10:00Z">
            <w:rPr>
              <w:rFonts w:ascii="Times New Roman" w:eastAsia="Times New Roman" w:hAnsi="Times New Roman" w:cs="Times New Roman"/>
              <w:color w:val="000000" w:themeColor="text1"/>
              <w:sz w:val="24"/>
              <w:szCs w:val="24"/>
            </w:rPr>
          </w:rPrChange>
        </w:rPr>
        <w:t>m</w:t>
      </w:r>
      <w:r w:rsidR="001E3C70" w:rsidRPr="002E19A8">
        <w:rPr>
          <w:rFonts w:ascii="Times New Roman" w:eastAsia="Times New Roman" w:hAnsi="Times New Roman" w:cs="Times New Roman"/>
          <w:color w:val="000000" w:themeColor="text1"/>
          <w:sz w:val="24"/>
          <w:szCs w:val="24"/>
        </w:rPr>
        <w:t xml:space="preserve">. </w:t>
      </w:r>
      <w:r w:rsidR="00047E8D" w:rsidRPr="002E19A8">
        <w:rPr>
          <w:rFonts w:ascii="Times New Roman" w:eastAsia="Times New Roman" w:hAnsi="Times New Roman" w:cs="Times New Roman"/>
          <w:color w:val="000000" w:themeColor="text1"/>
          <w:sz w:val="24"/>
          <w:szCs w:val="24"/>
        </w:rPr>
        <w:t>I</w:t>
      </w:r>
      <w:r w:rsidR="001E3C70" w:rsidRPr="002E19A8">
        <w:rPr>
          <w:rFonts w:ascii="Times New Roman" w:eastAsia="Times New Roman" w:hAnsi="Times New Roman" w:cs="Times New Roman"/>
          <w:color w:val="000000" w:themeColor="text1"/>
          <w:sz w:val="24"/>
          <w:szCs w:val="24"/>
        </w:rPr>
        <w:t>t var</w:t>
      </w:r>
      <w:r w:rsidR="00B36702" w:rsidRPr="002E19A8">
        <w:rPr>
          <w:rFonts w:ascii="Times New Roman" w:eastAsia="Times New Roman" w:hAnsi="Times New Roman" w:cs="Times New Roman"/>
          <w:color w:val="000000" w:themeColor="text1"/>
          <w:sz w:val="24"/>
          <w:szCs w:val="24"/>
        </w:rPr>
        <w:t xml:space="preserve">ies from 0 to 1 across the grain boundaries. </w:t>
      </w:r>
      <w:r w:rsidR="006F7BF8" w:rsidRPr="002E19A8">
        <w:rPr>
          <w:rFonts w:ascii="Times New Roman" w:eastAsia="Times New Roman" w:hAnsi="Times New Roman" w:cs="Times New Roman"/>
          <w:color w:val="000000" w:themeColor="text1"/>
          <w:sz w:val="24"/>
          <w:szCs w:val="24"/>
        </w:rPr>
        <w:t>T</w:t>
      </w:r>
      <w:r w:rsidR="00B36702" w:rsidRPr="002E19A8">
        <w:rPr>
          <w:rFonts w:ascii="Times New Roman" w:eastAsia="Times New Roman" w:hAnsi="Times New Roman" w:cs="Times New Roman"/>
          <w:color w:val="000000" w:themeColor="text1"/>
          <w:sz w:val="24"/>
          <w:szCs w:val="24"/>
        </w:rPr>
        <w:t xml:space="preserve">he order parameter </w:t>
      </w:r>
      <m:oMath>
        <m:r>
          <w:rPr>
            <w:rFonts w:ascii="Cambria Math" w:eastAsia="Times New Roman" w:hAnsi="Cambria Math" w:cs="Times New Roman"/>
            <w:color w:val="000000" w:themeColor="text1"/>
            <w:sz w:val="24"/>
            <w:szCs w:val="24"/>
          </w:rPr>
          <m:t>χ(x,t)</m:t>
        </m:r>
      </m:oMath>
      <w:r w:rsidR="00B36702" w:rsidRPr="002E19A8">
        <w:rPr>
          <w:rFonts w:ascii="Times New Roman" w:eastAsia="Times New Roman" w:hAnsi="Times New Roman" w:cs="Times New Roman"/>
          <w:color w:val="000000" w:themeColor="text1"/>
          <w:sz w:val="24"/>
          <w:szCs w:val="24"/>
        </w:rPr>
        <w:t xml:space="preserve"> is </w:t>
      </w:r>
      <w:r w:rsidR="00162753" w:rsidRPr="002E19A8">
        <w:rPr>
          <w:rFonts w:ascii="Times New Roman" w:eastAsia="Times New Roman" w:hAnsi="Times New Roman" w:cs="Times New Roman"/>
          <w:color w:val="000000" w:themeColor="text1"/>
          <w:sz w:val="24"/>
          <w:szCs w:val="24"/>
        </w:rPr>
        <w:t>equal to 1 inside gas bubble</w:t>
      </w:r>
      <w:r w:rsidR="00411B3A">
        <w:rPr>
          <w:rFonts w:ascii="Times New Roman" w:eastAsia="Times New Roman" w:hAnsi="Times New Roman" w:cs="Times New Roman"/>
          <w:color w:val="000000" w:themeColor="text1"/>
          <w:sz w:val="24"/>
          <w:szCs w:val="24"/>
        </w:rPr>
        <w:t>s</w:t>
      </w:r>
      <w:r w:rsidR="00162753" w:rsidRPr="002E19A8">
        <w:rPr>
          <w:rFonts w:ascii="Times New Roman" w:eastAsia="Times New Roman" w:hAnsi="Times New Roman" w:cs="Times New Roman"/>
          <w:color w:val="000000" w:themeColor="text1"/>
          <w:sz w:val="24"/>
          <w:szCs w:val="24"/>
        </w:rPr>
        <w:t xml:space="preserve"> and 0 outside gas bubble</w:t>
      </w:r>
      <w:r w:rsidR="00411B3A">
        <w:rPr>
          <w:rFonts w:ascii="Times New Roman" w:eastAsia="Times New Roman" w:hAnsi="Times New Roman" w:cs="Times New Roman"/>
          <w:color w:val="000000" w:themeColor="text1"/>
          <w:sz w:val="24"/>
          <w:szCs w:val="24"/>
        </w:rPr>
        <w:t>s</w:t>
      </w:r>
      <w:r w:rsidR="004946D7" w:rsidRPr="002E19A8">
        <w:rPr>
          <w:rFonts w:ascii="Times New Roman" w:eastAsia="Times New Roman" w:hAnsi="Times New Roman" w:cs="Times New Roman"/>
          <w:color w:val="000000" w:themeColor="text1"/>
          <w:sz w:val="24"/>
          <w:szCs w:val="24"/>
        </w:rPr>
        <w:t>, and varies from 0 to 1 across the interface</w:t>
      </w:r>
      <w:r w:rsidR="00B63372" w:rsidRPr="002E19A8">
        <w:rPr>
          <w:rFonts w:ascii="Times New Roman" w:eastAsia="Times New Roman" w:hAnsi="Times New Roman" w:cs="Times New Roman"/>
          <w:color w:val="000000" w:themeColor="text1"/>
          <w:sz w:val="24"/>
          <w:szCs w:val="24"/>
        </w:rPr>
        <w:t xml:space="preserve"> between gas bubble and matrix. The other set </w:t>
      </w:r>
      <w:r w:rsidR="00A846CF" w:rsidRPr="002E19A8">
        <w:rPr>
          <w:rFonts w:ascii="Times New Roman" w:eastAsia="Times New Roman" w:hAnsi="Times New Roman" w:cs="Times New Roman"/>
          <w:color w:val="000000" w:themeColor="text1"/>
          <w:sz w:val="24"/>
          <w:szCs w:val="24"/>
        </w:rPr>
        <w:t xml:space="preserve">of field variables </w:t>
      </w:r>
      <w:r w:rsidR="00CE50E4" w:rsidRPr="002E19A8">
        <w:rPr>
          <w:rFonts w:ascii="Times New Roman" w:eastAsia="Times New Roman" w:hAnsi="Times New Roman" w:cs="Times New Roman"/>
          <w:color w:val="000000" w:themeColor="text1"/>
          <w:sz w:val="24"/>
          <w:szCs w:val="24"/>
        </w:rPr>
        <w:t xml:space="preserve">is defect concentrations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li </m:t>
            </m:r>
          </m:sub>
        </m:sSub>
        <m:r>
          <w:rPr>
            <w:rFonts w:ascii="Cambria Math" w:eastAsia="Times New Roman" w:hAnsi="Cambria Math" w:cs="Times New Roman"/>
            <w:color w:val="000000" w:themeColor="text1"/>
            <w:sz w:val="24"/>
            <w:szCs w:val="24"/>
          </w:rPr>
          <m:t>(m,x,t)</m:t>
        </m:r>
      </m:oMath>
      <w:r w:rsidR="00282C05" w:rsidRPr="002E19A8">
        <w:rPr>
          <w:rFonts w:ascii="Times New Roman" w:eastAsia="Times New Roman" w:hAnsi="Times New Roman" w:cs="Times New Roman"/>
          <w:color w:val="000000" w:themeColor="text1"/>
          <w:sz w:val="24"/>
          <w:szCs w:val="24"/>
        </w:rPr>
        <w:t xml:space="preserve"> 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r>
          <w:rPr>
            <w:rFonts w:ascii="Cambria Math" w:eastAsia="Times New Roman" w:hAnsi="Cambria Math" w:cs="Times New Roman"/>
            <w:color w:val="000000" w:themeColor="text1"/>
            <w:sz w:val="24"/>
            <w:szCs w:val="24"/>
          </w:rPr>
          <m:t>(x,t)</m:t>
        </m:r>
      </m:oMath>
      <w:r w:rsidR="00282C05"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li </m:t>
            </m:r>
          </m:sub>
        </m:sSub>
        <m:r>
          <w:rPr>
            <w:rFonts w:ascii="Cambria Math" w:eastAsia="Times New Roman" w:hAnsi="Cambria Math" w:cs="Times New Roman"/>
            <w:color w:val="000000" w:themeColor="text1"/>
            <w:sz w:val="24"/>
            <w:szCs w:val="24"/>
          </w:rPr>
          <m:t>(n,x,t)</m:t>
        </m:r>
      </m:oMath>
      <w:r w:rsidR="00282C05" w:rsidRPr="002E19A8">
        <w:rPr>
          <w:rFonts w:ascii="Times New Roman" w:eastAsia="Times New Roman" w:hAnsi="Times New Roman" w:cs="Times New Roman"/>
          <w:color w:val="000000" w:themeColor="text1"/>
          <w:sz w:val="24"/>
          <w:szCs w:val="24"/>
        </w:rPr>
        <w:t xml:space="preserve"> </w:t>
      </w:r>
      <w:r w:rsidR="00A846CF" w:rsidRPr="002E19A8">
        <w:rPr>
          <w:rFonts w:ascii="Times New Roman" w:eastAsia="Times New Roman" w:hAnsi="Times New Roman" w:cs="Times New Roman"/>
          <w:color w:val="000000" w:themeColor="text1"/>
          <w:sz w:val="24"/>
          <w:szCs w:val="24"/>
        </w:rPr>
        <w:t xml:space="preserve">which </w:t>
      </w:r>
      <w:r w:rsidR="00282C05" w:rsidRPr="002E19A8">
        <w:rPr>
          <w:rFonts w:ascii="Times New Roman" w:eastAsia="Times New Roman" w:hAnsi="Times New Roman" w:cs="Times New Roman"/>
          <w:color w:val="000000" w:themeColor="text1"/>
          <w:sz w:val="24"/>
          <w:szCs w:val="24"/>
        </w:rPr>
        <w:t>describe the concentrations of vacancy and interstitial clusters</w:t>
      </w:r>
      <w:r w:rsidR="00A846CF" w:rsidRPr="002E19A8">
        <w:rPr>
          <w:rFonts w:ascii="Times New Roman" w:eastAsia="Times New Roman" w:hAnsi="Times New Roman" w:cs="Times New Roman"/>
          <w:color w:val="000000" w:themeColor="text1"/>
          <w:sz w:val="24"/>
          <w:szCs w:val="24"/>
        </w:rPr>
        <w:t>;</w:t>
      </w:r>
      <w:r w:rsidR="003F6DFE"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li</m:t>
        </m:r>
      </m:oMath>
      <w:r w:rsidR="000E14D7" w:rsidRPr="002E19A8">
        <w:rPr>
          <w:rFonts w:ascii="Times New Roman" w:eastAsia="Times New Roman" w:hAnsi="Times New Roman" w:cs="Times New Roman"/>
          <w:color w:val="000000" w:themeColor="text1"/>
          <w:sz w:val="24"/>
          <w:szCs w:val="24"/>
        </w:rPr>
        <w:t xml:space="preserve"> den</w:t>
      </w:r>
      <w:proofErr w:type="spellStart"/>
      <w:r w:rsidR="00F64143" w:rsidRPr="002E19A8">
        <w:rPr>
          <w:rFonts w:ascii="Times New Roman" w:eastAsia="Times New Roman" w:hAnsi="Times New Roman" w:cs="Times New Roman"/>
          <w:color w:val="000000" w:themeColor="text1"/>
          <w:sz w:val="24"/>
          <w:szCs w:val="24"/>
        </w:rPr>
        <w:t>otes</w:t>
      </w:r>
      <w:proofErr w:type="spellEnd"/>
      <w:r w:rsidR="00F64143" w:rsidRPr="002E19A8">
        <w:rPr>
          <w:rFonts w:ascii="Times New Roman" w:eastAsia="Times New Roman" w:hAnsi="Times New Roman" w:cs="Times New Roman"/>
          <w:color w:val="000000" w:themeColor="text1"/>
          <w:sz w:val="24"/>
          <w:szCs w:val="24"/>
        </w:rPr>
        <w:t xml:space="preserve"> </w:t>
      </w:r>
      <w:r w:rsidR="004C0BD6" w:rsidRPr="002E19A8">
        <w:rPr>
          <w:rFonts w:ascii="Times New Roman" w:eastAsia="Times New Roman" w:hAnsi="Times New Roman" w:cs="Times New Roman"/>
          <w:color w:val="000000" w:themeColor="text1"/>
          <w:sz w:val="24"/>
          <w:szCs w:val="24"/>
        </w:rPr>
        <w:t xml:space="preserve">a </w:t>
      </w:r>
      <w:r w:rsidR="00F64143" w:rsidRPr="002E19A8">
        <w:rPr>
          <w:rFonts w:ascii="Times New Roman" w:eastAsia="Times New Roman" w:hAnsi="Times New Roman" w:cs="Times New Roman"/>
          <w:color w:val="000000" w:themeColor="text1"/>
          <w:sz w:val="24"/>
          <w:szCs w:val="24"/>
        </w:rPr>
        <w:t xml:space="preserve">cluster with defect </w:t>
      </w:r>
      <m:oMath>
        <m:r>
          <w:rPr>
            <w:rFonts w:ascii="Cambria Math" w:eastAsia="Times New Roman" w:hAnsi="Cambria Math" w:cs="Times New Roman"/>
            <w:color w:val="000000" w:themeColor="text1"/>
            <w:sz w:val="24"/>
            <w:szCs w:val="24"/>
          </w:rPr>
          <m:t>i</m:t>
        </m:r>
      </m:oMath>
      <w:r w:rsidR="00920B95" w:rsidRPr="002E19A8">
        <w:rPr>
          <w:rFonts w:ascii="Times New Roman" w:eastAsia="Times New Roman" w:hAnsi="Times New Roman" w:cs="Times New Roman"/>
          <w:color w:val="000000" w:themeColor="text1"/>
          <w:sz w:val="24"/>
          <w:szCs w:val="24"/>
        </w:rPr>
        <w:t xml:space="preserve"> which could be vacancy or </w:t>
      </w:r>
      <w:r w:rsidR="00372DAC" w:rsidRPr="002E19A8">
        <w:rPr>
          <w:rFonts w:ascii="Times New Roman" w:eastAsia="Times New Roman" w:hAnsi="Times New Roman" w:cs="Times New Roman"/>
          <w:color w:val="000000" w:themeColor="text1"/>
          <w:sz w:val="24"/>
          <w:szCs w:val="24"/>
        </w:rPr>
        <w:t>interstitial</w:t>
      </w:r>
      <w:r w:rsidR="00A846CF" w:rsidRPr="002E19A8">
        <w:rPr>
          <w:rFonts w:ascii="Times New Roman" w:eastAsia="Times New Roman" w:hAnsi="Times New Roman" w:cs="Times New Roman"/>
          <w:color w:val="000000" w:themeColor="text1"/>
          <w:sz w:val="24"/>
          <w:szCs w:val="24"/>
        </w:rPr>
        <w:t>,</w:t>
      </w:r>
      <w:r w:rsidR="00BA530D"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n</m:t>
        </m:r>
      </m:oMath>
      <w:r w:rsidR="00BA530D" w:rsidRPr="002E19A8">
        <w:rPr>
          <w:rFonts w:ascii="Times New Roman" w:eastAsia="Times New Roman" w:hAnsi="Times New Roman" w:cs="Times New Roman"/>
          <w:color w:val="000000" w:themeColor="text1"/>
          <w:sz w:val="24"/>
          <w:szCs w:val="24"/>
        </w:rPr>
        <w:t xml:space="preserve"> is the number of </w:t>
      </w:r>
      <w:r w:rsidR="005C21B0" w:rsidRPr="002E19A8">
        <w:rPr>
          <w:rFonts w:ascii="Times New Roman" w:eastAsia="Times New Roman" w:hAnsi="Times New Roman" w:cs="Times New Roman"/>
          <w:color w:val="000000" w:themeColor="text1"/>
          <w:sz w:val="24"/>
          <w:szCs w:val="24"/>
        </w:rPr>
        <w:t xml:space="preserve">defect </w:t>
      </w:r>
      <m:oMath>
        <m:r>
          <w:rPr>
            <w:rFonts w:ascii="Cambria Math" w:eastAsia="Times New Roman" w:hAnsi="Cambria Math" w:cs="Times New Roman"/>
            <w:color w:val="000000" w:themeColor="text1"/>
            <w:sz w:val="24"/>
            <w:szCs w:val="24"/>
          </w:rPr>
          <m:t>i</m:t>
        </m:r>
      </m:oMath>
      <w:r w:rsidR="005C21B0" w:rsidRPr="002E19A8">
        <w:rPr>
          <w:rFonts w:ascii="Times New Roman" w:eastAsia="Times New Roman" w:hAnsi="Times New Roman" w:cs="Times New Roman"/>
          <w:color w:val="000000" w:themeColor="text1"/>
          <w:sz w:val="24"/>
          <w:szCs w:val="24"/>
        </w:rPr>
        <w:t xml:space="preserve"> in the cluster</w:t>
      </w:r>
      <w:r w:rsidR="00965485"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li</m:t>
        </m:r>
      </m:oMath>
      <w:r w:rsidR="00A846CF" w:rsidRPr="002E19A8">
        <w:rPr>
          <w:rFonts w:ascii="Times New Roman" w:eastAsia="Times New Roman" w:hAnsi="Times New Roman" w:cs="Times New Roman"/>
          <w:color w:val="000000" w:themeColor="text1"/>
          <w:sz w:val="24"/>
          <w:szCs w:val="24"/>
        </w:rPr>
        <w:t xml:space="preserve">, </w:t>
      </w:r>
      <w:r w:rsidR="00920B95"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r>
          <w:rPr>
            <w:rFonts w:ascii="Cambria Math" w:eastAsia="Times New Roman" w:hAnsi="Cambria Math" w:cs="Times New Roman"/>
            <w:color w:val="000000" w:themeColor="text1"/>
            <w:sz w:val="24"/>
            <w:szCs w:val="24"/>
          </w:rPr>
          <m:t>(x,t)</m:t>
        </m:r>
      </m:oMath>
      <w:r w:rsidR="00AB7507" w:rsidRPr="002E19A8">
        <w:rPr>
          <w:rFonts w:ascii="Times New Roman" w:eastAsia="Times New Roman" w:hAnsi="Times New Roman" w:cs="Times New Roman"/>
          <w:color w:val="000000" w:themeColor="text1"/>
          <w:sz w:val="24"/>
          <w:szCs w:val="24"/>
        </w:rPr>
        <w:t xml:space="preserve"> describes the concentration of fission gas atom</w:t>
      </w:r>
      <w:r w:rsidR="00A846CF" w:rsidRPr="002E19A8">
        <w:rPr>
          <w:rFonts w:ascii="Times New Roman" w:eastAsia="Times New Roman" w:hAnsi="Times New Roman" w:cs="Times New Roman"/>
          <w:color w:val="000000" w:themeColor="text1"/>
          <w:sz w:val="24"/>
          <w:szCs w:val="24"/>
        </w:rPr>
        <w:t>s, a</w:t>
      </w:r>
      <w:r w:rsidR="006713FC" w:rsidRPr="002E19A8">
        <w:rPr>
          <w:rFonts w:ascii="Times New Roman" w:eastAsia="Times New Roman" w:hAnsi="Times New Roman" w:cs="Times New Roman"/>
          <w:color w:val="000000" w:themeColor="text1"/>
          <w:sz w:val="24"/>
          <w:szCs w:val="24"/>
        </w:rPr>
        <w:t xml:space="preserve">nd </w:t>
      </w:r>
      <m:oMath>
        <m:r>
          <w:rPr>
            <w:rFonts w:ascii="Cambria Math" w:eastAsia="Times New Roman" w:hAnsi="Cambria Math" w:cs="Times New Roman"/>
            <w:color w:val="000000" w:themeColor="text1"/>
            <w:sz w:val="24"/>
            <w:szCs w:val="24"/>
          </w:rPr>
          <m:t>x,t</m:t>
        </m:r>
      </m:oMath>
      <w:r w:rsidR="00AB7507" w:rsidRPr="002E19A8">
        <w:rPr>
          <w:rFonts w:ascii="Times New Roman" w:eastAsia="Times New Roman" w:hAnsi="Times New Roman" w:cs="Times New Roman"/>
          <w:color w:val="000000" w:themeColor="text1"/>
          <w:sz w:val="24"/>
          <w:szCs w:val="24"/>
        </w:rPr>
        <w:t xml:space="preserve">  </w:t>
      </w:r>
      <w:r w:rsidR="006713FC" w:rsidRPr="002E19A8">
        <w:rPr>
          <w:rFonts w:ascii="Times New Roman" w:eastAsia="Times New Roman" w:hAnsi="Times New Roman" w:cs="Times New Roman"/>
          <w:color w:val="000000" w:themeColor="text1"/>
          <w:sz w:val="24"/>
          <w:szCs w:val="24"/>
        </w:rPr>
        <w:t>are coordinate and time</w:t>
      </w:r>
      <w:r w:rsidR="003340DC" w:rsidRPr="002E19A8">
        <w:rPr>
          <w:rFonts w:ascii="Times New Roman" w:eastAsia="Times New Roman" w:hAnsi="Times New Roman" w:cs="Times New Roman"/>
          <w:color w:val="000000" w:themeColor="text1"/>
          <w:sz w:val="24"/>
          <w:szCs w:val="24"/>
        </w:rPr>
        <w:t xml:space="preserve">, respectively. </w:t>
      </w:r>
    </w:p>
    <w:p w14:paraId="60372B06" w14:textId="511786CB" w:rsidR="00541456" w:rsidRPr="002E19A8" w:rsidRDefault="00AE7D91" w:rsidP="00AE7D91">
      <w:pPr>
        <w:pStyle w:val="BodyText"/>
        <w:spacing w:line="276" w:lineRule="auto"/>
        <w:rPr>
          <w:color w:val="000000" w:themeColor="text1"/>
          <w:sz w:val="24"/>
          <w:szCs w:val="24"/>
        </w:rPr>
      </w:pPr>
      <w:r w:rsidRPr="002E19A8">
        <w:rPr>
          <w:color w:val="000000" w:themeColor="text1"/>
          <w:sz w:val="24"/>
          <w:szCs w:val="24"/>
        </w:rPr>
        <w:t>A phase</w:t>
      </w:r>
      <w:r w:rsidR="00A846CF" w:rsidRPr="002E19A8">
        <w:rPr>
          <w:color w:val="000000" w:themeColor="text1"/>
          <w:sz w:val="24"/>
          <w:szCs w:val="24"/>
        </w:rPr>
        <w:t>-</w:t>
      </w:r>
      <w:r w:rsidRPr="002E19A8">
        <w:rPr>
          <w:color w:val="000000" w:themeColor="text1"/>
          <w:sz w:val="24"/>
          <w:szCs w:val="24"/>
        </w:rPr>
        <w:t>field model of grain growth</w:t>
      </w:r>
      <w:r w:rsidR="004C189C">
        <w:rPr>
          <w:color w:val="000000" w:themeColor="text1"/>
          <w:sz w:val="24"/>
          <w:szCs w:val="24"/>
        </w:rPr>
        <w:fldChar w:fldCharType="begin"/>
      </w:r>
      <w:r w:rsidR="002F50B9">
        <w:rPr>
          <w:color w:val="000000" w:themeColor="text1"/>
          <w:sz w:val="24"/>
          <w:szCs w:val="24"/>
        </w:rPr>
        <w:instrText xml:space="preserve"> ADDIN EN.CITE &lt;EndNote&gt;&lt;Cite&gt;&lt;Author&gt;Chen&lt;/Author&gt;&lt;Year&gt;2002&lt;/Year&gt;&lt;RecNum&gt;83&lt;/RecNum&gt;&lt;DisplayText&gt;&lt;style face="superscript"&gt;13&lt;/style&gt;&lt;/DisplayText&gt;&lt;record&gt;&lt;rec-number&gt;83&lt;/rec-number&gt;&lt;foreign-keys&gt;&lt;key app="EN" db-id="z2dws5pr0dxws8exxvxpxp2u05s5ps9w2rtz" timestamp="0"&gt;83&lt;/key&gt;&lt;/foreign-keys&gt;&lt;ref-type name="Journal Article"&gt;17&lt;/ref-type&gt;&lt;contributors&gt;&lt;authors&gt;&lt;author&gt;Chen, L. Q.&lt;/author&gt;&lt;/authors&gt;&lt;/contributors&gt;&lt;auth-address&gt;Chen, LQ&amp;#xD;Penn State Univ, Dept Mat Sci &amp;amp; Engn, University Pk, PA 16802 USA&amp;#xD;Penn State Univ, Dept Mat Sci &amp;amp; Engn, University Pk, PA 16802 USA&amp;#xD;Penn State Univ, Dept Mat Sci &amp;amp; Engn, University Pk, PA 16802 USA&lt;/auth-address&gt;&lt;titles&gt;&lt;title&gt;Phase-field models for microstructure evolution&lt;/title&gt;&lt;secondary-title&gt;Annual Review of Materials Research&lt;/secondary-title&gt;&lt;alt-title&gt;Ann Rev Mater Res&lt;/alt-title&gt;&lt;/titles&gt;&lt;pages&gt;113-140&lt;/pages&gt;&lt;volume&gt;32&lt;/volume&gt;&lt;keywords&gt;&lt;keyword&gt;solidification&lt;/keyword&gt;&lt;keyword&gt;phase transformations&lt;/keyword&gt;&lt;keyword&gt;grain growth&lt;/keyword&gt;&lt;keyword&gt;computer simulation&lt;/keyword&gt;&lt;keyword&gt;morphological evolution&lt;/keyword&gt;&lt;keyword&gt;diffuse-interface model&lt;/keyword&gt;&lt;keyword&gt;coherent tetragonal precipitate&lt;/keyword&gt;&lt;keyword&gt;ferroelectric domain formation&lt;/keyword&gt;&lt;keyword&gt;stress-induced instabilities&lt;/keyword&gt;&lt;keyword&gt;dendritic crystal-growth&lt;/keyword&gt;&lt;keyword&gt;spectral-galerkin method&lt;/keyword&gt;&lt;keyword&gt;grain-boundary motion&lt;/keyword&gt;&lt;keyword&gt;stabilized cubic zro2&lt;/keyword&gt;&lt;keyword&gt;computer-simulation&lt;/keyword&gt;&lt;keyword&gt;binary alloy&lt;/keyword&gt;&lt;/keywords&gt;&lt;dates&gt;&lt;year&gt;2002&lt;/year&gt;&lt;/dates&gt;&lt;isbn&gt;1531-7331&lt;/isbn&gt;&lt;accession-num&gt;ISI:000177827600006&lt;/accession-num&gt;&lt;urls&gt;&lt;related-urls&gt;&lt;url&gt;&amp;lt;Go to ISI&amp;gt;://000177827600006&lt;/url&gt;&lt;/related-urls&gt;&lt;/urls&gt;&lt;electronic-resource-num&gt;DOI 10.1146/annurev.matsci.32.112001.132041&lt;/electronic-resource-num&gt;&lt;language&gt;English&lt;/language&gt;&lt;/record&gt;&lt;/Cite&gt;&lt;/EndNote&gt;</w:instrText>
      </w:r>
      <w:r w:rsidR="004C189C">
        <w:rPr>
          <w:color w:val="000000" w:themeColor="text1"/>
          <w:sz w:val="24"/>
          <w:szCs w:val="24"/>
        </w:rPr>
        <w:fldChar w:fldCharType="separate"/>
      </w:r>
      <w:r w:rsidR="002F50B9" w:rsidRPr="002F50B9">
        <w:rPr>
          <w:noProof/>
          <w:color w:val="000000" w:themeColor="text1"/>
          <w:sz w:val="24"/>
          <w:szCs w:val="24"/>
          <w:vertAlign w:val="superscript"/>
        </w:rPr>
        <w:t>13</w:t>
      </w:r>
      <w:r w:rsidR="004C189C">
        <w:rPr>
          <w:color w:val="000000" w:themeColor="text1"/>
          <w:sz w:val="24"/>
          <w:szCs w:val="24"/>
        </w:rPr>
        <w:fldChar w:fldCharType="end"/>
      </w:r>
      <w:r w:rsidRPr="002E19A8">
        <w:rPr>
          <w:color w:val="000000" w:themeColor="text1"/>
          <w:sz w:val="24"/>
          <w:szCs w:val="24"/>
        </w:rPr>
        <w:t xml:space="preserve"> is used to generate polycrystalline structures. The grain boundaries are defined by a shape function </w:t>
      </w:r>
      <m:oMath>
        <m:r>
          <w:rPr>
            <w:rFonts w:ascii="Cambria Math" w:hAnsi="Cambria Math"/>
            <w:color w:val="000000" w:themeColor="text1"/>
            <w:sz w:val="24"/>
            <w:szCs w:val="24"/>
          </w:rPr>
          <m:t>η</m:t>
        </m:r>
        <m:d>
          <m:dPr>
            <m:ctrlPr>
              <w:rPr>
                <w:rFonts w:ascii="Cambria Math" w:hAnsi="Cambria Math"/>
                <w:i/>
                <w:color w:val="000000" w:themeColor="text1"/>
                <w:sz w:val="24"/>
                <w:szCs w:val="24"/>
              </w:rPr>
            </m:ctrlPr>
          </m:dPr>
          <m:e>
            <m:r>
              <w:rPr>
                <w:rFonts w:ascii="Cambria Math" w:hAnsi="Cambria Math"/>
                <w:color w:val="000000" w:themeColor="text1"/>
                <w:sz w:val="24"/>
                <w:szCs w:val="24"/>
              </w:rPr>
              <m:t>x,t</m:t>
            </m:r>
          </m:e>
        </m:d>
        <m:r>
          <w:rPr>
            <w:rFonts w:ascii="Cambria Math" w:hAnsi="Cambria Math"/>
            <w:color w:val="000000" w:themeColor="text1"/>
            <w:sz w:val="24"/>
            <w:szCs w:val="24"/>
          </w:rPr>
          <m:t>=2</m:t>
        </m:r>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m=1</m:t>
            </m:r>
          </m:sub>
          <m:sup>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m:t>
                </m:r>
              </m:e>
              <m:sub>
                <m:r>
                  <w:rPr>
                    <w:rFonts w:ascii="Cambria Math" w:hAnsi="Cambria Math"/>
                    <w:color w:val="000000" w:themeColor="text1"/>
                    <w:sz w:val="24"/>
                    <w:szCs w:val="24"/>
                  </w:rPr>
                  <m:t>0</m:t>
                </m:r>
              </m:sub>
            </m:sSub>
          </m:sup>
          <m:e>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η</m:t>
                        </m:r>
                      </m:e>
                      <m:sub>
                        <m:r>
                          <w:rPr>
                            <w:rFonts w:ascii="Cambria Math" w:hAnsi="Cambria Math"/>
                            <w:color w:val="000000" w:themeColor="text1"/>
                            <w:sz w:val="24"/>
                            <w:szCs w:val="24"/>
                          </w:rPr>
                          <m:t>m</m:t>
                        </m:r>
                      </m:sub>
                    </m:sSub>
                  </m:e>
                </m:d>
              </m:e>
              <m:sup>
                <m:r>
                  <w:rPr>
                    <w:rFonts w:ascii="Cambria Math" w:hAnsi="Cambria Math"/>
                    <w:color w:val="000000" w:themeColor="text1"/>
                    <w:sz w:val="24"/>
                    <w:szCs w:val="24"/>
                  </w:rPr>
                  <m:t>2</m:t>
                </m:r>
              </m:sup>
            </m:sSup>
          </m:e>
        </m:nary>
      </m:oMath>
      <w:r w:rsidRPr="002E19A8">
        <w:rPr>
          <w:color w:val="000000" w:themeColor="text1"/>
          <w:sz w:val="24"/>
          <w:szCs w:val="24"/>
        </w:rPr>
        <w:t xml:space="preserve"> which has the value of 0 inside the grains and continuously varies to 1 at the center of grain boundaries. Grain boundaries and gas bubbles are structural defects which are sinks for vacancies and interstitials. </w:t>
      </w:r>
      <w:r w:rsidRPr="002E19A8">
        <w:rPr>
          <w:color w:val="000000" w:themeColor="text1"/>
          <w:sz w:val="24"/>
          <w:szCs w:val="24"/>
        </w:rPr>
        <w:lastRenderedPageBreak/>
        <w:t xml:space="preserve">The spatial distribution of sinks can be defined by </w:t>
      </w:r>
      <m:oMath>
        <m:r>
          <w:rPr>
            <w:rFonts w:ascii="Cambria Math" w:hAnsi="Cambria Math"/>
            <w:color w:val="000000" w:themeColor="text1"/>
            <w:sz w:val="24"/>
            <w:szCs w:val="24"/>
          </w:rPr>
          <m:t>θ</m:t>
        </m:r>
        <m:d>
          <m:dPr>
            <m:ctrlPr>
              <w:rPr>
                <w:rFonts w:ascii="Cambria Math" w:hAnsi="Cambria Math"/>
                <w:i/>
                <w:color w:val="000000" w:themeColor="text1"/>
                <w:sz w:val="24"/>
                <w:szCs w:val="24"/>
              </w:rPr>
            </m:ctrlPr>
          </m:dPr>
          <m:e>
            <m:r>
              <w:rPr>
                <w:rFonts w:ascii="Cambria Math" w:hAnsi="Cambria Math"/>
                <w:color w:val="000000" w:themeColor="text1"/>
                <w:sz w:val="24"/>
                <w:szCs w:val="24"/>
              </w:rPr>
              <m:t>x,t</m:t>
            </m:r>
          </m:e>
        </m:d>
        <m:r>
          <w:rPr>
            <w:rFonts w:ascii="Cambria Math" w:hAnsi="Cambria Math"/>
            <w:color w:val="000000" w:themeColor="text1"/>
            <w:sz w:val="24"/>
            <w:szCs w:val="24"/>
          </w:rPr>
          <m:t>=η</m:t>
        </m:r>
        <m:d>
          <m:dPr>
            <m:ctrlPr>
              <w:rPr>
                <w:rFonts w:ascii="Cambria Math" w:hAnsi="Cambria Math"/>
                <w:i/>
                <w:color w:val="000000" w:themeColor="text1"/>
                <w:sz w:val="24"/>
                <w:szCs w:val="24"/>
              </w:rPr>
            </m:ctrlPr>
          </m:dPr>
          <m:e>
            <m:r>
              <w:rPr>
                <w:rFonts w:ascii="Cambria Math" w:hAnsi="Cambria Math"/>
                <w:color w:val="000000" w:themeColor="text1"/>
                <w:sz w:val="24"/>
                <w:szCs w:val="24"/>
              </w:rPr>
              <m:t>x,t</m:t>
            </m:r>
          </m:e>
        </m:d>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χ</m:t>
            </m:r>
          </m:e>
          <m:sup>
            <m:r>
              <w:rPr>
                <w:rFonts w:ascii="Cambria Math" w:hAnsi="Cambria Math"/>
                <w:color w:val="000000" w:themeColor="text1"/>
                <w:sz w:val="24"/>
                <w:szCs w:val="24"/>
              </w:rPr>
              <m:t>2</m:t>
            </m:r>
          </m:sup>
        </m:sSup>
        <m:r>
          <w:rPr>
            <w:rFonts w:ascii="Cambria Math" w:hAnsi="Cambria Math"/>
            <w:color w:val="000000" w:themeColor="text1"/>
            <w:sz w:val="24"/>
            <w:szCs w:val="24"/>
          </w:rPr>
          <m:t>(x,t)</m:t>
        </m:r>
      </m:oMath>
      <w:r w:rsidRPr="002E19A8">
        <w:rPr>
          <w:color w:val="000000" w:themeColor="text1"/>
          <w:sz w:val="24"/>
          <w:szCs w:val="24"/>
        </w:rPr>
        <w:t xml:space="preserve">. </w:t>
      </w:r>
      <w:r w:rsidR="000D0845" w:rsidRPr="002E19A8">
        <w:rPr>
          <w:color w:val="000000" w:themeColor="text1"/>
          <w:sz w:val="24"/>
          <w:szCs w:val="24"/>
        </w:rPr>
        <w:t xml:space="preserve"> Figure 1(a) </w:t>
      </w:r>
      <w:r w:rsidR="00261791" w:rsidRPr="002E19A8">
        <w:rPr>
          <w:color w:val="000000" w:themeColor="text1"/>
          <w:sz w:val="24"/>
          <w:szCs w:val="24"/>
        </w:rPr>
        <w:t>shows the polycrystalline str</w:t>
      </w:r>
      <w:r w:rsidR="0031322F" w:rsidRPr="002E19A8">
        <w:rPr>
          <w:color w:val="000000" w:themeColor="text1"/>
          <w:sz w:val="24"/>
          <w:szCs w:val="24"/>
        </w:rPr>
        <w:t xml:space="preserve">ucture with </w:t>
      </w:r>
      <w:r w:rsidR="00F51A50" w:rsidRPr="002E19A8">
        <w:rPr>
          <w:color w:val="000000" w:themeColor="text1"/>
          <w:sz w:val="24"/>
          <w:szCs w:val="24"/>
        </w:rPr>
        <w:t>cylindrical</w:t>
      </w:r>
      <w:r w:rsidR="0031322F" w:rsidRPr="002E19A8">
        <w:rPr>
          <w:color w:val="000000" w:themeColor="text1"/>
          <w:sz w:val="24"/>
          <w:szCs w:val="24"/>
        </w:rPr>
        <w:t xml:space="preserve"> grains and distributed gas bubbles. </w:t>
      </w:r>
      <w:r w:rsidR="00481AE7" w:rsidRPr="002E19A8">
        <w:rPr>
          <w:color w:val="000000" w:themeColor="text1"/>
          <w:sz w:val="24"/>
          <w:szCs w:val="24"/>
        </w:rPr>
        <w:t>At s</w:t>
      </w:r>
      <w:r w:rsidR="00D44782" w:rsidRPr="002E19A8">
        <w:rPr>
          <w:color w:val="000000" w:themeColor="text1"/>
          <w:sz w:val="24"/>
          <w:szCs w:val="24"/>
        </w:rPr>
        <w:t xml:space="preserve">inks of defects, when </w:t>
      </w:r>
      <w:r w:rsidR="0033580B" w:rsidRPr="002E19A8">
        <w:rPr>
          <w:color w:val="000000" w:themeColor="text1"/>
          <w:kern w:val="24"/>
          <w:sz w:val="24"/>
          <w:szCs w:val="24"/>
        </w:rPr>
        <w:t>the defect concentration is larger than the equilibrium concentration, the defect will be emitted. In conventional rate theory the emitted defects will be used to update the overall defect concentration inside grains.</w:t>
      </w:r>
      <w:r w:rsidR="003E2A25" w:rsidRPr="002E19A8">
        <w:rPr>
          <w:color w:val="000000" w:themeColor="text1"/>
          <w:kern w:val="24"/>
          <w:sz w:val="24"/>
          <w:szCs w:val="24"/>
        </w:rPr>
        <w:t xml:space="preserve"> This means that the emitted defects are uniformly distributed in the matrix.</w:t>
      </w:r>
      <w:r w:rsidR="002E6DC5" w:rsidRPr="002E19A8">
        <w:rPr>
          <w:color w:val="000000" w:themeColor="text1"/>
          <w:kern w:val="24"/>
          <w:sz w:val="24"/>
          <w:szCs w:val="24"/>
        </w:rPr>
        <w:t xml:space="preserve"> </w:t>
      </w:r>
      <w:r w:rsidR="00AD4055" w:rsidRPr="002E19A8">
        <w:rPr>
          <w:color w:val="000000" w:themeColor="text1"/>
          <w:kern w:val="24"/>
          <w:sz w:val="24"/>
          <w:szCs w:val="24"/>
        </w:rPr>
        <w:t>However, in reality, f</w:t>
      </w:r>
      <w:r w:rsidR="0033580B" w:rsidRPr="002E19A8">
        <w:rPr>
          <w:color w:val="000000" w:themeColor="text1"/>
          <w:kern w:val="24"/>
          <w:sz w:val="24"/>
          <w:szCs w:val="24"/>
        </w:rPr>
        <w:t xml:space="preserve">or </w:t>
      </w:r>
      <w:r w:rsidR="00411B3A">
        <w:rPr>
          <w:color w:val="000000" w:themeColor="text1"/>
          <w:kern w:val="24"/>
          <w:sz w:val="24"/>
          <w:szCs w:val="24"/>
        </w:rPr>
        <w:t xml:space="preserve">a </w:t>
      </w:r>
      <w:r w:rsidR="0033580B" w:rsidRPr="002E19A8">
        <w:rPr>
          <w:color w:val="000000" w:themeColor="text1"/>
          <w:kern w:val="24"/>
          <w:sz w:val="24"/>
          <w:szCs w:val="24"/>
        </w:rPr>
        <w:t xml:space="preserve">given simulation time increment, the distance of defect migration can be estimated by </w:t>
      </w:r>
      <m:oMath>
        <m:r>
          <w:rPr>
            <w:rFonts w:ascii="Cambria Math" w:hAnsi="Cambria Math"/>
            <w:color w:val="000000" w:themeColor="text1"/>
            <w:kern w:val="24"/>
            <w:sz w:val="24"/>
            <w:szCs w:val="24"/>
          </w:rPr>
          <m:t>∆l=</m:t>
        </m:r>
        <m:rad>
          <m:radPr>
            <m:degHide m:val="1"/>
            <m:ctrlPr>
              <w:rPr>
                <w:rFonts w:ascii="Cambria Math" w:hAnsi="Cambria Math"/>
                <w:i/>
                <w:color w:val="000000" w:themeColor="text1"/>
                <w:kern w:val="24"/>
                <w:sz w:val="24"/>
                <w:szCs w:val="24"/>
              </w:rPr>
            </m:ctrlPr>
          </m:radPr>
          <m:deg/>
          <m:e>
            <m:r>
              <w:rPr>
                <w:rFonts w:ascii="Cambria Math" w:hAnsi="Cambria Math"/>
                <w:color w:val="000000" w:themeColor="text1"/>
                <w:kern w:val="24"/>
                <w:sz w:val="24"/>
                <w:szCs w:val="24"/>
              </w:rPr>
              <m:t>D∆t</m:t>
            </m:r>
          </m:e>
        </m:rad>
      </m:oMath>
      <w:r w:rsidR="0033580B" w:rsidRPr="002E19A8">
        <w:rPr>
          <w:color w:val="000000" w:themeColor="text1"/>
          <w:kern w:val="24"/>
          <w:sz w:val="24"/>
          <w:szCs w:val="24"/>
        </w:rPr>
        <w:t xml:space="preserve"> , where D is diffusivity of defect and </w:t>
      </w:r>
      <m:oMath>
        <m:r>
          <w:rPr>
            <w:rFonts w:ascii="Cambria Math" w:hAnsi="Cambria Math"/>
            <w:color w:val="000000" w:themeColor="text1"/>
            <w:kern w:val="24"/>
            <w:sz w:val="24"/>
            <w:szCs w:val="24"/>
          </w:rPr>
          <m:t>∆t</m:t>
        </m:r>
      </m:oMath>
      <w:r w:rsidR="0033580B" w:rsidRPr="002E19A8">
        <w:rPr>
          <w:color w:val="000000" w:themeColor="text1"/>
          <w:kern w:val="24"/>
          <w:sz w:val="24"/>
          <w:szCs w:val="24"/>
        </w:rPr>
        <w:t xml:space="preserve"> is the time increment in the simulation. </w:t>
      </w:r>
      <w:r w:rsidR="00A846CF" w:rsidRPr="002E19A8">
        <w:rPr>
          <w:color w:val="000000" w:themeColor="text1"/>
          <w:kern w:val="24"/>
          <w:sz w:val="24"/>
          <w:szCs w:val="24"/>
        </w:rPr>
        <w:t>So,</w:t>
      </w:r>
      <w:r w:rsidR="0033580B" w:rsidRPr="002E19A8">
        <w:rPr>
          <w:color w:val="000000" w:themeColor="text1"/>
          <w:kern w:val="24"/>
          <w:sz w:val="24"/>
          <w:szCs w:val="24"/>
        </w:rPr>
        <w:t xml:space="preserve"> if </w:t>
      </w:r>
      <m:oMath>
        <m:r>
          <w:rPr>
            <w:rFonts w:ascii="Cambria Math" w:hAnsi="Cambria Math"/>
            <w:color w:val="000000" w:themeColor="text1"/>
            <w:kern w:val="24"/>
            <w:sz w:val="24"/>
            <w:szCs w:val="24"/>
          </w:rPr>
          <m:t>∆l</m:t>
        </m:r>
      </m:oMath>
      <w:r w:rsidR="0033580B" w:rsidRPr="002E19A8">
        <w:rPr>
          <w:color w:val="000000" w:themeColor="text1"/>
          <w:kern w:val="24"/>
          <w:sz w:val="24"/>
          <w:szCs w:val="24"/>
        </w:rPr>
        <w:t xml:space="preserve"> is much smaller than the grain size, uniformly redistributing the emitted defects inside the grains is incorrect. The emission rate in </w:t>
      </w:r>
      <w:r w:rsidR="00A846CF" w:rsidRPr="002E19A8">
        <w:rPr>
          <w:color w:val="000000" w:themeColor="text1"/>
          <w:kern w:val="24"/>
          <w:sz w:val="24"/>
          <w:szCs w:val="24"/>
        </w:rPr>
        <w:t xml:space="preserve">the </w:t>
      </w:r>
      <w:r w:rsidR="0033580B" w:rsidRPr="002E19A8">
        <w:rPr>
          <w:color w:val="000000" w:themeColor="text1"/>
          <w:kern w:val="24"/>
          <w:sz w:val="24"/>
          <w:szCs w:val="24"/>
        </w:rPr>
        <w:t xml:space="preserve">polycrystalline structure should be non-uniform. In this work, to calculate </w:t>
      </w:r>
      <w:r w:rsidR="002C203E" w:rsidRPr="002E19A8">
        <w:rPr>
          <w:color w:val="000000" w:themeColor="text1"/>
          <w:kern w:val="24"/>
          <w:sz w:val="24"/>
          <w:szCs w:val="24"/>
        </w:rPr>
        <w:t xml:space="preserve">defect emission, we define a </w:t>
      </w:r>
      <w:r w:rsidR="00441B7F" w:rsidRPr="002E19A8">
        <w:rPr>
          <w:color w:val="000000" w:themeColor="text1"/>
          <w:kern w:val="24"/>
          <w:sz w:val="24"/>
          <w:szCs w:val="24"/>
        </w:rPr>
        <w:t>defect emission zone near sinks.</w:t>
      </w:r>
      <w:r w:rsidR="0033580B" w:rsidRPr="002E19A8">
        <w:rPr>
          <w:color w:val="000000" w:themeColor="text1"/>
          <w:kern w:val="24"/>
          <w:sz w:val="24"/>
          <w:szCs w:val="24"/>
        </w:rPr>
        <w:t xml:space="preserve"> </w:t>
      </w:r>
      <w:r w:rsidR="00441B7F" w:rsidRPr="002E19A8">
        <w:rPr>
          <w:color w:val="000000" w:themeColor="text1"/>
          <w:kern w:val="24"/>
          <w:sz w:val="24"/>
          <w:szCs w:val="24"/>
        </w:rPr>
        <w:t>W</w:t>
      </w:r>
      <w:r w:rsidR="0033580B" w:rsidRPr="002E19A8">
        <w:rPr>
          <w:color w:val="000000" w:themeColor="text1"/>
          <w:kern w:val="24"/>
          <w:sz w:val="24"/>
          <w:szCs w:val="24"/>
        </w:rPr>
        <w:t xml:space="preserve">e first calculate the total amount of defects </w:t>
      </w:r>
      <w:r w:rsidR="00663AD1" w:rsidRPr="002E19A8">
        <w:rPr>
          <w:color w:val="000000" w:themeColor="text1"/>
          <w:kern w:val="24"/>
          <w:sz w:val="24"/>
          <w:szCs w:val="24"/>
        </w:rPr>
        <w:t xml:space="preserve">during the time increment </w:t>
      </w:r>
      <m:oMath>
        <m:r>
          <w:rPr>
            <w:rFonts w:ascii="Cambria Math" w:hAnsi="Cambria Math"/>
            <w:color w:val="000000" w:themeColor="text1"/>
            <w:kern w:val="24"/>
            <w:sz w:val="24"/>
            <w:szCs w:val="24"/>
          </w:rPr>
          <m:t>∆t,</m:t>
        </m:r>
      </m:oMath>
      <w:r w:rsidR="00663AD1" w:rsidRPr="002E19A8">
        <w:rPr>
          <w:color w:val="000000" w:themeColor="text1"/>
          <w:kern w:val="24"/>
          <w:sz w:val="24"/>
          <w:szCs w:val="24"/>
        </w:rPr>
        <w:t xml:space="preserve"> </w:t>
      </w:r>
      <w:r w:rsidR="0033580B" w:rsidRPr="002E19A8">
        <w:rPr>
          <w:color w:val="000000" w:themeColor="text1"/>
          <w:kern w:val="24"/>
          <w:sz w:val="24"/>
          <w:szCs w:val="24"/>
        </w:rPr>
        <w:t xml:space="preserve">which will be emitted from </w:t>
      </w:r>
      <w:r w:rsidR="00A22346" w:rsidRPr="002E19A8">
        <w:rPr>
          <w:color w:val="000000" w:themeColor="text1"/>
          <w:kern w:val="24"/>
          <w:sz w:val="24"/>
          <w:szCs w:val="24"/>
        </w:rPr>
        <w:t>sinks</w:t>
      </w:r>
      <w:r w:rsidR="0033580B" w:rsidRPr="002E19A8">
        <w:rPr>
          <w:color w:val="000000" w:themeColor="text1"/>
          <w:kern w:val="24"/>
          <w:sz w:val="24"/>
          <w:szCs w:val="24"/>
        </w:rPr>
        <w:t xml:space="preserve">: </w:t>
      </w:r>
      <m:oMath>
        <m:r>
          <w:rPr>
            <w:rFonts w:ascii="Cambria Math" w:hAnsi="Cambria Math"/>
            <w:color w:val="000000" w:themeColor="text1"/>
            <w:kern w:val="24"/>
            <w:sz w:val="24"/>
            <w:szCs w:val="24"/>
          </w:rPr>
          <m:t>d</m:t>
        </m:r>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i</m:t>
            </m:r>
          </m:sub>
        </m:sSub>
        <m:r>
          <w:rPr>
            <w:rFonts w:ascii="Cambria Math" w:hAnsi="Cambria Math"/>
            <w:color w:val="000000" w:themeColor="text1"/>
            <w:kern w:val="24"/>
            <w:sz w:val="24"/>
            <w:szCs w:val="24"/>
          </w:rPr>
          <m:t>=</m:t>
        </m:r>
        <m:nary>
          <m:naryPr>
            <m:chr m:val="∬"/>
            <m:limLoc m:val="undOvr"/>
            <m:ctrlPr>
              <w:rPr>
                <w:rFonts w:ascii="Cambria Math" w:hAnsi="Cambria Math"/>
                <w:i/>
                <w:color w:val="000000" w:themeColor="text1"/>
                <w:kern w:val="24"/>
                <w:sz w:val="24"/>
                <w:szCs w:val="24"/>
              </w:rPr>
            </m:ctrlPr>
          </m:naryPr>
          <m:sub>
            <m:r>
              <w:rPr>
                <w:rFonts w:ascii="Cambria Math" w:hAnsi="Cambria Math"/>
                <w:color w:val="000000" w:themeColor="text1"/>
                <w:kern w:val="24"/>
                <w:sz w:val="24"/>
                <w:szCs w:val="24"/>
              </w:rPr>
              <m:t>Sink</m:t>
            </m:r>
          </m:sub>
          <m:sup/>
          <m:e>
            <m:d>
              <m:dPr>
                <m:begChr m:val="["/>
                <m:endChr m:val="]"/>
                <m:ctrlPr>
                  <w:rPr>
                    <w:rFonts w:ascii="Cambria Math" w:hAnsi="Cambria Math"/>
                    <w:i/>
                    <w:color w:val="000000" w:themeColor="text1"/>
                    <w:kern w:val="24"/>
                    <w:sz w:val="24"/>
                    <w:szCs w:val="24"/>
                  </w:rPr>
                </m:ctrlPr>
              </m:dPr>
              <m:e>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i</m:t>
                    </m:r>
                  </m:sub>
                </m:sSub>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C</m:t>
                    </m:r>
                  </m:e>
                  <m:sub>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def</m:t>
                        </m:r>
                      </m:sub>
                    </m:sSub>
                  </m:sub>
                  <m:sup>
                    <m:r>
                      <w:rPr>
                        <w:rFonts w:ascii="Cambria Math" w:hAnsi="Cambria Math"/>
                        <w:color w:val="000000" w:themeColor="text1"/>
                        <w:kern w:val="24"/>
                        <w:sz w:val="24"/>
                        <w:szCs w:val="24"/>
                      </w:rPr>
                      <m:t>eq1</m:t>
                    </m:r>
                  </m:sup>
                </m:sSubSup>
              </m:e>
            </m:d>
            <m:r>
              <w:rPr>
                <w:rFonts w:ascii="Cambria Math" w:hAnsi="Cambria Math"/>
                <w:color w:val="000000" w:themeColor="text1"/>
                <w:kern w:val="24"/>
                <w:sz w:val="24"/>
                <w:szCs w:val="24"/>
              </w:rPr>
              <m:t>dV</m:t>
            </m:r>
          </m:e>
        </m:nary>
      </m:oMath>
      <w:r w:rsidR="0033580B" w:rsidRPr="002E19A8">
        <w:rPr>
          <w:color w:val="000000" w:themeColor="text1"/>
          <w:kern w:val="24"/>
          <w:sz w:val="24"/>
          <w:szCs w:val="24"/>
        </w:rPr>
        <w:t xml:space="preserve"> where</w:t>
      </w:r>
      <w:r w:rsidR="00EE5C9E" w:rsidRPr="002E19A8">
        <w:rPr>
          <w:color w:val="000000" w:themeColor="text1"/>
          <w:kern w:val="24"/>
          <w:sz w:val="24"/>
          <w:szCs w:val="24"/>
        </w:rPr>
        <w:t xml:space="preserve"> </w:t>
      </w:r>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i</m:t>
            </m:r>
          </m:sub>
        </m:sSub>
      </m:oMath>
      <w:r w:rsidR="0033580B" w:rsidRPr="002E19A8">
        <w:rPr>
          <w:color w:val="000000" w:themeColor="text1"/>
          <w:kern w:val="24"/>
          <w:sz w:val="24"/>
          <w:szCs w:val="24"/>
        </w:rPr>
        <w:t xml:space="preserve"> </w:t>
      </w:r>
      <w:r w:rsidR="00642CFE" w:rsidRPr="002E19A8">
        <w:rPr>
          <w:color w:val="000000" w:themeColor="text1"/>
          <w:kern w:val="24"/>
          <w:sz w:val="24"/>
          <w:szCs w:val="24"/>
        </w:rPr>
        <w:t>is concentrati</w:t>
      </w:r>
      <w:r w:rsidR="007C7693" w:rsidRPr="002E19A8">
        <w:rPr>
          <w:color w:val="000000" w:themeColor="text1"/>
          <w:kern w:val="24"/>
          <w:sz w:val="24"/>
          <w:szCs w:val="24"/>
        </w:rPr>
        <w:t>on of defect</w:t>
      </w:r>
      <w:r w:rsidR="006D2EE2" w:rsidRPr="002E19A8">
        <w:rPr>
          <w:color w:val="000000" w:themeColor="text1"/>
          <w:kern w:val="24"/>
          <w:sz w:val="24"/>
          <w:szCs w:val="24"/>
        </w:rPr>
        <w:t xml:space="preserve"> </w:t>
      </w:r>
      <m:oMath>
        <m:r>
          <w:rPr>
            <w:rFonts w:ascii="Cambria Math" w:hAnsi="Cambria Math"/>
            <w:color w:val="000000" w:themeColor="text1"/>
            <w:sz w:val="24"/>
            <w:szCs w:val="24"/>
          </w:rPr>
          <m:t>i</m:t>
        </m:r>
      </m:oMath>
      <w:r w:rsidR="007C7693" w:rsidRPr="002E19A8">
        <w:rPr>
          <w:color w:val="000000" w:themeColor="text1"/>
          <w:kern w:val="24"/>
          <w:sz w:val="24"/>
          <w:szCs w:val="24"/>
        </w:rPr>
        <w:t xml:space="preserve">, </w:t>
      </w:r>
      <w:r w:rsidR="0088208B" w:rsidRPr="002E19A8">
        <w:rPr>
          <w:color w:val="000000" w:themeColor="text1"/>
          <w:kern w:val="24"/>
          <w:sz w:val="24"/>
          <w:szCs w:val="24"/>
        </w:rPr>
        <w:t xml:space="preserve">and </w:t>
      </w:r>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C</m:t>
            </m:r>
          </m:e>
          <m:sub>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def</m:t>
                </m:r>
              </m:sub>
            </m:sSub>
          </m:sub>
          <m:sup>
            <m:r>
              <w:rPr>
                <w:rFonts w:ascii="Cambria Math" w:hAnsi="Cambria Math"/>
                <w:color w:val="000000" w:themeColor="text1"/>
                <w:kern w:val="24"/>
                <w:sz w:val="24"/>
                <w:szCs w:val="24"/>
              </w:rPr>
              <m:t>eq1</m:t>
            </m:r>
          </m:sup>
        </m:sSubSup>
      </m:oMath>
      <w:r w:rsidR="0033580B" w:rsidRPr="002E19A8">
        <w:rPr>
          <w:color w:val="000000" w:themeColor="text1"/>
          <w:kern w:val="24"/>
          <w:sz w:val="24"/>
          <w:szCs w:val="24"/>
        </w:rPr>
        <w:t xml:space="preserve"> is </w:t>
      </w:r>
      <w:r w:rsidR="00A846CF" w:rsidRPr="002E19A8">
        <w:rPr>
          <w:color w:val="000000" w:themeColor="text1"/>
          <w:kern w:val="24"/>
          <w:sz w:val="24"/>
          <w:szCs w:val="24"/>
        </w:rPr>
        <w:t>the</w:t>
      </w:r>
      <w:r w:rsidR="0033580B" w:rsidRPr="002E19A8">
        <w:rPr>
          <w:color w:val="000000" w:themeColor="text1"/>
          <w:kern w:val="24"/>
          <w:sz w:val="24"/>
          <w:szCs w:val="24"/>
        </w:rPr>
        <w:t xml:space="preserve"> equilibrium concentration</w:t>
      </w:r>
      <w:r w:rsidR="00047E8D" w:rsidRPr="002E19A8">
        <w:rPr>
          <w:color w:val="000000" w:themeColor="text1"/>
          <w:kern w:val="24"/>
          <w:sz w:val="24"/>
          <w:szCs w:val="24"/>
        </w:rPr>
        <w:t xml:space="preserve"> of defect </w:t>
      </w:r>
      <m:oMath>
        <m:r>
          <w:rPr>
            <w:rFonts w:ascii="Cambria Math" w:hAnsi="Cambria Math"/>
            <w:color w:val="000000" w:themeColor="text1"/>
            <w:sz w:val="24"/>
            <w:szCs w:val="24"/>
          </w:rPr>
          <m:t>i</m:t>
        </m:r>
      </m:oMath>
      <w:r w:rsidR="0033580B" w:rsidRPr="002E19A8">
        <w:rPr>
          <w:color w:val="000000" w:themeColor="text1"/>
          <w:kern w:val="24"/>
          <w:sz w:val="24"/>
          <w:szCs w:val="24"/>
        </w:rPr>
        <w:t xml:space="preserve"> on </w:t>
      </w:r>
      <w:r w:rsidR="007C7693" w:rsidRPr="002E19A8">
        <w:rPr>
          <w:color w:val="000000" w:themeColor="text1"/>
          <w:kern w:val="24"/>
          <w:sz w:val="24"/>
          <w:szCs w:val="24"/>
        </w:rPr>
        <w:t>the sink</w:t>
      </w:r>
      <w:r w:rsidR="009C54DF" w:rsidRPr="002E19A8">
        <w:rPr>
          <w:color w:val="000000" w:themeColor="text1"/>
          <w:kern w:val="24"/>
          <w:sz w:val="24"/>
          <w:szCs w:val="24"/>
        </w:rPr>
        <w:t>.</w:t>
      </w:r>
      <w:r w:rsidR="0033580B" w:rsidRPr="002E19A8">
        <w:rPr>
          <w:color w:val="000000" w:themeColor="text1"/>
          <w:kern w:val="24"/>
          <w:sz w:val="24"/>
          <w:szCs w:val="24"/>
        </w:rPr>
        <w:t xml:space="preserve"> </w:t>
      </w:r>
      <w:r w:rsidR="009C54DF" w:rsidRPr="002E19A8">
        <w:rPr>
          <w:color w:val="000000" w:themeColor="text1"/>
          <w:kern w:val="24"/>
          <w:sz w:val="24"/>
          <w:szCs w:val="24"/>
        </w:rPr>
        <w:t>T</w:t>
      </w:r>
      <w:r w:rsidR="0033580B" w:rsidRPr="002E19A8">
        <w:rPr>
          <w:color w:val="000000" w:themeColor="text1"/>
          <w:kern w:val="24"/>
          <w:sz w:val="24"/>
          <w:szCs w:val="24"/>
        </w:rPr>
        <w:t xml:space="preserve">he integration is on </w:t>
      </w:r>
      <w:r w:rsidR="009C54DF" w:rsidRPr="002E19A8">
        <w:rPr>
          <w:color w:val="000000" w:themeColor="text1"/>
          <w:kern w:val="24"/>
          <w:sz w:val="24"/>
          <w:szCs w:val="24"/>
        </w:rPr>
        <w:t>sinks</w:t>
      </w:r>
      <w:r w:rsidR="0033580B" w:rsidRPr="002E19A8">
        <w:rPr>
          <w:color w:val="000000" w:themeColor="text1"/>
          <w:kern w:val="24"/>
          <w:sz w:val="24"/>
          <w:szCs w:val="24"/>
        </w:rPr>
        <w:t xml:space="preserve">. </w:t>
      </w:r>
      <w:r w:rsidR="00411B3A">
        <w:rPr>
          <w:color w:val="000000" w:themeColor="text1"/>
          <w:kern w:val="24"/>
          <w:sz w:val="24"/>
          <w:szCs w:val="24"/>
        </w:rPr>
        <w:t>After that</w:t>
      </w:r>
      <w:r w:rsidR="0033580B" w:rsidRPr="002E19A8">
        <w:rPr>
          <w:color w:val="000000" w:themeColor="text1"/>
          <w:kern w:val="24"/>
          <w:sz w:val="24"/>
          <w:szCs w:val="24"/>
        </w:rPr>
        <w:t>, the emission zone</w:t>
      </w:r>
      <w:r w:rsidR="001319C4" w:rsidRPr="002E19A8">
        <w:rPr>
          <w:color w:val="000000" w:themeColor="text1"/>
          <w:kern w:val="24"/>
          <w:sz w:val="24"/>
          <w:szCs w:val="24"/>
        </w:rPr>
        <w:t xml:space="preserve"> is defined</w:t>
      </w:r>
      <w:r w:rsidR="0033580B" w:rsidRPr="002E19A8">
        <w:rPr>
          <w:color w:val="000000" w:themeColor="text1"/>
          <w:kern w:val="24"/>
          <w:sz w:val="24"/>
          <w:szCs w:val="24"/>
        </w:rPr>
        <w:t xml:space="preserve"> where the minimum distance to </w:t>
      </w:r>
      <w:r w:rsidR="001319C4" w:rsidRPr="002E19A8">
        <w:rPr>
          <w:color w:val="000000" w:themeColor="text1"/>
          <w:kern w:val="24"/>
          <w:sz w:val="24"/>
          <w:szCs w:val="24"/>
        </w:rPr>
        <w:t>sinks</w:t>
      </w:r>
      <w:r w:rsidR="0033580B" w:rsidRPr="002E19A8">
        <w:rPr>
          <w:color w:val="000000" w:themeColor="text1"/>
          <w:kern w:val="24"/>
          <w:sz w:val="24"/>
          <w:szCs w:val="24"/>
        </w:rPr>
        <w:t xml:space="preserve"> is less than </w:t>
      </w:r>
      <m:oMath>
        <m:r>
          <w:rPr>
            <w:rFonts w:ascii="Cambria Math" w:hAnsi="Cambria Math"/>
            <w:color w:val="000000" w:themeColor="text1"/>
            <w:kern w:val="24"/>
            <w:sz w:val="24"/>
            <w:szCs w:val="24"/>
          </w:rPr>
          <m:t>∆l</m:t>
        </m:r>
      </m:oMath>
      <w:r w:rsidR="0033580B" w:rsidRPr="002E19A8">
        <w:rPr>
          <w:color w:val="000000" w:themeColor="text1"/>
          <w:kern w:val="24"/>
          <w:sz w:val="24"/>
          <w:szCs w:val="24"/>
        </w:rPr>
        <w:t xml:space="preserve">, and the total </w:t>
      </w:r>
      <w:r w:rsidR="00A917D5">
        <w:rPr>
          <w:color w:val="000000" w:themeColor="text1"/>
          <w:kern w:val="24"/>
          <w:sz w:val="24"/>
          <w:szCs w:val="24"/>
        </w:rPr>
        <w:t>lattice</w:t>
      </w:r>
      <w:r w:rsidR="0033580B" w:rsidRPr="002E19A8">
        <w:rPr>
          <w:color w:val="000000" w:themeColor="text1"/>
          <w:kern w:val="24"/>
          <w:sz w:val="24"/>
          <w:szCs w:val="24"/>
        </w:rPr>
        <w:t xml:space="preserve"> of the emission zone</w:t>
      </w:r>
      <w:r w:rsidR="00A846CF" w:rsidRPr="002E19A8">
        <w:rPr>
          <w:color w:val="000000" w:themeColor="text1"/>
          <w:kern w:val="24"/>
          <w:sz w:val="24"/>
          <w:szCs w:val="24"/>
        </w:rPr>
        <w:t>,</w:t>
      </w:r>
      <w:r w:rsidR="0033580B" w:rsidRPr="002E19A8">
        <w:rPr>
          <w:color w:val="000000" w:themeColor="text1"/>
          <w:kern w:val="24"/>
          <w:sz w:val="24"/>
          <w:szCs w:val="24"/>
        </w:rPr>
        <w:t xml:space="preserve"> </w:t>
      </w:r>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N</m:t>
            </m:r>
          </m:e>
          <m:sub>
            <m:r>
              <w:rPr>
                <w:rFonts w:ascii="Cambria Math" w:hAnsi="Cambria Math"/>
                <w:color w:val="000000" w:themeColor="text1"/>
                <w:kern w:val="24"/>
                <w:sz w:val="24"/>
                <w:szCs w:val="24"/>
              </w:rPr>
              <m:t>tot</m:t>
            </m:r>
          </m:sub>
        </m:sSub>
      </m:oMath>
      <w:r w:rsidR="00A846CF" w:rsidRPr="002E19A8">
        <w:rPr>
          <w:color w:val="000000" w:themeColor="text1"/>
          <w:kern w:val="24"/>
          <w:sz w:val="24"/>
          <w:szCs w:val="24"/>
        </w:rPr>
        <w:t>, is calculated</w:t>
      </w:r>
      <w:r w:rsidR="0033580B" w:rsidRPr="002E19A8">
        <w:rPr>
          <w:color w:val="000000" w:themeColor="text1"/>
          <w:kern w:val="24"/>
          <w:sz w:val="24"/>
          <w:szCs w:val="24"/>
        </w:rPr>
        <w:t>.</w:t>
      </w:r>
      <w:r w:rsidR="00A846CF" w:rsidRPr="002E19A8">
        <w:rPr>
          <w:color w:val="000000" w:themeColor="text1"/>
          <w:kern w:val="24"/>
          <w:sz w:val="24"/>
          <w:szCs w:val="24"/>
        </w:rPr>
        <w:t xml:space="preserve"> </w:t>
      </w:r>
      <w:r w:rsidR="0033580B" w:rsidRPr="002E19A8">
        <w:rPr>
          <w:color w:val="000000" w:themeColor="text1"/>
          <w:kern w:val="24"/>
          <w:sz w:val="24"/>
          <w:szCs w:val="24"/>
        </w:rPr>
        <w:t xml:space="preserve">Then, the emitted defects are uniformly distributed in the emission zone by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ξ</m:t>
                </m:r>
              </m:e>
            </m:acc>
          </m:e>
          <m:sub>
            <m:r>
              <w:rPr>
                <w:rFonts w:ascii="Cambria Math" w:hAnsi="Cambria Math"/>
                <w:color w:val="000000" w:themeColor="text1"/>
                <w:sz w:val="24"/>
                <w:szCs w:val="24"/>
              </w:rPr>
              <m:t>i,def</m:t>
            </m:r>
          </m:sub>
        </m:sSub>
        <m:r>
          <w:rPr>
            <w:rFonts w:ascii="Cambria Math" w:hAnsi="Cambria Math"/>
            <w:color w:val="000000" w:themeColor="text1"/>
            <w:kern w:val="24"/>
            <w:sz w:val="24"/>
            <w:szCs w:val="24"/>
          </w:rPr>
          <m:t>=d</m:t>
        </m:r>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i</m:t>
            </m:r>
          </m:sub>
        </m:sSub>
        <m:r>
          <w:rPr>
            <w:rFonts w:ascii="Cambria Math" w:hAnsi="Cambria Math"/>
            <w:color w:val="000000" w:themeColor="text1"/>
            <w:kern w:val="24"/>
            <w:sz w:val="24"/>
            <w:szCs w:val="24"/>
          </w:rPr>
          <m:t>/∆t</m:t>
        </m:r>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N</m:t>
            </m:r>
          </m:e>
          <m:sub>
            <m:r>
              <w:rPr>
                <w:rFonts w:ascii="Cambria Math" w:hAnsi="Cambria Math"/>
                <w:color w:val="000000" w:themeColor="text1"/>
                <w:kern w:val="24"/>
                <w:sz w:val="24"/>
                <w:szCs w:val="24"/>
              </w:rPr>
              <m:t>tot</m:t>
            </m:r>
          </m:sub>
        </m:sSub>
      </m:oMath>
      <w:r w:rsidR="0033580B" w:rsidRPr="002E19A8">
        <w:rPr>
          <w:color w:val="000000" w:themeColor="text1"/>
          <w:kern w:val="24"/>
          <w:sz w:val="24"/>
          <w:szCs w:val="24"/>
        </w:rPr>
        <w:t xml:space="preserve">.  </w:t>
      </w:r>
      <w:r w:rsidRPr="002E19A8">
        <w:rPr>
          <w:color w:val="000000" w:themeColor="text1"/>
          <w:sz w:val="24"/>
          <w:szCs w:val="24"/>
        </w:rPr>
        <w:t>Figure 1(</w:t>
      </w:r>
      <w:r w:rsidR="00B47DC5" w:rsidRPr="002E19A8">
        <w:rPr>
          <w:color w:val="000000" w:themeColor="text1"/>
          <w:sz w:val="24"/>
          <w:szCs w:val="24"/>
        </w:rPr>
        <w:t>b</w:t>
      </w:r>
      <w:r w:rsidRPr="002E19A8">
        <w:rPr>
          <w:color w:val="000000" w:themeColor="text1"/>
          <w:sz w:val="24"/>
          <w:szCs w:val="24"/>
        </w:rPr>
        <w:t xml:space="preserve">) shows </w:t>
      </w:r>
      <w:r w:rsidR="00766E62" w:rsidRPr="002E19A8">
        <w:rPr>
          <w:color w:val="000000" w:themeColor="text1"/>
          <w:sz w:val="24"/>
          <w:szCs w:val="24"/>
        </w:rPr>
        <w:t>the</w:t>
      </w:r>
      <w:r w:rsidRPr="002E19A8">
        <w:rPr>
          <w:color w:val="000000" w:themeColor="text1"/>
          <w:sz w:val="24"/>
          <w:szCs w:val="24"/>
        </w:rPr>
        <w:t xml:space="preserve"> sinks including grain boundaries</w:t>
      </w:r>
      <w:r w:rsidR="00A917D5">
        <w:rPr>
          <w:color w:val="000000" w:themeColor="text1"/>
          <w:sz w:val="24"/>
          <w:szCs w:val="24"/>
        </w:rPr>
        <w:t>,</w:t>
      </w:r>
      <w:r w:rsidRPr="002E19A8">
        <w:rPr>
          <w:color w:val="000000" w:themeColor="text1"/>
          <w:sz w:val="24"/>
          <w:szCs w:val="24"/>
        </w:rPr>
        <w:t xml:space="preserve"> gas bubbles </w:t>
      </w:r>
      <w:r w:rsidR="004B68D8" w:rsidRPr="002E19A8">
        <w:rPr>
          <w:color w:val="000000" w:themeColor="text1"/>
          <w:sz w:val="24"/>
          <w:szCs w:val="24"/>
        </w:rPr>
        <w:t xml:space="preserve">and the emission zone on the plane </w:t>
      </w:r>
      <w:r w:rsidR="00A846CF" w:rsidRPr="002E19A8">
        <w:rPr>
          <w:color w:val="000000" w:themeColor="text1"/>
          <w:sz w:val="24"/>
          <w:szCs w:val="24"/>
        </w:rPr>
        <w:t xml:space="preserve">A </w:t>
      </w:r>
      <w:r w:rsidR="004B68D8" w:rsidRPr="002E19A8">
        <w:rPr>
          <w:color w:val="000000" w:themeColor="text1"/>
          <w:sz w:val="24"/>
          <w:szCs w:val="24"/>
        </w:rPr>
        <w:t>in Figure 1</w:t>
      </w:r>
      <w:r w:rsidR="00A612DB" w:rsidRPr="002E19A8">
        <w:rPr>
          <w:color w:val="000000" w:themeColor="text1"/>
          <w:sz w:val="24"/>
          <w:szCs w:val="24"/>
        </w:rPr>
        <w:t xml:space="preserve">(a). </w:t>
      </w:r>
      <w:r w:rsidRPr="002E19A8">
        <w:rPr>
          <w:color w:val="000000" w:themeColor="text1"/>
          <w:sz w:val="24"/>
          <w:szCs w:val="24"/>
        </w:rPr>
        <w:t xml:space="preserve">The red lines </w:t>
      </w:r>
      <w:r w:rsidR="00A846CF" w:rsidRPr="002E19A8">
        <w:rPr>
          <w:color w:val="000000" w:themeColor="text1"/>
          <w:sz w:val="24"/>
          <w:szCs w:val="24"/>
        </w:rPr>
        <w:t>re</w:t>
      </w:r>
      <w:r w:rsidRPr="002E19A8">
        <w:rPr>
          <w:color w:val="000000" w:themeColor="text1"/>
          <w:sz w:val="24"/>
          <w:szCs w:val="24"/>
        </w:rPr>
        <w:t>present grain boundaries</w:t>
      </w:r>
      <w:r w:rsidR="00A846CF" w:rsidRPr="002E19A8">
        <w:rPr>
          <w:color w:val="000000" w:themeColor="text1"/>
          <w:sz w:val="24"/>
          <w:szCs w:val="24"/>
        </w:rPr>
        <w:t>,</w:t>
      </w:r>
      <w:r w:rsidRPr="002E19A8">
        <w:rPr>
          <w:color w:val="000000" w:themeColor="text1"/>
          <w:sz w:val="24"/>
          <w:szCs w:val="24"/>
        </w:rPr>
        <w:t xml:space="preserve"> red </w:t>
      </w:r>
      <w:r w:rsidR="00D64EDB">
        <w:rPr>
          <w:color w:val="000000" w:themeColor="text1"/>
          <w:sz w:val="24"/>
          <w:szCs w:val="24"/>
        </w:rPr>
        <w:t>circle</w:t>
      </w:r>
      <w:r w:rsidRPr="002E19A8">
        <w:rPr>
          <w:color w:val="000000" w:themeColor="text1"/>
          <w:sz w:val="24"/>
          <w:szCs w:val="24"/>
        </w:rPr>
        <w:t>s for gas bubbles</w:t>
      </w:r>
      <w:r w:rsidR="00A612DB" w:rsidRPr="002E19A8">
        <w:rPr>
          <w:color w:val="000000" w:themeColor="text1"/>
          <w:sz w:val="24"/>
          <w:szCs w:val="24"/>
        </w:rPr>
        <w:t>, and the yellow regions are the emission zone</w:t>
      </w:r>
      <w:r w:rsidR="00A846CF" w:rsidRPr="002E19A8">
        <w:rPr>
          <w:color w:val="000000" w:themeColor="text1"/>
          <w:sz w:val="24"/>
          <w:szCs w:val="24"/>
        </w:rPr>
        <w:t>s</w:t>
      </w:r>
      <w:r w:rsidR="00A612DB" w:rsidRPr="002E19A8">
        <w:rPr>
          <w:color w:val="000000" w:themeColor="text1"/>
          <w:sz w:val="24"/>
          <w:szCs w:val="24"/>
        </w:rPr>
        <w:t xml:space="preserve">. </w:t>
      </w:r>
      <w:r w:rsidR="008E3884" w:rsidRPr="002E19A8">
        <w:rPr>
          <w:color w:val="000000" w:themeColor="text1"/>
          <w:sz w:val="24"/>
          <w:szCs w:val="24"/>
        </w:rPr>
        <w:t>The sinks change with the</w:t>
      </w:r>
      <w:r w:rsidR="00270B7E" w:rsidRPr="002E19A8">
        <w:rPr>
          <w:color w:val="000000" w:themeColor="text1"/>
          <w:sz w:val="24"/>
          <w:szCs w:val="24"/>
        </w:rPr>
        <w:t xml:space="preserve"> ev</w:t>
      </w:r>
      <w:r w:rsidR="008E3884" w:rsidRPr="002E19A8">
        <w:rPr>
          <w:color w:val="000000" w:themeColor="text1"/>
          <w:sz w:val="24"/>
          <w:szCs w:val="24"/>
        </w:rPr>
        <w:t>olution of gas bubbles and grain boundaries</w:t>
      </w:r>
      <w:r w:rsidR="00270B7E" w:rsidRPr="002E19A8">
        <w:rPr>
          <w:noProof/>
          <w:color w:val="000000" w:themeColor="text1"/>
          <w:sz w:val="24"/>
          <w:szCs w:val="24"/>
        </w:rPr>
        <w:t>.</w:t>
      </w:r>
      <w:r w:rsidR="00A42C79" w:rsidRPr="002E19A8">
        <w:rPr>
          <w:color w:val="000000" w:themeColor="text1"/>
          <w:sz w:val="24"/>
          <w:szCs w:val="24"/>
        </w:rPr>
        <w:t xml:space="preserve">     </w:t>
      </w:r>
      <w:r w:rsidR="00541456" w:rsidRPr="002E19A8">
        <w:rPr>
          <w:color w:val="000000" w:themeColor="text1"/>
          <w:sz w:val="24"/>
          <w:szCs w:val="24"/>
        </w:rPr>
        <w:t xml:space="preserve">        </w:t>
      </w:r>
    </w:p>
    <w:p w14:paraId="25427AFF" w14:textId="55FF7E3B" w:rsidR="00AE7D91" w:rsidRPr="002E19A8" w:rsidRDefault="00A42C79" w:rsidP="00AE7D91">
      <w:pPr>
        <w:pStyle w:val="BodyText"/>
        <w:spacing w:line="276" w:lineRule="auto"/>
        <w:rPr>
          <w:color w:val="000000" w:themeColor="text1"/>
          <w:sz w:val="24"/>
          <w:szCs w:val="24"/>
        </w:rPr>
      </w:pPr>
      <w:r w:rsidRPr="002E19A8">
        <w:rPr>
          <w:color w:val="000000" w:themeColor="text1"/>
          <w:sz w:val="24"/>
          <w:szCs w:val="24"/>
        </w:rPr>
        <w:t xml:space="preserve">          </w:t>
      </w:r>
      <w:r w:rsidR="00541456" w:rsidRPr="002E19A8">
        <w:rPr>
          <w:color w:val="000000" w:themeColor="text1"/>
          <w:sz w:val="24"/>
          <w:szCs w:val="24"/>
        </w:rPr>
        <w:t xml:space="preserve">             </w:t>
      </w:r>
      <w:r w:rsidR="00315C47" w:rsidRPr="002E19A8">
        <w:rPr>
          <w:noProof/>
          <w:color w:val="000000" w:themeColor="text1"/>
          <w:sz w:val="24"/>
          <w:szCs w:val="24"/>
        </w:rPr>
        <w:drawing>
          <wp:inline distT="0" distB="0" distL="0" distR="0" wp14:anchorId="459A7181" wp14:editId="36CC116F">
            <wp:extent cx="5943600" cy="21678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67890"/>
                    </a:xfrm>
                    <a:prstGeom prst="rect">
                      <a:avLst/>
                    </a:prstGeom>
                  </pic:spPr>
                </pic:pic>
              </a:graphicData>
            </a:graphic>
          </wp:inline>
        </w:drawing>
      </w:r>
    </w:p>
    <w:p w14:paraId="5FE191EC" w14:textId="5F11AFCC" w:rsidR="00A42C79" w:rsidRPr="002E19A8" w:rsidRDefault="00A42C79" w:rsidP="00A42C79">
      <w:pPr>
        <w:pStyle w:val="BodyText"/>
        <w:numPr>
          <w:ilvl w:val="0"/>
          <w:numId w:val="41"/>
        </w:numPr>
        <w:spacing w:line="276" w:lineRule="auto"/>
        <w:rPr>
          <w:color w:val="000000" w:themeColor="text1"/>
          <w:sz w:val="24"/>
          <w:szCs w:val="24"/>
        </w:rPr>
      </w:pPr>
      <w:r w:rsidRPr="002E19A8">
        <w:rPr>
          <w:color w:val="000000" w:themeColor="text1"/>
          <w:sz w:val="24"/>
          <w:szCs w:val="24"/>
        </w:rPr>
        <w:t xml:space="preserve">                                      </w:t>
      </w:r>
      <w:r w:rsidR="00866E19" w:rsidRPr="002E19A8">
        <w:rPr>
          <w:color w:val="000000" w:themeColor="text1"/>
          <w:sz w:val="24"/>
          <w:szCs w:val="24"/>
        </w:rPr>
        <w:t xml:space="preserve">                </w:t>
      </w:r>
      <w:r w:rsidRPr="002E19A8">
        <w:rPr>
          <w:color w:val="000000" w:themeColor="text1"/>
          <w:sz w:val="24"/>
          <w:szCs w:val="24"/>
        </w:rPr>
        <w:t xml:space="preserve">                                (b)</w:t>
      </w:r>
    </w:p>
    <w:p w14:paraId="6A082E3E" w14:textId="5C7394F6" w:rsidR="00AE7D91" w:rsidRPr="002E19A8" w:rsidRDefault="00A42C79" w:rsidP="00C94B6F">
      <w:pPr>
        <w:pStyle w:val="BodyText"/>
        <w:spacing w:line="276" w:lineRule="auto"/>
        <w:ind w:firstLine="0"/>
        <w:jc w:val="both"/>
        <w:rPr>
          <w:color w:val="000000" w:themeColor="text1"/>
          <w:sz w:val="24"/>
          <w:szCs w:val="24"/>
        </w:rPr>
      </w:pPr>
      <w:r w:rsidRPr="002E19A8">
        <w:rPr>
          <w:color w:val="000000" w:themeColor="text1"/>
          <w:sz w:val="24"/>
          <w:szCs w:val="24"/>
        </w:rPr>
        <w:t>Figure 1</w:t>
      </w:r>
      <w:r w:rsidR="005D6B75" w:rsidRPr="002E19A8">
        <w:rPr>
          <w:color w:val="000000" w:themeColor="text1"/>
          <w:sz w:val="24"/>
          <w:szCs w:val="24"/>
        </w:rPr>
        <w:t>.</w:t>
      </w:r>
      <w:r w:rsidR="002B49BE" w:rsidRPr="002E19A8">
        <w:rPr>
          <w:color w:val="000000" w:themeColor="text1"/>
          <w:sz w:val="24"/>
          <w:szCs w:val="24"/>
        </w:rPr>
        <w:t xml:space="preserve"> </w:t>
      </w:r>
      <w:r w:rsidR="00D75BBF" w:rsidRPr="002E19A8">
        <w:rPr>
          <w:color w:val="000000" w:themeColor="text1"/>
          <w:sz w:val="24"/>
          <w:szCs w:val="24"/>
        </w:rPr>
        <w:t xml:space="preserve">(a) </w:t>
      </w:r>
      <w:r w:rsidR="005436A8" w:rsidRPr="002E19A8">
        <w:rPr>
          <w:color w:val="000000" w:themeColor="text1"/>
          <w:sz w:val="24"/>
          <w:szCs w:val="24"/>
        </w:rPr>
        <w:t>P</w:t>
      </w:r>
      <w:r w:rsidR="00B0425B" w:rsidRPr="002E19A8">
        <w:rPr>
          <w:color w:val="000000" w:themeColor="text1"/>
          <w:sz w:val="24"/>
          <w:szCs w:val="24"/>
        </w:rPr>
        <w:t xml:space="preserve">olycrystalline structure with distributed gas bubbles, and (b) </w:t>
      </w:r>
      <w:r w:rsidR="00866E19" w:rsidRPr="002E19A8">
        <w:rPr>
          <w:color w:val="000000" w:themeColor="text1"/>
          <w:sz w:val="24"/>
          <w:szCs w:val="24"/>
        </w:rPr>
        <w:t xml:space="preserve">different regions on plane A: grain boundaries (red lines); gas bubbles (red </w:t>
      </w:r>
      <w:r w:rsidR="00D64EDB">
        <w:rPr>
          <w:color w:val="000000" w:themeColor="text1"/>
          <w:sz w:val="24"/>
          <w:szCs w:val="24"/>
        </w:rPr>
        <w:t>circle</w:t>
      </w:r>
      <w:r w:rsidR="00866E19" w:rsidRPr="002E19A8">
        <w:rPr>
          <w:color w:val="000000" w:themeColor="text1"/>
          <w:sz w:val="24"/>
          <w:szCs w:val="24"/>
        </w:rPr>
        <w:t>s); and emission zone (yellow).</w:t>
      </w:r>
    </w:p>
    <w:p w14:paraId="1E7CF7E1" w14:textId="322C0F34" w:rsidR="00AE7D91" w:rsidRPr="002E19A8" w:rsidRDefault="003F1423" w:rsidP="00A3096A">
      <w:pPr>
        <w:pStyle w:val="BodyText"/>
        <w:spacing w:line="276" w:lineRule="auto"/>
        <w:rPr>
          <w:color w:val="000000" w:themeColor="text1"/>
          <w:sz w:val="24"/>
          <w:szCs w:val="24"/>
        </w:rPr>
      </w:pPr>
      <w:r w:rsidRPr="002E19A8">
        <w:rPr>
          <w:color w:val="000000" w:themeColor="text1"/>
          <w:sz w:val="24"/>
          <w:szCs w:val="24"/>
        </w:rPr>
        <w:t xml:space="preserve">With </w:t>
      </w:r>
      <w:r w:rsidR="00A846CF" w:rsidRPr="002E19A8">
        <w:rPr>
          <w:color w:val="000000" w:themeColor="text1"/>
          <w:sz w:val="24"/>
          <w:szCs w:val="24"/>
        </w:rPr>
        <w:t xml:space="preserve">this </w:t>
      </w:r>
      <w:r w:rsidRPr="002E19A8">
        <w:rPr>
          <w:color w:val="000000" w:themeColor="text1"/>
          <w:sz w:val="24"/>
          <w:szCs w:val="24"/>
        </w:rPr>
        <w:t xml:space="preserve">description of defects and </w:t>
      </w:r>
      <w:r w:rsidR="00A3096A" w:rsidRPr="002E19A8">
        <w:rPr>
          <w:color w:val="000000" w:themeColor="text1"/>
          <w:sz w:val="24"/>
          <w:szCs w:val="24"/>
        </w:rPr>
        <w:t xml:space="preserve">microstructures, next we </w:t>
      </w:r>
      <w:r w:rsidR="00A91FBC" w:rsidRPr="002E19A8">
        <w:rPr>
          <w:color w:val="000000" w:themeColor="text1"/>
          <w:sz w:val="24"/>
          <w:szCs w:val="24"/>
        </w:rPr>
        <w:t>present the cluster dynamic</w:t>
      </w:r>
      <w:r w:rsidR="00A846CF" w:rsidRPr="002E19A8">
        <w:rPr>
          <w:color w:val="000000" w:themeColor="text1"/>
          <w:sz w:val="24"/>
          <w:szCs w:val="24"/>
        </w:rPr>
        <w:t>s</w:t>
      </w:r>
      <w:r w:rsidR="00A91FBC" w:rsidRPr="002E19A8">
        <w:rPr>
          <w:color w:val="000000" w:themeColor="text1"/>
          <w:sz w:val="24"/>
          <w:szCs w:val="24"/>
        </w:rPr>
        <w:t xml:space="preserve"> and phase-field models.</w:t>
      </w:r>
    </w:p>
    <w:p w14:paraId="6FB8BF6C" w14:textId="77777777" w:rsidR="003F2E9C" w:rsidRPr="002E19A8" w:rsidRDefault="003F2E9C" w:rsidP="001370DC">
      <w:pPr>
        <w:keepNext/>
        <w:spacing w:before="120" w:after="120"/>
        <w:outlineLvl w:val="3"/>
        <w:rPr>
          <w:rFonts w:eastAsia="Times New Roman"/>
          <w:color w:val="000000" w:themeColor="text1"/>
          <w:szCs w:val="20"/>
        </w:rPr>
      </w:pPr>
    </w:p>
    <w:p w14:paraId="19C38B62" w14:textId="080728F2" w:rsidR="001370DC" w:rsidRPr="002E19A8" w:rsidRDefault="00AC777C" w:rsidP="007D00FA">
      <w:pPr>
        <w:pStyle w:val="Heading2"/>
        <w:jc w:val="left"/>
        <w:rPr>
          <w:color w:val="000000" w:themeColor="text1"/>
        </w:rPr>
      </w:pPr>
      <w:r w:rsidRPr="002E19A8">
        <w:rPr>
          <w:color w:val="000000" w:themeColor="text1"/>
        </w:rPr>
        <w:t>Microstructure dependent c</w:t>
      </w:r>
      <w:r w:rsidR="001370DC" w:rsidRPr="002E19A8">
        <w:rPr>
          <w:color w:val="000000" w:themeColor="text1"/>
        </w:rPr>
        <w:t xml:space="preserve">luster dynamics </w:t>
      </w:r>
    </w:p>
    <w:p w14:paraId="535759DE" w14:textId="65411A18" w:rsidR="001370DC" w:rsidRPr="002E19A8" w:rsidRDefault="001370DC" w:rsidP="001370DC">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In UMo fuels, </w:t>
      </w:r>
      <w:r w:rsidRPr="002E19A8">
        <w:rPr>
          <w:rFonts w:ascii="Times New Roman" w:eastAsia="Times New Roman" w:hAnsi="Times New Roman" w:cs="Times New Roman"/>
          <w:color w:val="000000" w:themeColor="text1"/>
          <w:sz w:val="24"/>
          <w:szCs w:val="24"/>
          <w:vertAlign w:val="superscript"/>
        </w:rPr>
        <w:t>235</w:t>
      </w:r>
      <w:r w:rsidRPr="002E19A8">
        <w:rPr>
          <w:rFonts w:ascii="Times New Roman" w:eastAsia="Times New Roman" w:hAnsi="Times New Roman" w:cs="Times New Roman"/>
          <w:color w:val="000000" w:themeColor="text1"/>
          <w:sz w:val="24"/>
          <w:szCs w:val="24"/>
        </w:rPr>
        <w:t xml:space="preserve">U fission generates high energy neutrons and fission fragments which cause radiation damage. The cluster dynamics model describes the evolution of </w:t>
      </w:r>
      <w:r w:rsidR="000813FC" w:rsidRPr="002E19A8">
        <w:rPr>
          <w:rFonts w:ascii="Times New Roman" w:eastAsia="Times New Roman" w:hAnsi="Times New Roman" w:cs="Times New Roman"/>
          <w:color w:val="000000" w:themeColor="text1"/>
          <w:sz w:val="24"/>
          <w:szCs w:val="24"/>
        </w:rPr>
        <w:t>gas atom</w:t>
      </w:r>
      <w:r w:rsidR="007B11A8" w:rsidRPr="002E19A8">
        <w:rPr>
          <w:rFonts w:ascii="Times New Roman" w:eastAsia="Times New Roman" w:hAnsi="Times New Roman" w:cs="Times New Roman"/>
          <w:color w:val="000000" w:themeColor="text1"/>
          <w:sz w:val="24"/>
          <w:szCs w:val="24"/>
        </w:rPr>
        <w:t xml:space="preserve">s, </w:t>
      </w:r>
      <w:r w:rsidRPr="002E19A8">
        <w:rPr>
          <w:rFonts w:ascii="Times New Roman" w:eastAsia="Times New Roman" w:hAnsi="Times New Roman" w:cs="Times New Roman"/>
          <w:color w:val="000000" w:themeColor="text1"/>
          <w:sz w:val="24"/>
          <w:szCs w:val="24"/>
        </w:rPr>
        <w:t xml:space="preserve">vacancies, interstitials and their clusters in polycrystalline structures with distributed gas bubbles. The generation of </w:t>
      </w:r>
      <w:r w:rsidR="00712D80" w:rsidRPr="002E19A8">
        <w:rPr>
          <w:rFonts w:ascii="Times New Roman" w:eastAsia="Times New Roman" w:hAnsi="Times New Roman" w:cs="Times New Roman"/>
          <w:color w:val="000000" w:themeColor="text1"/>
          <w:sz w:val="24"/>
          <w:szCs w:val="24"/>
        </w:rPr>
        <w:t xml:space="preserve">gas atoms, </w:t>
      </w:r>
      <w:r w:rsidRPr="002E19A8">
        <w:rPr>
          <w:rFonts w:ascii="Times New Roman" w:eastAsia="Times New Roman" w:hAnsi="Times New Roman" w:cs="Times New Roman"/>
          <w:color w:val="000000" w:themeColor="text1"/>
          <w:sz w:val="24"/>
          <w:szCs w:val="24"/>
        </w:rPr>
        <w:t>vacancies and interstitials are calculated with the fission product (FP) yields and the kinetic energy distribution of the fission products. The details of defect generation</w:t>
      </w:r>
      <w:r w:rsidR="0040297A" w:rsidRPr="002E19A8">
        <w:rPr>
          <w:rFonts w:ascii="Times New Roman" w:eastAsia="Times New Roman" w:hAnsi="Times New Roman" w:cs="Times New Roman"/>
          <w:color w:val="000000" w:themeColor="text1"/>
          <w:sz w:val="24"/>
          <w:szCs w:val="24"/>
        </w:rPr>
        <w:t xml:space="preserve"> </w:t>
      </w:r>
      <w:r w:rsidR="00B64C4F" w:rsidRPr="002E19A8">
        <w:rPr>
          <w:rFonts w:ascii="Times New Roman" w:eastAsia="Times New Roman" w:hAnsi="Times New Roman" w:cs="Times New Roman"/>
          <w:color w:val="000000" w:themeColor="text1"/>
          <w:sz w:val="24"/>
          <w:szCs w:val="24"/>
        </w:rPr>
        <w:t xml:space="preserve">are </w:t>
      </w:r>
      <w:r w:rsidRPr="002E19A8">
        <w:rPr>
          <w:rFonts w:ascii="Times New Roman" w:eastAsia="Times New Roman" w:hAnsi="Times New Roman" w:cs="Times New Roman"/>
          <w:color w:val="000000" w:themeColor="text1"/>
          <w:sz w:val="24"/>
          <w:szCs w:val="24"/>
        </w:rPr>
        <w:t>described in next section. Grain boundaries, gas bubble</w:t>
      </w:r>
      <w:r w:rsidR="00C97343" w:rsidRPr="002E19A8">
        <w:rPr>
          <w:rFonts w:ascii="Times New Roman" w:eastAsia="Times New Roman" w:hAnsi="Times New Roman" w:cs="Times New Roman"/>
          <w:color w:val="000000" w:themeColor="text1"/>
          <w:sz w:val="24"/>
          <w:szCs w:val="24"/>
        </w:rPr>
        <w:t>s</w:t>
      </w:r>
      <w:r w:rsidRPr="002E19A8">
        <w:rPr>
          <w:rFonts w:ascii="Times New Roman" w:eastAsia="Times New Roman" w:hAnsi="Times New Roman" w:cs="Times New Roman"/>
          <w:color w:val="000000" w:themeColor="text1"/>
          <w:sz w:val="24"/>
          <w:szCs w:val="24"/>
        </w:rPr>
        <w:t xml:space="preserve"> and dislocations are treated as sink and emission sites of defects. According to the kinetic rate theory, with the assumption that </w:t>
      </w:r>
      <w:r w:rsidR="00F827F8" w:rsidRPr="002E19A8">
        <w:rPr>
          <w:rFonts w:ascii="Times New Roman" w:eastAsia="Times New Roman" w:hAnsi="Times New Roman" w:cs="Times New Roman"/>
          <w:color w:val="000000" w:themeColor="text1"/>
          <w:sz w:val="24"/>
          <w:szCs w:val="24"/>
        </w:rPr>
        <w:t xml:space="preserve">1) </w:t>
      </w:r>
      <w:r w:rsidRPr="002E19A8">
        <w:rPr>
          <w:rFonts w:ascii="Times New Roman" w:eastAsia="Times New Roman" w:hAnsi="Times New Roman" w:cs="Times New Roman"/>
          <w:color w:val="000000" w:themeColor="text1"/>
          <w:sz w:val="24"/>
          <w:szCs w:val="24"/>
        </w:rPr>
        <w:t>only single interstitia</w:t>
      </w:r>
      <w:r w:rsidR="00CE777C" w:rsidRPr="002E19A8">
        <w:rPr>
          <w:rFonts w:ascii="Times New Roman" w:eastAsia="Times New Roman" w:hAnsi="Times New Roman" w:cs="Times New Roman"/>
          <w:color w:val="000000" w:themeColor="text1"/>
          <w:sz w:val="24"/>
          <w:szCs w:val="24"/>
        </w:rPr>
        <w:t xml:space="preserve">l, </w:t>
      </w:r>
      <w:r w:rsidRPr="002E19A8">
        <w:rPr>
          <w:rFonts w:ascii="Times New Roman" w:eastAsia="Times New Roman" w:hAnsi="Times New Roman" w:cs="Times New Roman"/>
          <w:color w:val="000000" w:themeColor="text1"/>
          <w:sz w:val="24"/>
          <w:szCs w:val="24"/>
        </w:rPr>
        <w:t>vacanc</w:t>
      </w:r>
      <w:r w:rsidR="00CE777C" w:rsidRPr="002E19A8">
        <w:rPr>
          <w:rFonts w:ascii="Times New Roman" w:eastAsia="Times New Roman" w:hAnsi="Times New Roman" w:cs="Times New Roman"/>
          <w:color w:val="000000" w:themeColor="text1"/>
          <w:sz w:val="24"/>
          <w:szCs w:val="24"/>
        </w:rPr>
        <w:t>y</w:t>
      </w:r>
      <w:r w:rsidR="00F827F8" w:rsidRPr="002E19A8">
        <w:rPr>
          <w:rFonts w:ascii="Times New Roman" w:eastAsia="Times New Roman" w:hAnsi="Times New Roman" w:cs="Times New Roman"/>
          <w:color w:val="000000" w:themeColor="text1"/>
          <w:sz w:val="24"/>
          <w:szCs w:val="24"/>
        </w:rPr>
        <w:t>, and gas atom</w:t>
      </w:r>
      <w:r w:rsidRPr="002E19A8">
        <w:rPr>
          <w:rFonts w:ascii="Times New Roman" w:eastAsia="Times New Roman" w:hAnsi="Times New Roman" w:cs="Times New Roman"/>
          <w:color w:val="000000" w:themeColor="text1"/>
          <w:sz w:val="24"/>
          <w:szCs w:val="24"/>
        </w:rPr>
        <w:t xml:space="preserve"> are mobile</w:t>
      </w:r>
      <w:r w:rsidR="00F827F8" w:rsidRPr="002E19A8">
        <w:rPr>
          <w:rFonts w:ascii="Times New Roman" w:eastAsia="Times New Roman" w:hAnsi="Times New Roman" w:cs="Times New Roman"/>
          <w:color w:val="000000" w:themeColor="text1"/>
          <w:sz w:val="24"/>
          <w:szCs w:val="24"/>
        </w:rPr>
        <w:t xml:space="preserve">, and 2) </w:t>
      </w:r>
      <w:r w:rsidR="00D20092" w:rsidRPr="002E19A8">
        <w:rPr>
          <w:rFonts w:ascii="Times New Roman" w:eastAsia="Times New Roman" w:hAnsi="Times New Roman" w:cs="Times New Roman"/>
          <w:color w:val="000000" w:themeColor="text1"/>
          <w:sz w:val="24"/>
          <w:szCs w:val="24"/>
        </w:rPr>
        <w:t xml:space="preserve">mobile </w:t>
      </w:r>
      <w:r w:rsidR="00683555" w:rsidRPr="002E19A8">
        <w:rPr>
          <w:rFonts w:ascii="Times New Roman" w:eastAsia="Times New Roman" w:hAnsi="Times New Roman" w:cs="Times New Roman"/>
          <w:color w:val="000000" w:themeColor="text1"/>
          <w:sz w:val="24"/>
          <w:szCs w:val="24"/>
        </w:rPr>
        <w:t>gas atoms</w:t>
      </w:r>
      <w:r w:rsidR="00362B35" w:rsidRPr="002E19A8">
        <w:rPr>
          <w:rFonts w:ascii="Times New Roman" w:eastAsia="Times New Roman" w:hAnsi="Times New Roman" w:cs="Times New Roman"/>
          <w:color w:val="000000" w:themeColor="text1"/>
          <w:sz w:val="24"/>
          <w:szCs w:val="24"/>
        </w:rPr>
        <w:t xml:space="preserve"> only interact with existing gas bubbles, </w:t>
      </w:r>
      <w:r w:rsidRPr="002E19A8">
        <w:rPr>
          <w:rFonts w:ascii="Times New Roman" w:eastAsia="Times New Roman" w:hAnsi="Times New Roman" w:cs="Times New Roman"/>
          <w:color w:val="000000" w:themeColor="text1"/>
          <w:sz w:val="24"/>
          <w:szCs w:val="24"/>
        </w:rPr>
        <w:t>the evolution of defect concentrations can be written as</w:t>
      </w:r>
      <w:r w:rsidR="00C874B7" w:rsidRPr="002E19A8">
        <w:rPr>
          <w:rFonts w:ascii="Times New Roman" w:eastAsia="Times New Roman" w:hAnsi="Times New Roman" w:cs="Times New Roman"/>
          <w:color w:val="000000" w:themeColor="text1"/>
          <w:sz w:val="24"/>
          <w:szCs w:val="24"/>
        </w:rPr>
        <w:fldChar w:fldCharType="begin">
          <w:fldData xml:space="preserve">PEVuZE5vdGU+PENpdGU+PEF1dGhvcj5NYW5zdXI8L0F1dGhvcj48WWVhcj4xOTk0PC9ZZWFyPjxS
ZWNOdW0+MjA0MTwvUmVjTnVtPjxEaXNwbGF5VGV4dD48c3R5bGUgZmFjZT0ic3VwZXJzY3JpcHQi
PjIwLTIzPC9zdHlsZT48L0Rpc3BsYXlUZXh0PjxyZWNvcmQ+PHJlYy1udW1iZXI+MjA0MTwvcmVj
LW51bWJlcj48Zm9yZWlnbi1rZXlzPjxrZXkgYXBwPSJFTiIgZGItaWQ9InoyZHdzNXByMGR4d3M4
ZXh4dnhweHAydTA1czVwczl3MnJ0eiIgdGltZXN0YW1wPSIwIj4yMDQxPC9rZXk+PC9mb3JlaWdu
LWtleXM+PHJlZi10eXBlIG5hbWU9IkpvdXJuYWwgQXJ0aWNsZSI+MTc8L3JlZi10eXBlPjxjb250
cmlidXRvcnM+PGF1dGhvcnM+PGF1dGhvcj5NYW5zdXIsIEwuIEsuPC9hdXRob3I+PC9hdXRob3Jz
PjwvY29udHJpYnV0b3JzPjx0aXRsZXM+PHRpdGxlPlRoZW9yeSBhbmQgZXhwZXJpbWVudGFsIGJh
Y2tncm91bmQgb24gZGltZW5zaW9uYWwgY2hhbmdlcyBpbiBpcnJhZGlhdGVkIGFsbG95czwvdGl0
bGU+PHNlY29uZGFyeS10aXRsZT5Kb3VybmFsIG9mIE51Y2xlYXIgTWF0ZXJpYWxzPC9zZWNvbmRh
cnktdGl0bGU+PC90aXRsZXM+PHBlcmlvZGljYWw+PGZ1bGwtdGl0bGU+Sm91cm5hbCBvZiBOdWNs
ZWFyIE1hdGVyaWFsczwvZnVsbC10aXRsZT48YWJici0xPkogTnVjbCBNYXRlcjwvYWJici0xPjwv
cGVyaW9kaWNhbD48cGFnZXM+OTctMTIzPC9wYWdlcz48dm9sdW1lPjIxNjwvdm9sdW1lPjxkYXRl
cz48eWVhcj4xOTk0PC95ZWFyPjxwdWItZGF0ZXM+PGRhdGU+MTk5NC8xMC8wMS88L2RhdGU+PC9w
dWItZGF0ZXM+PC9kYXRlcz48aXNibj4wMDIyLTMxMTU8L2lzYm4+PHVybHM+PHJlbGF0ZWQtdXJs
cz48dXJsPmh0dHA6Ly93d3cuc2NpZW5jZWRpcmVjdC5jb20vc2NpZW5jZS9hcnRpY2xlL3BpaS8w
MDIyMzExNTk0OTAwMDk0PC91cmw+PC9yZWxhdGVkLXVybHM+PC91cmxzPjxlbGVjdHJvbmljLXJl
c291cmNlLW51bT5odHRwczovL2RvaS5vcmcvMTAuMTAxNi8wMDIyLTMxMTUoOTQpOTAwMDktNDwv
ZWxlY3Ryb25pYy1yZXNvdXJjZS1udW0+PC9yZWNvcmQ+PC9DaXRlPjxDaXRlPjxBdXRob3I+QnJp
bWJhbDwvQXV0aG9yPjxZZWFyPjIwMTY8L1llYXI+PFJlY051bT4yMDQyPC9SZWNOdW0+PHJlY29y
ZD48cmVjLW51bWJlcj4yMDQyPC9yZWMtbnVtYmVyPjxmb3JlaWduLWtleXM+PGtleSBhcHA9IkVO
IiBkYi1pZD0iejJkd3M1cHIwZHh3czhleHh2eHB4cDJ1MDVzNXBzOXcycnR6IiB0aW1lc3RhbXA9
IjAiPjIwNDI8L2tleT48L2ZvcmVpZ24ta2V5cz48cmVmLXR5cGUgbmFtZT0iSm91cm5hbCBBcnRp
Y2xlIj4xNzwvcmVmLXR5cGU+PGNvbnRyaWJ1dG9ycz48YXV0aG9ycz48YXV0aG9yPkJyaW1iYWws
IERhbmllbDwvYXV0aG9yPjxhdXRob3I+Rm91cm5pZXIsIExpb25lbDwvYXV0aG9yPjxhdXRob3I+
QmFyYnUsIEFsYWluPC9hdXRob3I+PC9hdXRob3JzPjwvY29udHJpYnV0b3JzPjx0aXRsZXM+PHRp
dGxlPkNsdXN0ZXIgZHluYW1pY3MgbW9kZWxpbmcgb2YgdGhlIGVmZmVjdCBvZiBoaWdoIGRvc2Ug
aXJyYWRpYXRpb24gYW5kIGhlbGl1bSBvbiB0aGUgbWljcm9zdHJ1Y3R1cmUgb2YgYXVzdGVuaXRp
YyBzdGFpbmxlc3Mgc3RlZWxzPC90aXRsZT48c2Vjb25kYXJ5LXRpdGxlPkpvdXJuYWwgb2YgTnVj
bGVhciBNYXRlcmlhbHM8L3NlY29uZGFyeS10aXRsZT48L3RpdGxlcz48cGVyaW9kaWNhbD48ZnVs
bC10aXRsZT5Kb3VybmFsIG9mIE51Y2xlYXIgTWF0ZXJpYWxzPC9mdWxsLXRpdGxlPjxhYmJyLTE+
SiBOdWNsIE1hdGVyPC9hYmJyLTE+PC9wZXJpb2RpY2FsPjxwYWdlcz4xMjQtMTM5PC9wYWdlcz48
dm9sdW1lPjQ2ODwvdm9sdW1lPjxrZXl3b3Jkcz48a2V5d29yZD5OZXV0cm9uIGlycmFkaWF0aW9u
PC9rZXl3b3JkPjxrZXl3b3JkPkhlbGl1bTwva2V5d29yZD48a2V5d29yZD5DbHVzdGVyIGR5bmFt
aWNzPC9rZXl3b3JkPjxrZXl3b3JkPkNhdml0eTwva2V5d29yZD48a2V5d29yZD5EaXNsb2NhdGlv
biBsb29wPC9rZXl3b3JkPjxrZXl3b3JkPkF1c3Rlbml0aWMgc3RhaW5sZXNzIHN0ZWVsPC9rZXl3
b3JkPjwva2V5d29yZHM+PGRhdGVzPjx5ZWFyPjIwMTY8L3llYXI+PHB1Yi1kYXRlcz48ZGF0ZT4y
MDE2LzAxLzAxLzwvZGF0ZT48L3B1Yi1kYXRlcz48L2RhdGVzPjxpc2JuPjAwMjItMzExNTwvaXNi
bj48dXJscz48cmVsYXRlZC11cmxzPjx1cmw+PHN0eWxlIGZhY2U9InVuZGVybGluZSIgZm9udD0i
ZGVmYXVsdCIgc2l6ZT0iMTAwJSI+aHR0cDovL3d3dy5zY2llbmNlZGlyZWN0LmNvbS9zY2llbmNl
L2FydGljbGUvcGlpL1MwMDIyMzExNTE1MzAzMTU5PC9zdHlsZT48L3VybD48L3JlbGF0ZWQtdXJs
cz48L3VybHM+PGVsZWN0cm9uaWMtcmVzb3VyY2UtbnVtPjxzdHlsZSBmYWNlPSJ1bmRlcmxpbmUi
IGZvbnQ9ImRlZmF1bHQiIHNpemU9IjEwMCUiPmh0dHBzOi8vZG9pLm9yZy8xMC4xMDE2L2ouam51
Y21hdC4yMDE1LjExLjAwNzwvc3R5bGU+PC9lbGVjdHJvbmljLXJlc291cmNlLW51bT48L3JlY29y
ZD48L0NpdGU+PENpdGU+PEF1dGhvcj5Lb2huZXJ0PC9BdXRob3I+PFllYXI+MjAxNTwvWWVhcj48
UmVjTnVtPjE1NTE8L1JlY051bT48cmVjb3JkPjxyZWMtbnVtYmVyPjE1NTE8L3JlYy1udW1iZXI+
PGZvcmVpZ24ta2V5cz48a2V5IGFwcD0iRU4iIGRiLWlkPSJ6MmR3czVwcjBkeHdzOGV4eHZ4cHhw
MnUwNXM1cHM5dzJydHoiIHRpbWVzdGFtcD0iMCI+MTU1MTwva2V5PjwvZm9yZWlnbi1rZXlzPjxy
ZWYtdHlwZSBuYW1lPSJKb3VybmFsIEFydGljbGUiPjE3PC9yZWYtdHlwZT48Y29udHJpYnV0b3Jz
PjxhdXRob3JzPjxhdXRob3I+S29obmVydCwgQS4gQS48L2F1dGhvcj48YXV0aG9yPldpcnRoLCBC
LiBELjwvYXV0aG9yPjwvYXV0aG9ycz48L2NvbnRyaWJ1dG9ycz48YXV0aC1hZGRyZXNzPlVuaXYg
VGVubmVzc2VlLCBLbm94dmlsbGUsIFROIDM3OTk2IFVTQTwvYXV0aC1hZGRyZXNzPjx0aXRsZXM+
PHRpdGxlPkNsdXN0ZXIgZHluYW1pY3MgbW9kZWxzIG9mIGlycmFkaWF0aW9uIGRhbWFnZSBhY2N1
bXVsYXRpb24gaW4gZmVycml0aWMgaXJvbi4gSUkuIEVmZmVjdHMgb2YgcmVhY3Rpb24gZGltZW5z
aW9uYWxpdHk8L3RpdGxlPjxzZWNvbmRhcnktdGl0bGU+Sm91cm5hbCBvZiBBcHBsaWVkIFBoeXNp
Y3M8L3NlY29uZGFyeS10aXRsZT48YWx0LXRpdGxlPkogQXBwbCBQaHlzPC9hbHQtdGl0bGU+PC90
aXRsZXM+PHZvbHVtZT4xMTc8L3ZvbHVtZT48bnVtYmVyPjE1PC9udW1iZXI+PGtleXdvcmRzPjxr
ZXl3b3JkPnRyYW5zbWlzc2lvbiBlbGVjdHJvbi1taWNyb3Njb3B5PC9rZXl3b3JkPjxrZXl3b3Jk
PnNlbGYtaW50ZXJzdGl0aWFsIGF0b208L2tleXdvcmQ+PGtleXdvcmQ+aGVhdnktaW9uIGlycmFk
aWF0aW9uczwva2V5d29yZD48a2V5d29yZD5kaXNsb2NhdGlvbiBsb29wczwva2V5d29yZD48a2V5
d29yZD5pbi1zaXR1PC9rZXl3b3JkPjxrZXl3b3JkPm1pY3Jvc3RydWN0dXJlIGV2b2x1dGlvbjwv
a2V5d29yZD48a2V5d29yZD5kZWZlY3QgY2x1c3RlcnM8L2tleXdvcmQ+PGtleXdvcmQ+YmluYXJ5
LWFsbG95czwva2V5d29yZD48a2V5d29yZD50aGluLWZvaWxzPC9rZXl3b3JkPjxrZXl3b3JkPmFs
cGhhLWlyb248L2tleXdvcmQ+PC9rZXl3b3Jkcz48ZGF0ZXM+PHllYXI+MjAxNTwveWVhcj48cHVi
LWRhdGVzPjxkYXRlPkFwciAyMTwvZGF0ZT48L3B1Yi1kYXRlcz48L2RhdGVzPjxpc2JuPjAwMjEt
ODk3OTwvaXNibj48YWNjZXNzaW9uLW51bT5JU0k6MDAwMzUzMzA2OTAwMDI1PC9hY2Nlc3Npb24t
bnVtPjx1cmxzPjxyZWxhdGVkLXVybHM+PHVybD4mbHQ7R28gdG8gSVNJJmd0OzovLzAwMDM1MzMw
NjkwMDAyNTwvdXJsPjwvcmVsYXRlZC11cmxzPjwvdXJscz48ZWxlY3Ryb25pYy1yZXNvdXJjZS1u
dW0+QXJ0biAxNTQzMDYsIDEwLjEwNjMvMS40OTE4MzE2PC9lbGVjdHJvbmljLXJlc291cmNlLW51
bT48bGFuZ3VhZ2U+RW5nbGlzaDwvbGFuZ3VhZ2U+PC9yZWNvcmQ+PC9DaXRlPjxDaXRlPjxBdXRo
b3I+S29obmVydDwvQXV0aG9yPjxZZWFyPjIwMTU8L1llYXI+PFJlY051bT4xNTUyPC9SZWNOdW0+
PHJlY29yZD48cmVjLW51bWJlcj4xNTUyPC9yZWMtbnVtYmVyPjxmb3JlaWduLWtleXM+PGtleSBh
cHA9IkVOIiBkYi1pZD0iejJkd3M1cHIwZHh3czhleHh2eHB4cDJ1MDVzNXBzOXcycnR6IiB0aW1l
c3RhbXA9IjAiPjE1NTI8L2tleT48L2ZvcmVpZ24ta2V5cz48cmVmLXR5cGUgbmFtZT0iSm91cm5h
bCBBcnRpY2xlIj4xNzwvcmVmLXR5cGU+PGNvbnRyaWJ1dG9ycz48YXV0aG9ycz48YXV0aG9yPktv
aG5lcnQsIEEuIEEuPC9hdXRob3I+PGF1dGhvcj5XaXJ0aCwgQi4gRC48L2F1dGhvcj48L2F1dGhv
cnM+PC9jb250cmlidXRvcnM+PGF1dGgtYWRkcmVzcz5Vbml2IFRlbm5lc3NlZSwgS25veHZpbGxl
LCBUTiAzNzk5NiBVU0E8L2F1dGgtYWRkcmVzcz48dGl0bGVzPjx0aXRsZT5DbHVzdGVyIGR5bmFt
aWNzIG1vZGVscyBvZiBpcnJhZGlhdGlvbiBkYW1hZ2UgYWNjdW11bGF0aW9uIGluIGZlcnJpdGlj
IGlyb24uIEkuIFRyYXAgbWVkaWF0ZWQgaW50ZXJzdGl0aWFsIGNsdXN0ZXIgZGlmZnVzaW9uPC90
aXRsZT48c2Vjb25kYXJ5LXRpdGxlPkpvdXJuYWwgb2YgQXBwbGllZCBQaHlzaWNzPC9zZWNvbmRh
cnktdGl0bGU+PGFsdC10aXRsZT5KIEFwcGwgUGh5czwvYWx0LXRpdGxlPjwvdGl0bGVzPjx2b2x1
bWU+MTE3PC92b2x1bWU+PG51bWJlcj4xNTwvbnVtYmVyPjxrZXl3b3Jkcz48a2V5d29yZD50cmFu
c21pc3Npb24gZWxlY3Ryb24tbWljcm9zY29weTwva2V5d29yZD48a2V5d29yZD5oZWF2eS1pb24g
aXJyYWRpYXRpb25zPC9rZXl3b3JkPjxrZXl3b3JkPm9uZS1kaW1lbnNpb25hbCBtb3Rpb248L2tl
eXdvcmQ+PGtleXdvcmQ+ZGlzbG9jYXRpb24gbG9vcHM8L2tleXdvcmQ+PGtleXdvcmQ+YWxwaGEt
aXJvbjwva2V5d29yZD48a2V5d29yZD5pbi1zaXR1PC9rZXl3b3JkPjxrZXl3b3JkPnJhZGlhdGlv
bi1kYW1hZ2U8L2tleXdvcmQ+PGtleXdvcmQ+YXRvbSBjbHVzdGVyczwva2V5d29yZD48a2V5d29y
ZD50aGluLWZvaWxzPC9rZXl3b3JkPjxrZXl3b3JkPmFsbG95czwva2V5d29yZD48L2tleXdvcmRz
PjxkYXRlcz48eWVhcj4yMDE1PC95ZWFyPjxwdWItZGF0ZXM+PGRhdGU+QXByIDIxPC9kYXRlPjwv
cHViLWRhdGVzPjwvZGF0ZXM+PGlzYm4+MDAyMS04OTc5PC9pc2JuPjxhY2Nlc3Npb24tbnVtPklT
STowMDAzNTMzMDY5MDAwMjQ8L2FjY2Vzc2lvbi1udW0+PHVybHM+PHJlbGF0ZWQtdXJscz48dXJs
PiZsdDtHbyB0byBJU0kmZ3Q7Oi8vMDAwMzUzMzA2OTAwMDI0PC91cmw+PC9yZWxhdGVkLXVybHM+
PC91cmxzPjxlbGVjdHJvbmljLXJlc291cmNlLW51bT5BcnRuIDE1NDMwNSwgMTAuMTA2My8xLjQ5
MTgzMTU8L2VsZWN0cm9uaWMtcmVzb3VyY2UtbnVtPjxsYW5ndWFnZT5FbmdsaXNoPC9sYW5ndWFn
ZT48L3JlY29yZD48L0NpdGU+PC9FbmROb3RlPgB=
</w:fldData>
        </w:fldChar>
      </w:r>
      <w:r w:rsidR="00A2304A">
        <w:rPr>
          <w:rFonts w:ascii="Times New Roman" w:eastAsia="Times New Roman" w:hAnsi="Times New Roman" w:cs="Times New Roman"/>
          <w:color w:val="000000" w:themeColor="text1"/>
          <w:sz w:val="24"/>
          <w:szCs w:val="24"/>
        </w:rPr>
        <w:instrText xml:space="preserve"> ADDIN EN.CITE </w:instrText>
      </w:r>
      <w:r w:rsidR="00A2304A">
        <w:rPr>
          <w:rFonts w:ascii="Times New Roman" w:eastAsia="Times New Roman" w:hAnsi="Times New Roman" w:cs="Times New Roman"/>
          <w:color w:val="000000" w:themeColor="text1"/>
          <w:sz w:val="24"/>
          <w:szCs w:val="24"/>
        </w:rPr>
        <w:fldChar w:fldCharType="begin">
          <w:fldData xml:space="preserve">PEVuZE5vdGU+PENpdGU+PEF1dGhvcj5NYW5zdXI8L0F1dGhvcj48WWVhcj4xOTk0PC9ZZWFyPjxS
ZWNOdW0+MjA0MTwvUmVjTnVtPjxEaXNwbGF5VGV4dD48c3R5bGUgZmFjZT0ic3VwZXJzY3JpcHQi
PjIwLTIzPC9zdHlsZT48L0Rpc3BsYXlUZXh0PjxyZWNvcmQ+PHJlYy1udW1iZXI+MjA0MTwvcmVj
LW51bWJlcj48Zm9yZWlnbi1rZXlzPjxrZXkgYXBwPSJFTiIgZGItaWQ9InoyZHdzNXByMGR4d3M4
ZXh4dnhweHAydTA1czVwczl3MnJ0eiIgdGltZXN0YW1wPSIwIj4yMDQxPC9rZXk+PC9mb3JlaWdu
LWtleXM+PHJlZi10eXBlIG5hbWU9IkpvdXJuYWwgQXJ0aWNsZSI+MTc8L3JlZi10eXBlPjxjb250
cmlidXRvcnM+PGF1dGhvcnM+PGF1dGhvcj5NYW5zdXIsIEwuIEsuPC9hdXRob3I+PC9hdXRob3Jz
PjwvY29udHJpYnV0b3JzPjx0aXRsZXM+PHRpdGxlPlRoZW9yeSBhbmQgZXhwZXJpbWVudGFsIGJh
Y2tncm91bmQgb24gZGltZW5zaW9uYWwgY2hhbmdlcyBpbiBpcnJhZGlhdGVkIGFsbG95czwvdGl0
bGU+PHNlY29uZGFyeS10aXRsZT5Kb3VybmFsIG9mIE51Y2xlYXIgTWF0ZXJpYWxzPC9zZWNvbmRh
cnktdGl0bGU+PC90aXRsZXM+PHBlcmlvZGljYWw+PGZ1bGwtdGl0bGU+Sm91cm5hbCBvZiBOdWNs
ZWFyIE1hdGVyaWFsczwvZnVsbC10aXRsZT48YWJici0xPkogTnVjbCBNYXRlcjwvYWJici0xPjwv
cGVyaW9kaWNhbD48cGFnZXM+OTctMTIzPC9wYWdlcz48dm9sdW1lPjIxNjwvdm9sdW1lPjxkYXRl
cz48eWVhcj4xOTk0PC95ZWFyPjxwdWItZGF0ZXM+PGRhdGU+MTk5NC8xMC8wMS88L2RhdGU+PC9w
dWItZGF0ZXM+PC9kYXRlcz48aXNibj4wMDIyLTMxMTU8L2lzYm4+PHVybHM+PHJlbGF0ZWQtdXJs
cz48dXJsPmh0dHA6Ly93d3cuc2NpZW5jZWRpcmVjdC5jb20vc2NpZW5jZS9hcnRpY2xlL3BpaS8w
MDIyMzExNTk0OTAwMDk0PC91cmw+PC9yZWxhdGVkLXVybHM+PC91cmxzPjxlbGVjdHJvbmljLXJl
c291cmNlLW51bT5odHRwczovL2RvaS5vcmcvMTAuMTAxNi8wMDIyLTMxMTUoOTQpOTAwMDktNDwv
ZWxlY3Ryb25pYy1yZXNvdXJjZS1udW0+PC9yZWNvcmQ+PC9DaXRlPjxDaXRlPjxBdXRob3I+QnJp
bWJhbDwvQXV0aG9yPjxZZWFyPjIwMTY8L1llYXI+PFJlY051bT4yMDQyPC9SZWNOdW0+PHJlY29y
ZD48cmVjLW51bWJlcj4yMDQyPC9yZWMtbnVtYmVyPjxmb3JlaWduLWtleXM+PGtleSBhcHA9IkVO
IiBkYi1pZD0iejJkd3M1cHIwZHh3czhleHh2eHB4cDJ1MDVzNXBzOXcycnR6IiB0aW1lc3RhbXA9
IjAiPjIwNDI8L2tleT48L2ZvcmVpZ24ta2V5cz48cmVmLXR5cGUgbmFtZT0iSm91cm5hbCBBcnRp
Y2xlIj4xNzwvcmVmLXR5cGU+PGNvbnRyaWJ1dG9ycz48YXV0aG9ycz48YXV0aG9yPkJyaW1iYWws
IERhbmllbDwvYXV0aG9yPjxhdXRob3I+Rm91cm5pZXIsIExpb25lbDwvYXV0aG9yPjxhdXRob3I+
QmFyYnUsIEFsYWluPC9hdXRob3I+PC9hdXRob3JzPjwvY29udHJpYnV0b3JzPjx0aXRsZXM+PHRp
dGxlPkNsdXN0ZXIgZHluYW1pY3MgbW9kZWxpbmcgb2YgdGhlIGVmZmVjdCBvZiBoaWdoIGRvc2Ug
aXJyYWRpYXRpb24gYW5kIGhlbGl1bSBvbiB0aGUgbWljcm9zdHJ1Y3R1cmUgb2YgYXVzdGVuaXRp
YyBzdGFpbmxlc3Mgc3RlZWxzPC90aXRsZT48c2Vjb25kYXJ5LXRpdGxlPkpvdXJuYWwgb2YgTnVj
bGVhciBNYXRlcmlhbHM8L3NlY29uZGFyeS10aXRsZT48L3RpdGxlcz48cGVyaW9kaWNhbD48ZnVs
bC10aXRsZT5Kb3VybmFsIG9mIE51Y2xlYXIgTWF0ZXJpYWxzPC9mdWxsLXRpdGxlPjxhYmJyLTE+
SiBOdWNsIE1hdGVyPC9hYmJyLTE+PC9wZXJpb2RpY2FsPjxwYWdlcz4xMjQtMTM5PC9wYWdlcz48
dm9sdW1lPjQ2ODwvdm9sdW1lPjxrZXl3b3Jkcz48a2V5d29yZD5OZXV0cm9uIGlycmFkaWF0aW9u
PC9rZXl3b3JkPjxrZXl3b3JkPkhlbGl1bTwva2V5d29yZD48a2V5d29yZD5DbHVzdGVyIGR5bmFt
aWNzPC9rZXl3b3JkPjxrZXl3b3JkPkNhdml0eTwva2V5d29yZD48a2V5d29yZD5EaXNsb2NhdGlv
biBsb29wPC9rZXl3b3JkPjxrZXl3b3JkPkF1c3Rlbml0aWMgc3RhaW5sZXNzIHN0ZWVsPC9rZXl3
b3JkPjwva2V5d29yZHM+PGRhdGVzPjx5ZWFyPjIwMTY8L3llYXI+PHB1Yi1kYXRlcz48ZGF0ZT4y
MDE2LzAxLzAxLzwvZGF0ZT48L3B1Yi1kYXRlcz48L2RhdGVzPjxpc2JuPjAwMjItMzExNTwvaXNi
bj48dXJscz48cmVsYXRlZC11cmxzPjx1cmw+PHN0eWxlIGZhY2U9InVuZGVybGluZSIgZm9udD0i
ZGVmYXVsdCIgc2l6ZT0iMTAwJSI+aHR0cDovL3d3dy5zY2llbmNlZGlyZWN0LmNvbS9zY2llbmNl
L2FydGljbGUvcGlpL1MwMDIyMzExNTE1MzAzMTU5PC9zdHlsZT48L3VybD48L3JlbGF0ZWQtdXJs
cz48L3VybHM+PGVsZWN0cm9uaWMtcmVzb3VyY2UtbnVtPjxzdHlsZSBmYWNlPSJ1bmRlcmxpbmUi
IGZvbnQ9ImRlZmF1bHQiIHNpemU9IjEwMCUiPmh0dHBzOi8vZG9pLm9yZy8xMC4xMDE2L2ouam51
Y21hdC4yMDE1LjExLjAwNzwvc3R5bGU+PC9lbGVjdHJvbmljLXJlc291cmNlLW51bT48L3JlY29y
ZD48L0NpdGU+PENpdGU+PEF1dGhvcj5Lb2huZXJ0PC9BdXRob3I+PFllYXI+MjAxNTwvWWVhcj48
UmVjTnVtPjE1NTE8L1JlY051bT48cmVjb3JkPjxyZWMtbnVtYmVyPjE1NTE8L3JlYy1udW1iZXI+
PGZvcmVpZ24ta2V5cz48a2V5IGFwcD0iRU4iIGRiLWlkPSJ6MmR3czVwcjBkeHdzOGV4eHZ4cHhw
MnUwNXM1cHM5dzJydHoiIHRpbWVzdGFtcD0iMCI+MTU1MTwva2V5PjwvZm9yZWlnbi1rZXlzPjxy
ZWYtdHlwZSBuYW1lPSJKb3VybmFsIEFydGljbGUiPjE3PC9yZWYtdHlwZT48Y29udHJpYnV0b3Jz
PjxhdXRob3JzPjxhdXRob3I+S29obmVydCwgQS4gQS48L2F1dGhvcj48YXV0aG9yPldpcnRoLCBC
LiBELjwvYXV0aG9yPjwvYXV0aG9ycz48L2NvbnRyaWJ1dG9ycz48YXV0aC1hZGRyZXNzPlVuaXYg
VGVubmVzc2VlLCBLbm94dmlsbGUsIFROIDM3OTk2IFVTQTwvYXV0aC1hZGRyZXNzPjx0aXRsZXM+
PHRpdGxlPkNsdXN0ZXIgZHluYW1pY3MgbW9kZWxzIG9mIGlycmFkaWF0aW9uIGRhbWFnZSBhY2N1
bXVsYXRpb24gaW4gZmVycml0aWMgaXJvbi4gSUkuIEVmZmVjdHMgb2YgcmVhY3Rpb24gZGltZW5z
aW9uYWxpdHk8L3RpdGxlPjxzZWNvbmRhcnktdGl0bGU+Sm91cm5hbCBvZiBBcHBsaWVkIFBoeXNp
Y3M8L3NlY29uZGFyeS10aXRsZT48YWx0LXRpdGxlPkogQXBwbCBQaHlzPC9hbHQtdGl0bGU+PC90
aXRsZXM+PHZvbHVtZT4xMTc8L3ZvbHVtZT48bnVtYmVyPjE1PC9udW1iZXI+PGtleXdvcmRzPjxr
ZXl3b3JkPnRyYW5zbWlzc2lvbiBlbGVjdHJvbi1taWNyb3Njb3B5PC9rZXl3b3JkPjxrZXl3b3Jk
PnNlbGYtaW50ZXJzdGl0aWFsIGF0b208L2tleXdvcmQ+PGtleXdvcmQ+aGVhdnktaW9uIGlycmFk
aWF0aW9uczwva2V5d29yZD48a2V5d29yZD5kaXNsb2NhdGlvbiBsb29wczwva2V5d29yZD48a2V5
d29yZD5pbi1zaXR1PC9rZXl3b3JkPjxrZXl3b3JkPm1pY3Jvc3RydWN0dXJlIGV2b2x1dGlvbjwv
a2V5d29yZD48a2V5d29yZD5kZWZlY3QgY2x1c3RlcnM8L2tleXdvcmQ+PGtleXdvcmQ+YmluYXJ5
LWFsbG95czwva2V5d29yZD48a2V5d29yZD50aGluLWZvaWxzPC9rZXl3b3JkPjxrZXl3b3JkPmFs
cGhhLWlyb248L2tleXdvcmQ+PC9rZXl3b3Jkcz48ZGF0ZXM+PHllYXI+MjAxNTwveWVhcj48cHVi
LWRhdGVzPjxkYXRlPkFwciAyMTwvZGF0ZT48L3B1Yi1kYXRlcz48L2RhdGVzPjxpc2JuPjAwMjEt
ODk3OTwvaXNibj48YWNjZXNzaW9uLW51bT5JU0k6MDAwMzUzMzA2OTAwMDI1PC9hY2Nlc3Npb24t
bnVtPjx1cmxzPjxyZWxhdGVkLXVybHM+PHVybD4mbHQ7R28gdG8gSVNJJmd0OzovLzAwMDM1MzMw
NjkwMDAyNTwvdXJsPjwvcmVsYXRlZC11cmxzPjwvdXJscz48ZWxlY3Ryb25pYy1yZXNvdXJjZS1u
dW0+QXJ0biAxNTQzMDYsIDEwLjEwNjMvMS40OTE4MzE2PC9lbGVjdHJvbmljLXJlc291cmNlLW51
bT48bGFuZ3VhZ2U+RW5nbGlzaDwvbGFuZ3VhZ2U+PC9yZWNvcmQ+PC9DaXRlPjxDaXRlPjxBdXRo
b3I+S29obmVydDwvQXV0aG9yPjxZZWFyPjIwMTU8L1llYXI+PFJlY051bT4xNTUyPC9SZWNOdW0+
PHJlY29yZD48cmVjLW51bWJlcj4xNTUyPC9yZWMtbnVtYmVyPjxmb3JlaWduLWtleXM+PGtleSBh
cHA9IkVOIiBkYi1pZD0iejJkd3M1cHIwZHh3czhleHh2eHB4cDJ1MDVzNXBzOXcycnR6IiB0aW1l
c3RhbXA9IjAiPjE1NTI8L2tleT48L2ZvcmVpZ24ta2V5cz48cmVmLXR5cGUgbmFtZT0iSm91cm5h
bCBBcnRpY2xlIj4xNzwvcmVmLXR5cGU+PGNvbnRyaWJ1dG9ycz48YXV0aG9ycz48YXV0aG9yPktv
aG5lcnQsIEEuIEEuPC9hdXRob3I+PGF1dGhvcj5XaXJ0aCwgQi4gRC48L2F1dGhvcj48L2F1dGhv
cnM+PC9jb250cmlidXRvcnM+PGF1dGgtYWRkcmVzcz5Vbml2IFRlbm5lc3NlZSwgS25veHZpbGxl
LCBUTiAzNzk5NiBVU0E8L2F1dGgtYWRkcmVzcz48dGl0bGVzPjx0aXRsZT5DbHVzdGVyIGR5bmFt
aWNzIG1vZGVscyBvZiBpcnJhZGlhdGlvbiBkYW1hZ2UgYWNjdW11bGF0aW9uIGluIGZlcnJpdGlj
IGlyb24uIEkuIFRyYXAgbWVkaWF0ZWQgaW50ZXJzdGl0aWFsIGNsdXN0ZXIgZGlmZnVzaW9uPC90
aXRsZT48c2Vjb25kYXJ5LXRpdGxlPkpvdXJuYWwgb2YgQXBwbGllZCBQaHlzaWNzPC9zZWNvbmRh
cnktdGl0bGU+PGFsdC10aXRsZT5KIEFwcGwgUGh5czwvYWx0LXRpdGxlPjwvdGl0bGVzPjx2b2x1
bWU+MTE3PC92b2x1bWU+PG51bWJlcj4xNTwvbnVtYmVyPjxrZXl3b3Jkcz48a2V5d29yZD50cmFu
c21pc3Npb24gZWxlY3Ryb24tbWljcm9zY29weTwva2V5d29yZD48a2V5d29yZD5oZWF2eS1pb24g
aXJyYWRpYXRpb25zPC9rZXl3b3JkPjxrZXl3b3JkPm9uZS1kaW1lbnNpb25hbCBtb3Rpb248L2tl
eXdvcmQ+PGtleXdvcmQ+ZGlzbG9jYXRpb24gbG9vcHM8L2tleXdvcmQ+PGtleXdvcmQ+YWxwaGEt
aXJvbjwva2V5d29yZD48a2V5d29yZD5pbi1zaXR1PC9rZXl3b3JkPjxrZXl3b3JkPnJhZGlhdGlv
bi1kYW1hZ2U8L2tleXdvcmQ+PGtleXdvcmQ+YXRvbSBjbHVzdGVyczwva2V5d29yZD48a2V5d29y
ZD50aGluLWZvaWxzPC9rZXl3b3JkPjxrZXl3b3JkPmFsbG95czwva2V5d29yZD48L2tleXdvcmRz
PjxkYXRlcz48eWVhcj4yMDE1PC95ZWFyPjxwdWItZGF0ZXM+PGRhdGU+QXByIDIxPC9kYXRlPjwv
cHViLWRhdGVzPjwvZGF0ZXM+PGlzYm4+MDAyMS04OTc5PC9pc2JuPjxhY2Nlc3Npb24tbnVtPklT
STowMDAzNTMzMDY5MDAwMjQ8L2FjY2Vzc2lvbi1udW0+PHVybHM+PHJlbGF0ZWQtdXJscz48dXJs
PiZsdDtHbyB0byBJU0kmZ3Q7Oi8vMDAwMzUzMzA2OTAwMDI0PC91cmw+PC9yZWxhdGVkLXVybHM+
PC91cmxzPjxlbGVjdHJvbmljLXJlc291cmNlLW51bT5BcnRuIDE1NDMwNSwgMTAuMTA2My8xLjQ5
MTgzMTU8L2VsZWN0cm9uaWMtcmVzb3VyY2UtbnVtPjxsYW5ndWFnZT5FbmdsaXNoPC9sYW5ndWFn
ZT48L3JlY29yZD48L0NpdGU+PC9FbmROb3RlPgB=
</w:fldData>
        </w:fldChar>
      </w:r>
      <w:r w:rsidR="00A2304A">
        <w:rPr>
          <w:rFonts w:ascii="Times New Roman" w:eastAsia="Times New Roman" w:hAnsi="Times New Roman" w:cs="Times New Roman"/>
          <w:color w:val="000000" w:themeColor="text1"/>
          <w:sz w:val="24"/>
          <w:szCs w:val="24"/>
        </w:rPr>
        <w:instrText xml:space="preserve"> ADDIN EN.CITE.DATA </w:instrText>
      </w:r>
      <w:r w:rsidR="00A2304A">
        <w:rPr>
          <w:rFonts w:ascii="Times New Roman" w:eastAsia="Times New Roman" w:hAnsi="Times New Roman" w:cs="Times New Roman"/>
          <w:color w:val="000000" w:themeColor="text1"/>
          <w:sz w:val="24"/>
          <w:szCs w:val="24"/>
        </w:rPr>
      </w:r>
      <w:r w:rsidR="00A2304A">
        <w:rPr>
          <w:rFonts w:ascii="Times New Roman" w:eastAsia="Times New Roman" w:hAnsi="Times New Roman" w:cs="Times New Roman"/>
          <w:color w:val="000000" w:themeColor="text1"/>
          <w:sz w:val="24"/>
          <w:szCs w:val="24"/>
        </w:rPr>
        <w:fldChar w:fldCharType="end"/>
      </w:r>
      <w:r w:rsidR="00C874B7" w:rsidRPr="002E19A8">
        <w:rPr>
          <w:rFonts w:ascii="Times New Roman" w:eastAsia="Times New Roman" w:hAnsi="Times New Roman" w:cs="Times New Roman"/>
          <w:color w:val="000000" w:themeColor="text1"/>
          <w:sz w:val="24"/>
          <w:szCs w:val="24"/>
        </w:rPr>
      </w:r>
      <w:r w:rsidR="00C874B7" w:rsidRPr="002E19A8">
        <w:rPr>
          <w:rFonts w:ascii="Times New Roman" w:eastAsia="Times New Roman" w:hAnsi="Times New Roman" w:cs="Times New Roman"/>
          <w:color w:val="000000" w:themeColor="text1"/>
          <w:sz w:val="24"/>
          <w:szCs w:val="24"/>
        </w:rPr>
        <w:fldChar w:fldCharType="separate"/>
      </w:r>
      <w:r w:rsidR="002F50B9" w:rsidRPr="002F50B9">
        <w:rPr>
          <w:rFonts w:ascii="Times New Roman" w:eastAsia="Times New Roman" w:hAnsi="Times New Roman" w:cs="Times New Roman"/>
          <w:noProof/>
          <w:color w:val="000000" w:themeColor="text1"/>
          <w:sz w:val="24"/>
          <w:szCs w:val="24"/>
          <w:vertAlign w:val="superscript"/>
        </w:rPr>
        <w:t>20-23</w:t>
      </w:r>
      <w:r w:rsidR="00C874B7" w:rsidRPr="002E19A8">
        <w:rPr>
          <w:rFonts w:ascii="Times New Roman" w:eastAsia="Times New Roman" w:hAnsi="Times New Roman" w:cs="Times New Roman"/>
          <w:color w:val="000000" w:themeColor="text1"/>
          <w:sz w:val="24"/>
          <w:szCs w:val="24"/>
        </w:rPr>
        <w:fldChar w:fldCharType="end"/>
      </w:r>
      <w:r w:rsidRPr="002E19A8">
        <w:rPr>
          <w:rFonts w:ascii="Times New Roman" w:eastAsia="Times New Roman" w:hAnsi="Times New Roman" w:cs="Times New Roman"/>
          <w:color w:val="000000" w:themeColor="text1"/>
          <w:sz w:val="24"/>
          <w:szCs w:val="24"/>
        </w:rPr>
        <w:t xml:space="preserve">: </w:t>
      </w:r>
    </w:p>
    <w:p w14:paraId="02D09211" w14:textId="77777777" w:rsidR="006F7C9F" w:rsidRPr="002E19A8" w:rsidRDefault="006F7C9F" w:rsidP="001370DC">
      <w:pPr>
        <w:autoSpaceDE w:val="0"/>
        <w:autoSpaceDN w:val="0"/>
        <w:adjustRightInd w:val="0"/>
        <w:rPr>
          <w:rFonts w:ascii="Times New Roman" w:eastAsia="Times New Roman" w:hAnsi="Times New Roman" w:cs="Times New Roman"/>
          <w:color w:val="000000" w:themeColor="text1"/>
          <w:sz w:val="24"/>
          <w:szCs w:val="24"/>
        </w:rPr>
      </w:pPr>
    </w:p>
    <w:p w14:paraId="591F6C4B" w14:textId="641A9170" w:rsidR="001370DC" w:rsidRPr="00FA183B" w:rsidRDefault="00B523FD" w:rsidP="001370DC">
      <w:pPr>
        <w:autoSpaceDE w:val="0"/>
        <w:autoSpaceDN w:val="0"/>
        <w:adjustRightInd w:val="0"/>
        <w:rPr>
          <w:rFonts w:ascii="Times New Roman" w:eastAsia="Times New Roman" w:hAnsi="Times New Roman" w:cs="Times New Roman"/>
          <w:i/>
          <w:iCs/>
          <w:color w:val="000000" w:themeColor="text1"/>
          <w:sz w:val="24"/>
          <w:szCs w:val="24"/>
        </w:rPr>
      </w:pPr>
      <m:oMathPara>
        <m:oMathParaPr>
          <m:jc m:val="left"/>
        </m:oMathParaPr>
        <m:oMath>
          <m:f>
            <m:fPr>
              <m:ctrlPr>
                <w:rPr>
                  <w:rFonts w:ascii="Cambria Math" w:eastAsia="Times New Roman" w:hAnsi="Cambria Math" w:cs="Times New Roman"/>
                  <w:i/>
                  <w:iCs/>
                  <w:color w:val="000000" w:themeColor="text1"/>
                  <w:sz w:val="24"/>
                  <w:szCs w:val="24"/>
                </w:rPr>
              </m:ctrlPr>
            </m:fPr>
            <m:num>
              <m:r>
                <w:rPr>
                  <w:rFonts w:ascii="Cambria Math" w:eastAsia="Times New Roman" w:hAnsi="Cambria Math" w:cs="Times New Roman"/>
                  <w:color w:val="000000" w:themeColor="text1"/>
                  <w:sz w:val="24"/>
                  <w:szCs w:val="24"/>
                </w:rPr>
                <m:t>d</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num>
            <m:den>
              <m:r>
                <w:rPr>
                  <w:rFonts w:ascii="Cambria Math" w:eastAsia="Times New Roman" w:hAnsi="Cambria Math" w:cs="Times New Roman"/>
                  <w:color w:val="000000" w:themeColor="text1"/>
                  <w:sz w:val="24"/>
                  <w:szCs w:val="24"/>
                </w:rPr>
                <m:t>dt</m:t>
              </m:r>
            </m:den>
          </m:f>
          <m: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iCs/>
                  <w:color w:val="000000" w:themeColor="text1"/>
                  <w:sz w:val="24"/>
                  <w:szCs w:val="24"/>
                </w:rPr>
              </m:ctrlPr>
            </m:dPr>
            <m:e>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G</m:t>
                  </m:r>
                </m:e>
              </m:acc>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-α</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j</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2</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j</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2i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iCs/>
                  <w:color w:val="000000" w:themeColor="text1"/>
                  <w:sz w:val="24"/>
                  <w:szCs w:val="24"/>
                </w:rPr>
              </m:ctrlPr>
            </m:naryPr>
            <m:sub>
              <m:r>
                <w:rPr>
                  <w:rFonts w:ascii="Cambria Math" w:eastAsia="Times New Roman" w:hAnsi="Cambria Math" w:cs="Times New Roman"/>
                  <w:color w:val="000000" w:themeColor="text1"/>
                  <w:sz w:val="24"/>
                  <w:szCs w:val="24"/>
                </w:rPr>
                <m:t>m=3</m:t>
              </m:r>
            </m:sub>
            <m:sup>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sup>
            <m:e>
              <m:d>
                <m:dPr>
                  <m:begChr m:val="["/>
                  <m:endChr m:val="]"/>
                  <m:ctrlPr>
                    <w:rPr>
                      <w:rFonts w:ascii="Cambria Math" w:eastAsia="Times New Roman" w:hAnsi="Cambria Math" w:cs="Times New Roman"/>
                      <w:i/>
                      <w:iCs/>
                      <w:color w:val="000000" w:themeColor="text1"/>
                      <w:sz w:val="24"/>
                      <w:szCs w:val="24"/>
                    </w:rPr>
                  </m:ctrlPr>
                </m:dPr>
                <m:e>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m</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e>
          </m:nary>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2</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2i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 xml:space="preserve">    -</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1</m:t>
              </m:r>
            </m:e>
          </m:d>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2</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iCs/>
                  <w:color w:val="000000" w:themeColor="text1"/>
                  <w:sz w:val="24"/>
                  <w:szCs w:val="24"/>
                </w:rPr>
              </m:ctrlPr>
            </m:naryPr>
            <m:sub>
              <m:r>
                <w:rPr>
                  <w:rFonts w:ascii="Cambria Math" w:eastAsia="Times New Roman" w:hAnsi="Cambria Math" w:cs="Times New Roman"/>
                  <w:color w:val="000000" w:themeColor="text1"/>
                  <w:sz w:val="24"/>
                  <w:szCs w:val="24"/>
                </w:rPr>
                <m:t>m=3</m:t>
              </m:r>
            </m:sub>
            <m:sup>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V</m:t>
                  </m:r>
                </m:sub>
              </m:sSub>
            </m:sup>
            <m:e>
              <m:d>
                <m:dPr>
                  <m:begChr m:val="["/>
                  <m:endChr m:val="]"/>
                  <m:ctrlPr>
                    <w:rPr>
                      <w:rFonts w:ascii="Cambria Math" w:eastAsia="Times New Roman" w:hAnsi="Cambria Math" w:cs="Times New Roman"/>
                      <w:i/>
                      <w:iCs/>
                      <w:color w:val="000000" w:themeColor="text1"/>
                      <w:sz w:val="24"/>
                      <w:szCs w:val="24"/>
                    </w:rPr>
                  </m:ctrlPr>
                </m:dPr>
                <m:e>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m</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lj</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e>
          </m:nary>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2</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2j</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η,</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χ,</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i,dis</m:t>
              </m:r>
            </m:sub>
          </m:sSub>
          <m:d>
            <m:dPr>
              <m:ctrlPr>
                <w:rPr>
                  <w:rFonts w:ascii="Cambria Math" w:eastAsia="Times New Roman" w:hAnsi="Cambria Math" w:cs="Times New Roman"/>
                  <w:i/>
                  <w:iCs/>
                  <w:color w:val="000000" w:themeColor="text1"/>
                  <w:sz w:val="24"/>
                  <w:szCs w:val="24"/>
                </w:rPr>
              </m:ctrlPr>
            </m:dPr>
            <m:e>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ρ</m:t>
                  </m:r>
                </m:e>
                <m:sub>
                  <m:r>
                    <w:rPr>
                      <w:rFonts w:ascii="Cambria Math" w:eastAsia="Times New Roman" w:hAnsi="Cambria Math" w:cs="Times New Roman"/>
                      <w:color w:val="000000" w:themeColor="text1"/>
                      <w:sz w:val="24"/>
                      <w:szCs w:val="24"/>
                    </w:rPr>
                    <m:t>dis</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i,gb</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η,</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gb</m:t>
                      </m:r>
                    </m:sub>
                  </m:sSub>
                </m:sub>
                <m:sup>
                  <m:r>
                    <w:rPr>
                      <w:rFonts w:ascii="Cambria Math" w:eastAsia="Times New Roman" w:hAnsi="Cambria Math" w:cs="Times New Roman"/>
                      <w:color w:val="000000" w:themeColor="text1"/>
                      <w:sz w:val="24"/>
                      <w:szCs w:val="24"/>
                    </w:rPr>
                    <m:t>eq1</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iCs/>
                  <w:color w:val="000000" w:themeColor="text1"/>
                  <w:sz w:val="24"/>
                  <w:szCs w:val="24"/>
                </w:rPr>
              </m:ctrlPr>
            </m:sSubPr>
            <m:e>
              <m:acc>
                <m:accPr>
                  <m:chr m:val="̇"/>
                  <m:ctrlPr>
                    <w:rPr>
                      <w:rFonts w:ascii="Cambria Math" w:eastAsia="Times New Roman" w:hAnsi="Cambria Math" w:cs="Times New Roman"/>
                      <w:i/>
                      <w:iCs/>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i,g</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η,</m:t>
              </m:r>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iCs/>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g</m:t>
                      </m:r>
                    </m:sub>
                  </m:sSub>
                </m:sub>
                <m:sup>
                  <m:r>
                    <w:rPr>
                      <w:rFonts w:ascii="Cambria Math" w:eastAsia="Times New Roman" w:hAnsi="Cambria Math" w:cs="Times New Roman"/>
                      <w:color w:val="000000" w:themeColor="text1"/>
                      <w:sz w:val="24"/>
                      <w:szCs w:val="24"/>
                    </w:rPr>
                    <m:t>eq1</m:t>
                  </m:r>
                </m:sup>
              </m:sSubSup>
              <m:d>
                <m:dPr>
                  <m:ctrlPr>
                    <w:rPr>
                      <w:rFonts w:ascii="Cambria Math" w:eastAsia="Times New Roman" w:hAnsi="Cambria Math" w:cs="Times New Roman"/>
                      <w:i/>
                      <w:iCs/>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                                        i≠j=I and V</m:t>
          </m:r>
        </m:oMath>
      </m:oMathPara>
    </w:p>
    <w:p w14:paraId="078347BA" w14:textId="77777777" w:rsidR="00EE7BB0" w:rsidRPr="002E19A8" w:rsidRDefault="00EE7BB0" w:rsidP="009E4423">
      <w:pPr>
        <w:pStyle w:val="ListParagraph"/>
        <w:numPr>
          <w:ilvl w:val="0"/>
          <w:numId w:val="42"/>
        </w:numPr>
        <w:autoSpaceDE w:val="0"/>
        <w:autoSpaceDN w:val="0"/>
        <w:adjustRightInd w:val="0"/>
        <w:jc w:val="right"/>
        <w:rPr>
          <w:rFonts w:ascii="Times New Roman" w:eastAsia="Times New Roman" w:hAnsi="Times New Roman" w:cs="Times New Roman"/>
          <w:color w:val="000000" w:themeColor="text1"/>
          <w:sz w:val="24"/>
          <w:szCs w:val="24"/>
        </w:rPr>
      </w:pPr>
    </w:p>
    <w:p w14:paraId="48248F27" w14:textId="46684C43" w:rsidR="00EE7BB0" w:rsidRPr="002E19A8" w:rsidRDefault="00B523FD" w:rsidP="00EE7BB0">
      <w:pPr>
        <w:autoSpaceDE w:val="0"/>
        <w:autoSpaceDN w:val="0"/>
        <w:adjustRightInd w:val="0"/>
        <w:rPr>
          <w:rFonts w:ascii="Times New Roman" w:eastAsia="Times New Roman" w:hAnsi="Times New Roman" w:cs="Times New Roman"/>
          <w:noProof/>
          <w:color w:val="000000" w:themeColor="text1"/>
          <w:sz w:val="24"/>
          <w:szCs w:val="24"/>
        </w:rPr>
      </w:pPr>
      <m:oMathPara>
        <m:oMathParaPr>
          <m:jc m:val="left"/>
        </m:oMathParaP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d</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m,x,t</m:t>
                  </m:r>
                </m:e>
              </m:d>
            </m:num>
            <m:den>
              <m:r>
                <w:rPr>
                  <w:rFonts w:ascii="Cambria Math" w:eastAsia="Times New Roman" w:hAnsi="Cambria Math" w:cs="Times New Roman"/>
                  <w:color w:val="000000" w:themeColor="text1"/>
                  <w:sz w:val="24"/>
                  <w:szCs w:val="24"/>
                </w:rPr>
                <m:t>dt</m:t>
              </m:r>
            </m:den>
          </m:f>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j</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j</m:t>
              </m:r>
            </m:sub>
            <m:sup>
              <m:r>
                <w:rPr>
                  <w:rFonts w:ascii="Cambria Math" w:eastAsia="Times New Roman" w:hAnsi="Cambria Math" w:cs="Times New Roman"/>
                  <w:color w:val="000000" w:themeColor="text1"/>
                  <w:sz w:val="24"/>
                  <w:szCs w:val="24"/>
                </w:rPr>
                <m:t>li</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j</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li,g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                  m=2,3,…,M</m:t>
          </m:r>
        </m:oMath>
      </m:oMathPara>
    </w:p>
    <w:p w14:paraId="756D1193" w14:textId="72415020" w:rsidR="001370DC" w:rsidRPr="002E19A8" w:rsidRDefault="0022590D" w:rsidP="00CF7525">
      <w:pPr>
        <w:autoSpaceDE w:val="0"/>
        <w:autoSpaceDN w:val="0"/>
        <w:adjustRightInd w:val="0"/>
        <w:rPr>
          <w:rFonts w:ascii="Times New Roman" w:eastAsia="Times New Roman" w:hAnsi="Times New Roman" w:cs="Times New Roman"/>
          <w:noProof/>
          <w:color w:val="000000" w:themeColor="text1"/>
          <w:sz w:val="24"/>
          <w:szCs w:val="24"/>
        </w:rPr>
      </w:pPr>
      <m:oMathPara>
        <m:oMathParaPr>
          <m:jc m:val="right"/>
        </m:oMathParaPr>
        <m:oMath>
          <m:r>
            <w:rPr>
              <w:rFonts w:ascii="Cambria Math" w:eastAsia="Times New Roman" w:hAnsi="Cambria Math" w:cs="Times New Roman"/>
              <w:color w:val="000000" w:themeColor="text1"/>
              <w:sz w:val="24"/>
              <w:szCs w:val="24"/>
            </w:rPr>
            <m:t>i≠j=I and V,          li=a cluster m with defects i,          M=</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 xml:space="preserve"> or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V</m:t>
              </m:r>
            </m:sub>
          </m:sSub>
          <m:r>
            <w:rPr>
              <w:rFonts w:ascii="Cambria Math" w:eastAsia="Times New Roman" w:hAnsi="Cambria Math" w:cs="Times New Roman"/>
              <w:color w:val="000000" w:themeColor="text1"/>
              <w:sz w:val="24"/>
              <w:szCs w:val="24"/>
            </w:rPr>
            <m:t xml:space="preserve">                     </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2</m:t>
              </m:r>
            </m:e>
          </m:d>
        </m:oMath>
      </m:oMathPara>
    </w:p>
    <w:p w14:paraId="3F80C900" w14:textId="77777777" w:rsidR="0022590D" w:rsidRPr="002E19A8" w:rsidRDefault="0022590D" w:rsidP="00CF7525">
      <w:pPr>
        <w:autoSpaceDE w:val="0"/>
        <w:autoSpaceDN w:val="0"/>
        <w:adjustRightInd w:val="0"/>
        <w:rPr>
          <w:rFonts w:ascii="Times New Roman" w:eastAsia="Times New Roman" w:hAnsi="Times New Roman" w:cs="Times New Roman"/>
          <w:noProof/>
          <w:color w:val="000000" w:themeColor="text1"/>
          <w:sz w:val="24"/>
          <w:szCs w:val="24"/>
        </w:rPr>
      </w:pPr>
    </w:p>
    <w:p w14:paraId="7DA9AFEC" w14:textId="0A76B4F8" w:rsidR="00CF7525" w:rsidRPr="002E19A8" w:rsidRDefault="00B80739" w:rsidP="0022590D">
      <w:pPr>
        <w:autoSpaceDE w:val="0"/>
        <w:autoSpaceDN w:val="0"/>
        <w:adjustRightInd w:val="0"/>
        <w:jc w:val="right"/>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         </w:t>
      </w: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d</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num>
          <m:den>
            <m:r>
              <w:rPr>
                <w:rFonts w:ascii="Cambria Math" w:eastAsia="Times New Roman" w:hAnsi="Cambria Math" w:cs="Times New Roman"/>
                <w:color w:val="000000" w:themeColor="text1"/>
                <w:sz w:val="24"/>
                <w:szCs w:val="24"/>
              </w:rPr>
              <m:t>dt</m:t>
            </m:r>
          </m:den>
        </m:f>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m:t>
                </m:r>
              </m:sub>
            </m:sSub>
            <m:r>
              <m:rPr>
                <m:sty m:val="p"/>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m:rPr>
                <m:sty m:val="p"/>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g</m:t>
                </m:r>
              </m:sub>
            </m:sSub>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G</m:t>
                </m:r>
              </m:e>
            </m:acc>
          </m:e>
          <m:sub>
            <m:r>
              <w:rPr>
                <w:rFonts w:ascii="Cambria Math" w:eastAsia="Times New Roman" w:hAnsi="Cambria Math" w:cs="Times New Roman"/>
                <w:color w:val="000000" w:themeColor="text1"/>
                <w:sz w:val="24"/>
                <w:szCs w:val="24"/>
              </w:rPr>
              <m:t>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g,g</m:t>
            </m:r>
          </m:sub>
        </m:sSub>
        <m:r>
          <w:rPr>
            <w:rFonts w:ascii="Cambria Math" w:eastAsia="Times New Roman" w:hAnsi="Cambria Math" w:cs="Times New Roman"/>
            <w:color w:val="000000" w:themeColor="text1"/>
            <w:sz w:val="24"/>
            <w:szCs w:val="24"/>
          </w:rPr>
          <m:t xml:space="preserve">                                                          (3)</m:t>
        </m:r>
      </m:oMath>
    </w:p>
    <w:p w14:paraId="3B4675AC" w14:textId="77777777" w:rsidR="0022590D" w:rsidRPr="002E19A8" w:rsidRDefault="0022590D" w:rsidP="0022590D">
      <w:pPr>
        <w:autoSpaceDE w:val="0"/>
        <w:autoSpaceDN w:val="0"/>
        <w:adjustRightInd w:val="0"/>
        <w:jc w:val="right"/>
        <w:rPr>
          <w:rFonts w:ascii="Times New Roman" w:eastAsia="Times New Roman" w:hAnsi="Times New Roman" w:cs="Times New Roman"/>
          <w:color w:val="000000" w:themeColor="text1"/>
          <w:sz w:val="24"/>
          <w:szCs w:val="24"/>
        </w:rPr>
      </w:pPr>
    </w:p>
    <w:p w14:paraId="0C81CD3C" w14:textId="12EFFD5B" w:rsidR="00093BB2" w:rsidRPr="002E19A8" w:rsidRDefault="00B523FD" w:rsidP="00CF7525">
      <w:pPr>
        <w:autoSpaceDE w:val="0"/>
        <w:autoSpaceDN w:val="0"/>
        <w:adjustRightInd w:val="0"/>
        <w:jc w:val="right"/>
        <w:rPr>
          <w:rFonts w:ascii="Times New Roman" w:eastAsia="Times New Roman" w:hAnsi="Times New Roman" w:cs="Times New Roman"/>
          <w:color w:val="000000" w:themeColor="text1"/>
          <w:sz w:val="24"/>
          <w:szCs w:val="24"/>
        </w:rPr>
      </w:pP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dρ</m:t>
            </m:r>
          </m:num>
          <m:den>
            <m:r>
              <w:rPr>
                <w:rFonts w:ascii="Cambria Math" w:eastAsia="Times New Roman" w:hAnsi="Cambria Math" w:cs="Times New Roman"/>
                <w:color w:val="000000" w:themeColor="text1"/>
                <w:sz w:val="24"/>
                <w:szCs w:val="24"/>
              </w:rPr>
              <m:t>dt</m:t>
            </m:r>
          </m:den>
        </m:f>
        <m:r>
          <w:rPr>
            <w:rFonts w:ascii="Cambria Math" w:eastAsia="Times New Roman" w:hAnsi="Cambria Math" w:cs="Times New Roman"/>
            <w:color w:val="000000" w:themeColor="text1"/>
            <w:sz w:val="24"/>
            <w:szCs w:val="24"/>
          </w:rPr>
          <m:t>=2π</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v</m:t>
            </m:r>
          </m:e>
          <m:sub>
            <m:r>
              <w:rPr>
                <w:rFonts w:ascii="Cambria Math" w:eastAsia="Times New Roman" w:hAnsi="Cambria Math" w:cs="Times New Roman"/>
                <w:color w:val="000000" w:themeColor="text1"/>
                <w:sz w:val="24"/>
                <w:szCs w:val="24"/>
              </w:rPr>
              <m:t>li</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S</m:t>
            </m:r>
          </m:e>
          <m:sub>
            <m:r>
              <w:rPr>
                <w:rFonts w:ascii="Cambria Math" w:eastAsia="Times New Roman" w:hAnsi="Cambria Math" w:cs="Times New Roman"/>
                <w:color w:val="000000" w:themeColor="text1"/>
                <w:sz w:val="24"/>
                <w:szCs w:val="24"/>
              </w:rPr>
              <m:t>BH</m:t>
            </m:r>
          </m:sub>
        </m:sSub>
        <m:r>
          <w:rPr>
            <w:rFonts w:ascii="Cambria Math" w:eastAsia="Times New Roman" w:hAnsi="Cambria Math" w:cs="Times New Roman"/>
            <w:color w:val="000000" w:themeColor="text1"/>
            <w:sz w:val="24"/>
            <w:szCs w:val="24"/>
          </w:rPr>
          <m:t>-ρ</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τ</m:t>
            </m:r>
          </m:e>
          <m:sub>
            <m:r>
              <w:rPr>
                <w:rFonts w:ascii="Cambria Math" w:eastAsia="Times New Roman" w:hAnsi="Cambria Math" w:cs="Times New Roman"/>
                <w:color w:val="000000" w:themeColor="text1"/>
                <w:sz w:val="24"/>
                <w:szCs w:val="24"/>
              </w:rPr>
              <m:t>li</m:t>
            </m:r>
          </m:sub>
          <m:sup>
            <m:r>
              <w:rPr>
                <w:rFonts w:ascii="Cambria Math" w:eastAsia="Times New Roman" w:hAnsi="Cambria Math" w:cs="Times New Roman"/>
                <w:color w:val="000000" w:themeColor="text1"/>
                <w:sz w:val="24"/>
                <w:szCs w:val="24"/>
              </w:rPr>
              <m:t>-1</m:t>
            </m:r>
          </m:sup>
        </m:sSubSup>
        <m:r>
          <w:rPr>
            <w:rFonts w:ascii="Cambria Math" w:eastAsia="Times New Roman" w:hAnsi="Cambria Math" w:cs="Times New Roman"/>
            <w:color w:val="000000" w:themeColor="text1"/>
            <w:sz w:val="24"/>
            <w:szCs w:val="24"/>
          </w:rPr>
          <m:t>+2π</m:t>
        </m:r>
        <m:nary>
          <m:naryPr>
            <m:chr m:val="∑"/>
            <m:limLoc m:val="undOvr"/>
            <m:supHide m:val="1"/>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m≥2</m:t>
            </m:r>
          </m:sub>
          <m:sup/>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m</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li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τ</m:t>
                </m:r>
              </m:e>
              <m:sup>
                <m:r>
                  <w:rPr>
                    <w:rFonts w:ascii="Cambria Math" w:eastAsia="Times New Roman" w:hAnsi="Cambria Math" w:cs="Times New Roman"/>
                    <w:color w:val="000000" w:themeColor="text1"/>
                    <w:sz w:val="24"/>
                    <w:szCs w:val="24"/>
                  </w:rPr>
                  <m:t>-1</m:t>
                </m:r>
              </m:sup>
            </m:s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       i=I</m:t>
            </m:r>
          </m:e>
        </m:nary>
      </m:oMath>
      <w:r w:rsidR="00CF7525" w:rsidRPr="002E19A8">
        <w:rPr>
          <w:rFonts w:ascii="Times New Roman" w:eastAsia="Times New Roman" w:hAnsi="Times New Roman" w:cs="Times New Roman"/>
          <w:color w:val="000000" w:themeColor="text1"/>
          <w:sz w:val="24"/>
          <w:szCs w:val="24"/>
        </w:rPr>
        <w:t xml:space="preserve">                                          (4)</w:t>
      </w:r>
    </w:p>
    <w:p w14:paraId="15611832" w14:textId="77777777" w:rsidR="0022590D" w:rsidRPr="002E19A8" w:rsidRDefault="0022590D" w:rsidP="001370DC">
      <w:pPr>
        <w:autoSpaceDE w:val="0"/>
        <w:autoSpaceDN w:val="0"/>
        <w:adjustRightInd w:val="0"/>
        <w:rPr>
          <w:rFonts w:ascii="Times New Roman" w:eastAsia="Times New Roman" w:hAnsi="Times New Roman" w:cs="Times New Roman"/>
          <w:color w:val="000000" w:themeColor="text1"/>
          <w:sz w:val="24"/>
          <w:szCs w:val="24"/>
        </w:rPr>
      </w:pPr>
    </w:p>
    <w:p w14:paraId="04FB566D" w14:textId="71B91634" w:rsidR="002916BC" w:rsidRPr="002E19A8" w:rsidRDefault="00F53922" w:rsidP="001370DC">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w</w:t>
      </w:r>
      <w:r w:rsidR="001370DC" w:rsidRPr="002E19A8">
        <w:rPr>
          <w:rFonts w:ascii="Times New Roman" w:eastAsia="Times New Roman" w:hAnsi="Times New Roman" w:cs="Times New Roman"/>
          <w:color w:val="000000" w:themeColor="text1"/>
          <w:sz w:val="24"/>
          <w:szCs w:val="24"/>
        </w:rPr>
        <w:t>here</w:t>
      </w:r>
      <w:r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i </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r,t</m:t>
            </m:r>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li </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1,r,t</m:t>
            </m:r>
          </m:e>
        </m:d>
      </m:oMath>
      <w:r w:rsidR="00425B05"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concentration of </w:t>
      </w:r>
      <w:r w:rsidRPr="002E19A8">
        <w:rPr>
          <w:rFonts w:ascii="Times New Roman" w:eastAsia="Times New Roman" w:hAnsi="Times New Roman" w:cs="Times New Roman"/>
          <w:color w:val="000000" w:themeColor="text1"/>
          <w:sz w:val="24"/>
          <w:szCs w:val="24"/>
        </w:rPr>
        <w:t>single</w:t>
      </w:r>
      <w:r w:rsidR="002877D1"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defect</w:t>
      </w:r>
      <w:r w:rsidR="007178FA"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i</m:t>
        </m:r>
      </m:oMath>
      <w:r w:rsidR="002877D1" w:rsidRPr="002E19A8">
        <w:rPr>
          <w:rFonts w:ascii="Times New Roman" w:eastAsia="Times New Roman" w:hAnsi="Times New Roman" w:cs="Times New Roman"/>
          <w:noProof/>
          <w:color w:val="000000" w:themeColor="text1"/>
          <w:sz w:val="24"/>
          <w:szCs w:val="24"/>
        </w:rPr>
        <w:t xml:space="preserve">, </w:t>
      </w:r>
      <m:oMath>
        <m:r>
          <w:rPr>
            <w:rFonts w:ascii="Cambria Math" w:eastAsia="Times New Roman" w:hAnsi="Cambria Math" w:cs="Times New Roman"/>
            <w:color w:val="000000" w:themeColor="text1"/>
            <w:sz w:val="24"/>
            <w:szCs w:val="24"/>
          </w:rPr>
          <m:t xml:space="preserve">i=V </m:t>
        </m:r>
      </m:oMath>
      <w:r w:rsidR="00DB0F63" w:rsidRPr="002E19A8">
        <w:rPr>
          <w:rFonts w:ascii="Times New Roman" w:eastAsia="Times New Roman" w:hAnsi="Times New Roman" w:cs="Times New Roman"/>
          <w:noProof/>
          <w:color w:val="000000" w:themeColor="text1"/>
          <w:sz w:val="24"/>
          <w:szCs w:val="24"/>
        </w:rPr>
        <w:t>for single vacancy</w:t>
      </w:r>
      <w:r w:rsidR="004911B4" w:rsidRPr="002E19A8">
        <w:rPr>
          <w:rFonts w:ascii="Times New Roman" w:eastAsia="Times New Roman" w:hAnsi="Times New Roman" w:cs="Times New Roman"/>
          <w:noProof/>
          <w:color w:val="000000" w:themeColor="text1"/>
          <w:sz w:val="24"/>
          <w:szCs w:val="24"/>
        </w:rPr>
        <w:t xml:space="preserve">, </w:t>
      </w:r>
      <m:oMath>
        <m:r>
          <w:rPr>
            <w:rFonts w:ascii="Cambria Math" w:eastAsia="Times New Roman" w:hAnsi="Cambria Math" w:cs="Times New Roman"/>
            <w:color w:val="000000" w:themeColor="text1"/>
            <w:sz w:val="24"/>
            <w:szCs w:val="24"/>
          </w:rPr>
          <m:t xml:space="preserve">i=I </m:t>
        </m:r>
      </m:oMath>
      <w:r w:rsidR="004911B4" w:rsidRPr="002E19A8">
        <w:rPr>
          <w:rFonts w:ascii="Times New Roman" w:eastAsia="Times New Roman" w:hAnsi="Times New Roman" w:cs="Times New Roman"/>
          <w:noProof/>
          <w:color w:val="000000" w:themeColor="text1"/>
          <w:sz w:val="24"/>
          <w:szCs w:val="24"/>
        </w:rPr>
        <w:t xml:space="preserve">for </w:t>
      </w:r>
      <w:r w:rsidR="00D60163" w:rsidRPr="002E19A8">
        <w:rPr>
          <w:rFonts w:ascii="Times New Roman" w:eastAsia="Times New Roman" w:hAnsi="Times New Roman" w:cs="Times New Roman"/>
          <w:noProof/>
          <w:color w:val="000000" w:themeColor="text1"/>
          <w:sz w:val="24"/>
          <w:szCs w:val="24"/>
        </w:rPr>
        <w:t>single interstitial</w:t>
      </w:r>
      <w:r w:rsidR="003204DF" w:rsidRPr="002E19A8">
        <w:rPr>
          <w:rFonts w:ascii="Times New Roman" w:eastAsia="Times New Roman" w:hAnsi="Times New Roman" w:cs="Times New Roman"/>
          <w:noProof/>
          <w:color w:val="000000" w:themeColor="text1"/>
          <w:sz w:val="24"/>
          <w:szCs w:val="24"/>
        </w:rPr>
        <w:t xml:space="preserve">, and , </w:t>
      </w:r>
      <m:oMath>
        <m:r>
          <w:rPr>
            <w:rFonts w:ascii="Cambria Math" w:eastAsia="Times New Roman" w:hAnsi="Cambria Math" w:cs="Times New Roman"/>
            <w:color w:val="000000" w:themeColor="text1"/>
            <w:sz w:val="24"/>
            <w:szCs w:val="24"/>
          </w:rPr>
          <m:t xml:space="preserve">i=g </m:t>
        </m:r>
      </m:oMath>
      <w:r w:rsidR="003204DF" w:rsidRPr="002E19A8">
        <w:rPr>
          <w:rFonts w:ascii="Times New Roman" w:eastAsia="Times New Roman" w:hAnsi="Times New Roman" w:cs="Times New Roman"/>
          <w:noProof/>
          <w:color w:val="000000" w:themeColor="text1"/>
          <w:sz w:val="24"/>
          <w:szCs w:val="24"/>
        </w:rPr>
        <w:t>for gas atom</w:t>
      </w:r>
      <w:r w:rsidR="00D60163" w:rsidRPr="002E19A8">
        <w:rPr>
          <w:rFonts w:ascii="Times New Roman" w:eastAsia="Times New Roman" w:hAnsi="Times New Roman" w:cs="Times New Roman"/>
          <w:noProof/>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 xml:space="preserve">i </m:t>
            </m:r>
          </m:sub>
        </m:sSub>
        <m:r>
          <w:rPr>
            <w:rFonts w:ascii="Cambria Math" w:eastAsia="Times New Roman" w:hAnsi="Cambria Math" w:cs="Times New Roman"/>
            <w:color w:val="000000" w:themeColor="text1"/>
            <w:sz w:val="24"/>
            <w:szCs w:val="24"/>
          </w:rPr>
          <m:t xml:space="preserve"> </m:t>
        </m:r>
      </m:oMath>
      <w:r w:rsidR="001370DC" w:rsidRPr="002E19A8">
        <w:rPr>
          <w:rFonts w:ascii="Times New Roman" w:eastAsia="Times New Roman" w:hAnsi="Times New Roman" w:cs="Times New Roman"/>
          <w:color w:val="000000" w:themeColor="text1"/>
          <w:sz w:val="24"/>
          <w:szCs w:val="24"/>
        </w:rPr>
        <w:t>is the diffusivity of defect</w:t>
      </w:r>
      <w:r w:rsidR="007178FA"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 xml:space="preserve"> </m:t>
        </m:r>
      </m:oMath>
      <w:r w:rsidR="001370DC" w:rsidRPr="002E19A8">
        <w:rPr>
          <w:rFonts w:ascii="Times New Roman" w:eastAsia="Times New Roman" w:hAnsi="Times New Roman" w:cs="Times New Roman"/>
          <w:color w:val="000000" w:themeColor="text1"/>
          <w:sz w:val="24"/>
          <w:szCs w:val="24"/>
        </w:rPr>
        <w:t xml:space="preserve">is the interaction energy between sink and defect </w:t>
      </w:r>
      <m:oMath>
        <m:r>
          <w:rPr>
            <w:rFonts w:ascii="Cambria Math" w:eastAsia="Times New Roman" w:hAnsi="Cambria Math" w:cs="Times New Roman"/>
            <w:color w:val="000000" w:themeColor="text1"/>
            <w:sz w:val="24"/>
            <w:szCs w:val="24"/>
          </w:rPr>
          <m:t xml:space="preserve"> i</m:t>
        </m:r>
      </m:oMath>
      <w:r w:rsidR="005802F5" w:rsidRPr="002E19A8">
        <w:rPr>
          <w:rFonts w:ascii="Times New Roman" w:eastAsia="Times New Roman" w:hAnsi="Times New Roman" w:cs="Times New Roman"/>
          <w:color w:val="000000" w:themeColor="text1"/>
          <w:sz w:val="24"/>
          <w:szCs w:val="24"/>
        </w:rPr>
        <w:t xml:space="preserve"> or chemical potential of defect on </w:t>
      </w:r>
      <w:r w:rsidR="00A83B21" w:rsidRPr="002E19A8">
        <w:rPr>
          <w:rFonts w:ascii="Times New Roman" w:eastAsia="Times New Roman" w:hAnsi="Times New Roman" w:cs="Times New Roman"/>
          <w:color w:val="000000" w:themeColor="text1"/>
          <w:sz w:val="24"/>
          <w:szCs w:val="24"/>
        </w:rPr>
        <w:t>sinks</w:t>
      </w:r>
      <w:r w:rsidR="001370DC"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r>
              <w:rPr>
                <w:rFonts w:ascii="Cambria Math" w:eastAsia="Times New Roman" w:hAnsi="Cambria Math" w:cs="Times New Roman"/>
                <w:color w:val="000000" w:themeColor="text1"/>
                <w:sz w:val="24"/>
                <w:szCs w:val="24"/>
              </w:rPr>
              <m:t>i</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denotes generation rate</w:t>
      </w:r>
      <w:r w:rsidR="008904CB" w:rsidRPr="002E19A8">
        <w:rPr>
          <w:rFonts w:ascii="Times New Roman" w:eastAsia="Times New Roman" w:hAnsi="Times New Roman" w:cs="Times New Roman"/>
          <w:color w:val="000000" w:themeColor="text1"/>
          <w:sz w:val="24"/>
          <w:szCs w:val="24"/>
        </w:rPr>
        <w:t xml:space="preserve"> of vacancy, interstitial and gas atom</w:t>
      </w:r>
      <w:r w:rsidR="001370DC" w:rsidRPr="002E19A8">
        <w:rPr>
          <w:rFonts w:ascii="Times New Roman" w:eastAsia="Times New Roman" w:hAnsi="Times New Roman" w:cs="Times New Roman"/>
          <w:color w:val="000000" w:themeColor="text1"/>
          <w:sz w:val="24"/>
          <w:szCs w:val="24"/>
        </w:rPr>
        <w:t xml:space="preserve"> by </w:t>
      </w:r>
      <w:r w:rsidR="00D91899" w:rsidRPr="002E19A8">
        <w:rPr>
          <w:rFonts w:ascii="Times New Roman" w:eastAsia="Times New Roman" w:hAnsi="Times New Roman" w:cs="Times New Roman"/>
          <w:color w:val="000000" w:themeColor="text1"/>
          <w:sz w:val="24"/>
          <w:szCs w:val="24"/>
        </w:rPr>
        <w:t>fission r</w:t>
      </w:r>
      <w:r w:rsidR="00D92A21" w:rsidRPr="002E19A8">
        <w:rPr>
          <w:rFonts w:ascii="Times New Roman" w:eastAsia="Times New Roman" w:hAnsi="Times New Roman" w:cs="Times New Roman"/>
          <w:color w:val="000000" w:themeColor="text1"/>
          <w:sz w:val="24"/>
          <w:szCs w:val="24"/>
        </w:rPr>
        <w:t>e</w:t>
      </w:r>
      <w:r w:rsidR="00D91899" w:rsidRPr="002E19A8">
        <w:rPr>
          <w:rFonts w:ascii="Times New Roman" w:eastAsia="Times New Roman" w:hAnsi="Times New Roman" w:cs="Times New Roman"/>
          <w:color w:val="000000" w:themeColor="text1"/>
          <w:sz w:val="24"/>
          <w:szCs w:val="24"/>
        </w:rPr>
        <w:t>action</w:t>
      </w:r>
      <w:r w:rsidR="001370DC" w:rsidRPr="002E19A8">
        <w:rPr>
          <w:rFonts w:ascii="Times New Roman" w:eastAsia="Times New Roman" w:hAnsi="Times New Roman" w:cs="Times New Roman"/>
          <w:color w:val="000000" w:themeColor="text1"/>
          <w:sz w:val="24"/>
          <w:szCs w:val="24"/>
        </w:rPr>
        <w:t>;</w:t>
      </w:r>
      <w:r w:rsidR="00B60EC3"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 xml:space="preserve">lj </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m,x,t</m:t>
            </m:r>
          </m:e>
        </m:d>
        <m:r>
          <w:rPr>
            <w:rFonts w:ascii="Cambria Math" w:eastAsia="Times New Roman" w:hAnsi="Cambria Math" w:cs="Times New Roman"/>
            <w:color w:val="000000" w:themeColor="text1"/>
            <w:sz w:val="24"/>
            <w:szCs w:val="24"/>
          </w:rPr>
          <m:t xml:space="preserve"> </m:t>
        </m:r>
      </m:oMath>
      <w:r w:rsidR="00B60EC3" w:rsidRPr="002E19A8">
        <w:rPr>
          <w:rFonts w:ascii="Times New Roman" w:eastAsia="Times New Roman" w:hAnsi="Times New Roman" w:cs="Times New Roman"/>
          <w:color w:val="000000" w:themeColor="text1"/>
          <w:sz w:val="24"/>
          <w:szCs w:val="24"/>
        </w:rPr>
        <w:t>is the concentration of defect cluster</w:t>
      </w:r>
      <m:oMath>
        <m:r>
          <w:rPr>
            <w:rFonts w:ascii="Cambria Math" w:eastAsia="Times New Roman" w:hAnsi="Cambria Math" w:cs="Times New Roman"/>
            <w:color w:val="000000" w:themeColor="text1"/>
            <w:sz w:val="24"/>
            <w:szCs w:val="24"/>
          </w:rPr>
          <m:t xml:space="preserve"> lj</m:t>
        </m:r>
      </m:oMath>
      <w:r w:rsidR="00B60EC3"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α</m:t>
        </m:r>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a rate constant for the recombination between single </w:t>
      </w:r>
      <w:r w:rsidR="001370DC" w:rsidRPr="002E19A8">
        <w:rPr>
          <w:rFonts w:ascii="Times New Roman" w:eastAsia="Times New Roman" w:hAnsi="Times New Roman" w:cs="Times New Roman"/>
          <w:color w:val="000000" w:themeColor="text1"/>
          <w:sz w:val="24"/>
          <w:szCs w:val="24"/>
        </w:rPr>
        <w:lastRenderedPageBreak/>
        <w:t>vacancies and single interstitials;</w:t>
      </w:r>
      <m:oMath>
        <m:r>
          <w:rPr>
            <w:rFonts w:ascii="Cambria Math" w:eastAsia="Times New Roman" w:hAnsi="Cambria Math" w:cs="Times New Roman"/>
            <w:color w:val="000000" w:themeColor="text1"/>
            <w:sz w:val="24"/>
            <w:szCs w:val="24"/>
          </w:rPr>
          <m:t xml:space="preserve"> </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capture coefficient of  mobile defect </w:t>
      </w:r>
      <m:oMath>
        <m:r>
          <w:rPr>
            <w:rFonts w:ascii="Cambria Math" w:eastAsia="Times New Roman" w:hAnsi="Cambria Math" w:cs="Times New Roman"/>
            <w:color w:val="000000" w:themeColor="text1"/>
            <w:sz w:val="24"/>
            <w:szCs w:val="24"/>
          </w:rPr>
          <m:t xml:space="preserve"> i</m:t>
        </m:r>
      </m:oMath>
      <w:r w:rsidR="007178FA" w:rsidRPr="002E19A8">
        <w:rPr>
          <w:rFonts w:ascii="Times New Roman" w:eastAsia="Times New Roman" w:hAnsi="Times New Roman" w:cs="Times New Roman"/>
          <w:noProof/>
          <w:color w:val="000000" w:themeColor="text1"/>
          <w:position w:val="-6"/>
          <w:sz w:val="24"/>
          <w:szCs w:val="24"/>
        </w:rPr>
        <w:t xml:space="preserve"> </w:t>
      </w:r>
      <w:r w:rsidR="001370DC" w:rsidRPr="002E19A8">
        <w:rPr>
          <w:rFonts w:ascii="Times New Roman" w:eastAsia="Times New Roman" w:hAnsi="Times New Roman" w:cs="Times New Roman"/>
          <w:color w:val="000000" w:themeColor="text1"/>
          <w:sz w:val="24"/>
          <w:szCs w:val="24"/>
        </w:rPr>
        <w:t xml:space="preserve"> by defect cluster </w:t>
      </w:r>
      <m:oMath>
        <m:r>
          <w:rPr>
            <w:rFonts w:ascii="Cambria Math" w:eastAsia="Times New Roman" w:hAnsi="Cambria Math" w:cs="Times New Roman"/>
            <w:color w:val="000000" w:themeColor="text1"/>
            <w:sz w:val="24"/>
            <w:szCs w:val="24"/>
          </w:rPr>
          <m:t xml:space="preserve"> lj</m:t>
        </m:r>
      </m:oMath>
      <w:r w:rsidR="001370DC" w:rsidRPr="002E19A8">
        <w:rPr>
          <w:rFonts w:ascii="Times New Roman" w:eastAsia="Times New Roman" w:hAnsi="Times New Roman" w:cs="Times New Roman"/>
          <w:color w:val="000000" w:themeColor="text1"/>
          <w:sz w:val="24"/>
          <w:szCs w:val="24"/>
        </w:rPr>
        <w:t>;</w:t>
      </w:r>
      <w:r w:rsidR="001D2AB0"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 xml:space="preserve"> </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 xml:space="preserve"> </m:t>
        </m:r>
      </m:oMath>
      <w:r w:rsidR="00923988"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emission coefficient of mobile defect </w:t>
      </w:r>
      <m:oMath>
        <m:r>
          <w:rPr>
            <w:rFonts w:ascii="Cambria Math" w:eastAsia="Times New Roman" w:hAnsi="Cambria Math" w:cs="Times New Roman"/>
            <w:color w:val="000000" w:themeColor="text1"/>
            <w:sz w:val="24"/>
            <w:szCs w:val="24"/>
          </w:rPr>
          <m:t xml:space="preserve"> i</m:t>
        </m:r>
      </m:oMath>
      <w:r w:rsidR="007178FA" w:rsidRPr="002E19A8">
        <w:rPr>
          <w:rFonts w:ascii="Times New Roman" w:eastAsia="Times New Roman" w:hAnsi="Times New Roman" w:cs="Times New Roman"/>
          <w:noProof/>
          <w:color w:val="000000" w:themeColor="text1"/>
          <w:position w:val="-6"/>
          <w:sz w:val="24"/>
          <w:szCs w:val="24"/>
        </w:rPr>
        <w:t xml:space="preserve"> </w:t>
      </w:r>
      <w:r w:rsidR="001370DC" w:rsidRPr="002E19A8">
        <w:rPr>
          <w:rFonts w:ascii="Times New Roman" w:eastAsia="Times New Roman" w:hAnsi="Times New Roman" w:cs="Times New Roman"/>
          <w:noProof/>
          <w:color w:val="000000" w:themeColor="text1"/>
          <w:sz w:val="24"/>
          <w:szCs w:val="24"/>
        </w:rPr>
        <w:t xml:space="preserve"> by </w:t>
      </w:r>
      <w:r w:rsidR="001370DC" w:rsidRPr="002E19A8">
        <w:rPr>
          <w:rFonts w:ascii="Times New Roman" w:eastAsia="Times New Roman" w:hAnsi="Times New Roman" w:cs="Times New Roman"/>
          <w:color w:val="000000" w:themeColor="text1"/>
          <w:sz w:val="24"/>
          <w:szCs w:val="24"/>
        </w:rPr>
        <w:t xml:space="preserve">cluster </w:t>
      </w:r>
      <m:oMath>
        <m:r>
          <w:rPr>
            <w:rFonts w:ascii="Cambria Math" w:eastAsia="Times New Roman" w:hAnsi="Cambria Math" w:cs="Times New Roman"/>
            <w:color w:val="000000" w:themeColor="text1"/>
            <w:sz w:val="24"/>
            <w:szCs w:val="24"/>
          </w:rPr>
          <m:t>m</m:t>
        </m:r>
      </m:oMath>
      <w:r w:rsidR="001370DC" w:rsidRPr="002E19A8">
        <w:rPr>
          <w:rFonts w:ascii="Times New Roman" w:eastAsia="Times New Roman" w:hAnsi="Times New Roman" w:cs="Times New Roman"/>
          <w:color w:val="000000" w:themeColor="text1"/>
          <w:sz w:val="24"/>
          <w:szCs w:val="24"/>
        </w:rPr>
        <w:t xml:space="preserve"> of defect </w:t>
      </w:r>
      <m:oMath>
        <m:r>
          <w:rPr>
            <w:rFonts w:ascii="Cambria Math" w:eastAsia="Times New Roman" w:hAnsi="Cambria Math" w:cs="Times New Roman"/>
            <w:color w:val="000000" w:themeColor="text1"/>
            <w:sz w:val="24"/>
            <w:szCs w:val="24"/>
          </w:rPr>
          <m:t xml:space="preserve"> j</m:t>
        </m:r>
      </m:oMath>
      <w:r w:rsidR="001370DC"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i,def</m:t>
            </m:r>
          </m:sub>
        </m:sSub>
      </m:oMath>
      <w:r w:rsidR="001370DC" w:rsidRPr="002E19A8">
        <w:rPr>
          <w:rFonts w:ascii="Times New Roman" w:eastAsia="Times New Roman" w:hAnsi="Times New Roman" w:cs="Times New Roman"/>
          <w:color w:val="000000" w:themeColor="text1"/>
          <w:sz w:val="24"/>
          <w:szCs w:val="24"/>
        </w:rPr>
        <w:t xml:space="preserve"> is </w:t>
      </w:r>
      <w:r w:rsidR="00850267" w:rsidRPr="002E19A8">
        <w:rPr>
          <w:rFonts w:ascii="Times New Roman" w:eastAsia="Times New Roman" w:hAnsi="Times New Roman" w:cs="Times New Roman"/>
          <w:color w:val="000000" w:themeColor="text1"/>
          <w:sz w:val="24"/>
          <w:szCs w:val="24"/>
        </w:rPr>
        <w:t xml:space="preserve">the sink </w:t>
      </w:r>
      <w:r w:rsidR="00B0182E" w:rsidRPr="002E19A8">
        <w:rPr>
          <w:rFonts w:ascii="Times New Roman" w:eastAsia="Times New Roman" w:hAnsi="Times New Roman" w:cs="Times New Roman"/>
          <w:color w:val="000000" w:themeColor="text1"/>
          <w:sz w:val="24"/>
          <w:szCs w:val="24"/>
        </w:rPr>
        <w:t>rate</w:t>
      </w:r>
      <w:r w:rsidR="00850267" w:rsidRPr="002E19A8">
        <w:rPr>
          <w:rFonts w:ascii="Times New Roman" w:eastAsia="Times New Roman" w:hAnsi="Times New Roman" w:cs="Times New Roman"/>
          <w:color w:val="000000" w:themeColor="text1"/>
          <w:sz w:val="24"/>
          <w:szCs w:val="24"/>
        </w:rPr>
        <w:t xml:space="preserve"> </w:t>
      </w:r>
      <w:r w:rsidR="0034288F" w:rsidRPr="002E19A8">
        <w:rPr>
          <w:rFonts w:ascii="Times New Roman" w:eastAsia="Times New Roman" w:hAnsi="Times New Roman" w:cs="Times New Roman"/>
          <w:color w:val="000000" w:themeColor="text1"/>
          <w:sz w:val="24"/>
          <w:szCs w:val="24"/>
        </w:rPr>
        <w:t xml:space="preserve">of </w:t>
      </w:r>
      <w:r w:rsidR="001370DC" w:rsidRPr="002E19A8">
        <w:rPr>
          <w:rFonts w:ascii="Times New Roman" w:eastAsia="Times New Roman" w:hAnsi="Times New Roman" w:cs="Times New Roman"/>
          <w:color w:val="000000" w:themeColor="text1"/>
          <w:sz w:val="24"/>
          <w:szCs w:val="24"/>
        </w:rPr>
        <w:t xml:space="preserve">defect </w:t>
      </w:r>
      <m:oMath>
        <m:r>
          <w:rPr>
            <w:rFonts w:ascii="Cambria Math" w:eastAsia="Times New Roman" w:hAnsi="Cambria Math" w:cs="Times New Roman"/>
            <w:color w:val="000000" w:themeColor="text1"/>
            <w:sz w:val="24"/>
            <w:szCs w:val="24"/>
          </w:rPr>
          <m:t xml:space="preserve"> i</m:t>
        </m:r>
      </m:oMath>
      <w:r w:rsidR="007178FA" w:rsidRPr="002E19A8">
        <w:rPr>
          <w:rFonts w:ascii="Times New Roman" w:eastAsia="Times New Roman" w:hAnsi="Times New Roman" w:cs="Times New Roman"/>
          <w:noProof/>
          <w:color w:val="000000" w:themeColor="text1"/>
          <w:position w:val="-6"/>
          <w:sz w:val="24"/>
          <w:szCs w:val="24"/>
        </w:rPr>
        <w:t xml:space="preserve"> </w:t>
      </w:r>
      <w:r w:rsidR="001370DC" w:rsidRPr="002E19A8">
        <w:rPr>
          <w:rFonts w:ascii="Times New Roman" w:eastAsia="Times New Roman" w:hAnsi="Times New Roman" w:cs="Times New Roman"/>
          <w:color w:val="000000" w:themeColor="text1"/>
          <w:sz w:val="24"/>
          <w:szCs w:val="24"/>
        </w:rPr>
        <w:t xml:space="preserve"> </w:t>
      </w:r>
      <w:r w:rsidR="0034288F" w:rsidRPr="002E19A8">
        <w:rPr>
          <w:rFonts w:ascii="Times New Roman" w:eastAsia="Times New Roman" w:hAnsi="Times New Roman" w:cs="Times New Roman"/>
          <w:color w:val="000000" w:themeColor="text1"/>
          <w:sz w:val="24"/>
          <w:szCs w:val="24"/>
        </w:rPr>
        <w:t>on</w:t>
      </w:r>
      <w:r w:rsidR="001370DC" w:rsidRPr="002E19A8">
        <w:rPr>
          <w:rFonts w:ascii="Times New Roman" w:eastAsia="Times New Roman" w:hAnsi="Times New Roman" w:cs="Times New Roman"/>
          <w:color w:val="000000" w:themeColor="text1"/>
          <w:sz w:val="24"/>
          <w:szCs w:val="24"/>
        </w:rPr>
        <w:t xml:space="preserve"> sinks</w:t>
      </w:r>
      <w:r w:rsidR="008905AC" w:rsidRPr="002E19A8">
        <w:rPr>
          <w:rFonts w:ascii="Times New Roman" w:eastAsia="Times New Roman" w:hAnsi="Times New Roman" w:cs="Times New Roman"/>
          <w:color w:val="000000" w:themeColor="text1"/>
          <w:sz w:val="24"/>
          <w:szCs w:val="24"/>
        </w:rPr>
        <w:t xml:space="preserve"> </w:t>
      </w:r>
      <w:r w:rsidR="006F7C9F" w:rsidRPr="002E19A8">
        <w:rPr>
          <w:rFonts w:ascii="Times New Roman" w:eastAsia="Times New Roman" w:hAnsi="Times New Roman" w:cs="Times New Roman"/>
          <w:color w:val="000000" w:themeColor="text1"/>
          <w:sz w:val="24"/>
          <w:szCs w:val="24"/>
        </w:rPr>
        <w:t>(</w:t>
      </w:r>
      <m:oMath>
        <m:r>
          <w:rPr>
            <w:rFonts w:ascii="Cambria Math" w:eastAsia="Times New Roman" w:hAnsi="Cambria Math" w:cs="Times New Roman"/>
            <w:color w:val="000000" w:themeColor="text1"/>
            <w:sz w:val="24"/>
            <w:szCs w:val="24"/>
          </w:rPr>
          <m:t>def</m:t>
        </m:r>
      </m:oMath>
      <w:r w:rsidR="006F7C9F"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 xml:space="preserve"> including grain boundary </w:t>
      </w:r>
      <w:r w:rsidR="008905AC" w:rsidRPr="002E19A8">
        <w:rPr>
          <w:rFonts w:ascii="Times New Roman" w:eastAsia="Times New Roman" w:hAnsi="Times New Roman" w:cs="Times New Roman"/>
          <w:color w:val="000000" w:themeColor="text1"/>
          <w:sz w:val="24"/>
          <w:szCs w:val="24"/>
        </w:rPr>
        <w:t>(</w:t>
      </w:r>
      <m:oMath>
        <m:r>
          <w:rPr>
            <w:rFonts w:ascii="Cambria Math" w:eastAsia="Times New Roman" w:hAnsi="Cambria Math" w:cs="Times New Roman"/>
            <w:color w:val="000000" w:themeColor="text1"/>
            <w:sz w:val="24"/>
            <w:szCs w:val="24"/>
          </w:rPr>
          <m:t>gb</m:t>
        </m:r>
      </m:oMath>
      <w:r w:rsidR="008905AC"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 gas bubble interface</w:t>
      </w:r>
      <w:r w:rsidR="008905AC"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g</m:t>
        </m:r>
      </m:oMath>
      <w:r w:rsidR="008905AC"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 xml:space="preserve">, and dislocation network (dis); and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equilibrium concentration of defect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on sinks</w:t>
      </w:r>
      <w:r w:rsidR="006B5ED9"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def</m:t>
        </m:r>
      </m:oMath>
      <w:r w:rsidR="006B5ED9"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w:t>
      </w:r>
      <w:r w:rsidR="009171FF"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i,def</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w:t>
      </w:r>
      <w:r w:rsidR="006B5ED9" w:rsidRPr="002E19A8">
        <w:rPr>
          <w:rFonts w:ascii="Times New Roman" w:eastAsia="Times New Roman" w:hAnsi="Times New Roman" w:cs="Times New Roman"/>
          <w:color w:val="000000" w:themeColor="text1"/>
          <w:sz w:val="24"/>
          <w:szCs w:val="24"/>
        </w:rPr>
        <w:t xml:space="preserve">emission </w:t>
      </w:r>
      <w:r w:rsidR="00E30E93" w:rsidRPr="002E19A8">
        <w:rPr>
          <w:rFonts w:ascii="Times New Roman" w:eastAsia="Times New Roman" w:hAnsi="Times New Roman" w:cs="Times New Roman"/>
          <w:color w:val="000000" w:themeColor="text1"/>
          <w:sz w:val="24"/>
          <w:szCs w:val="24"/>
        </w:rPr>
        <w:t xml:space="preserve">rate </w:t>
      </w:r>
      <w:r w:rsidR="006B5ED9" w:rsidRPr="002E19A8">
        <w:rPr>
          <w:rFonts w:ascii="Times New Roman" w:eastAsia="Times New Roman" w:hAnsi="Times New Roman" w:cs="Times New Roman"/>
          <w:color w:val="000000" w:themeColor="text1"/>
          <w:sz w:val="24"/>
          <w:szCs w:val="24"/>
        </w:rPr>
        <w:t xml:space="preserve">of </w:t>
      </w:r>
      <w:r w:rsidR="001370DC" w:rsidRPr="002E19A8">
        <w:rPr>
          <w:rFonts w:ascii="Times New Roman" w:eastAsia="Times New Roman" w:hAnsi="Times New Roman" w:cs="Times New Roman"/>
          <w:color w:val="000000" w:themeColor="text1"/>
          <w:sz w:val="24"/>
          <w:szCs w:val="24"/>
        </w:rPr>
        <w:t xml:space="preserve">defect </w:t>
      </w:r>
      <m:oMath>
        <m:r>
          <w:rPr>
            <w:rFonts w:ascii="Cambria Math" w:eastAsia="Times New Roman" w:hAnsi="Cambria Math" w:cs="Times New Roman"/>
            <w:color w:val="000000" w:themeColor="text1"/>
            <w:sz w:val="24"/>
            <w:szCs w:val="24"/>
          </w:rPr>
          <m:t xml:space="preserve"> i</m:t>
        </m:r>
      </m:oMath>
      <w:r w:rsidR="001370DC" w:rsidRPr="002E19A8">
        <w:rPr>
          <w:rFonts w:ascii="Times New Roman" w:eastAsia="Times New Roman" w:hAnsi="Times New Roman" w:cs="Times New Roman"/>
          <w:color w:val="000000" w:themeColor="text1"/>
          <w:sz w:val="24"/>
          <w:szCs w:val="24"/>
        </w:rPr>
        <w:t xml:space="preserve"> from</w:t>
      </w:r>
      <w:r w:rsidR="00594311">
        <w:rPr>
          <w:rFonts w:ascii="Times New Roman" w:eastAsia="Times New Roman" w:hAnsi="Times New Roman" w:cs="Times New Roman"/>
          <w:color w:val="000000" w:themeColor="text1"/>
          <w:sz w:val="24"/>
          <w:szCs w:val="24"/>
        </w:rPr>
        <w:t xml:space="preserve"> sink</w:t>
      </w:r>
      <w:r w:rsidR="001370DC" w:rsidRPr="002E19A8">
        <w:rPr>
          <w:rFonts w:ascii="Times New Roman" w:eastAsia="Times New Roman" w:hAnsi="Times New Roman" w:cs="Times New Roman"/>
          <w:color w:val="000000" w:themeColor="text1"/>
          <w:sz w:val="24"/>
          <w:szCs w:val="24"/>
        </w:rPr>
        <w:t xml:space="preserve"> </w:t>
      </w:r>
      <w:r w:rsidR="006B5ED9" w:rsidRPr="002E19A8">
        <w:rPr>
          <w:rFonts w:ascii="Times New Roman" w:eastAsia="Times New Roman" w:hAnsi="Times New Roman" w:cs="Times New Roman"/>
          <w:color w:val="000000" w:themeColor="text1"/>
          <w:sz w:val="24"/>
          <w:szCs w:val="24"/>
        </w:rPr>
        <w:t>(</w:t>
      </w:r>
      <m:oMath>
        <m:r>
          <w:rPr>
            <w:rFonts w:ascii="Cambria Math" w:eastAsia="Times New Roman" w:hAnsi="Cambria Math" w:cs="Times New Roman"/>
            <w:color w:val="000000" w:themeColor="text1"/>
            <w:sz w:val="24"/>
            <w:szCs w:val="24"/>
          </w:rPr>
          <m:t>def</m:t>
        </m:r>
      </m:oMath>
      <w:r w:rsidR="006B5ED9" w:rsidRPr="002E19A8">
        <w:rPr>
          <w:rFonts w:ascii="Times New Roman" w:eastAsia="Times New Roman" w:hAnsi="Times New Roman" w:cs="Times New Roman"/>
          <w:color w:val="000000" w:themeColor="text1"/>
          <w:sz w:val="24"/>
          <w:szCs w:val="24"/>
        </w:rPr>
        <w:t>)</w:t>
      </w:r>
      <w:r w:rsidR="001370DC"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 xml:space="preserve"> ρ</m:t>
        </m:r>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is the dislocation density. The evolution of the dislocation</w:t>
      </w:r>
      <w:r w:rsidR="00594311">
        <w:rPr>
          <w:rFonts w:ascii="Times New Roman" w:eastAsia="Times New Roman" w:hAnsi="Times New Roman" w:cs="Times New Roman"/>
          <w:color w:val="000000" w:themeColor="text1"/>
          <w:sz w:val="24"/>
          <w:szCs w:val="24"/>
        </w:rPr>
        <w:t xml:space="preserve">s </w:t>
      </w:r>
      <w:r w:rsidR="001370DC" w:rsidRPr="002E19A8">
        <w:rPr>
          <w:rFonts w:ascii="Times New Roman" w:eastAsia="Times New Roman" w:hAnsi="Times New Roman" w:cs="Times New Roman"/>
          <w:color w:val="000000" w:themeColor="text1"/>
          <w:sz w:val="24"/>
          <w:szCs w:val="24"/>
        </w:rPr>
        <w:t>is described by a model similar to the one developed by Stoller</w:t>
      </w:r>
      <w:r w:rsidR="001370DC" w:rsidRPr="002E19A8">
        <w:rPr>
          <w:rFonts w:ascii="Times New Roman" w:eastAsia="Times New Roman" w:hAnsi="Times New Roman" w:cs="Times New Roman"/>
          <w:color w:val="000000" w:themeColor="text1"/>
          <w:sz w:val="24"/>
          <w:szCs w:val="24"/>
        </w:rPr>
        <w:fldChar w:fldCharType="begin"/>
      </w:r>
      <w:r w:rsidR="002F50B9">
        <w:rPr>
          <w:rFonts w:ascii="Times New Roman" w:eastAsia="Times New Roman" w:hAnsi="Times New Roman" w:cs="Times New Roman"/>
          <w:color w:val="000000" w:themeColor="text1"/>
          <w:sz w:val="24"/>
          <w:szCs w:val="24"/>
        </w:rPr>
        <w:instrText xml:space="preserve"> ADDIN EN.CITE &lt;EndNote&gt;&lt;Cite&gt;&lt;Author&gt;Stoller&lt;/Author&gt;&lt;Year&gt;1990&lt;/Year&gt;&lt;RecNum&gt;2043&lt;/RecNum&gt;&lt;DisplayText&gt;&lt;style face="superscript"&gt;24,25&lt;/style&gt;&lt;/DisplayText&gt;&lt;record&gt;&lt;rec-number&gt;2043&lt;/rec-number&gt;&lt;foreign-keys&gt;&lt;key app="EN" db-id="z2dws5pr0dxws8exxvxpxp2u05s5ps9w2rtz" timestamp="0"&gt;2043&lt;/key&gt;&lt;/foreign-keys&gt;&lt;ref-type name="Journal Article"&gt;17&lt;/ref-type&gt;&lt;contributors&gt;&lt;authors&gt;&lt;author&gt;Stoller, R. E.&lt;/author&gt;&lt;/authors&gt;&lt;/contributors&gt;&lt;titles&gt;&lt;title&gt;Modeling dislocation evolution in irradiated alloys&lt;/title&gt;&lt;secondary-title&gt;Metallurgical Transactions A&lt;/secondary-title&gt;&lt;/titles&gt;&lt;pages&gt;1829-1837&lt;/pages&gt;&lt;volume&gt;21&lt;/volume&gt;&lt;number&gt;7&lt;/number&gt;&lt;dates&gt;&lt;year&gt;1990&lt;/year&gt;&lt;pub-dates&gt;&lt;date&gt;July 01&lt;/date&gt;&lt;/pub-dates&gt;&lt;/dates&gt;&lt;isbn&gt;1543-1940&lt;/isbn&gt;&lt;label&gt;Stoller1990&lt;/label&gt;&lt;work-type&gt;journal article&lt;/work-type&gt;&lt;urls&gt;&lt;related-urls&gt;&lt;url&gt;&lt;style face="underline" font="default" size="100%"&gt;https://doi.org/10.1007/BF02647229&lt;/style&gt;&lt;/url&gt;&lt;/related-urls&gt;&lt;/urls&gt;&lt;electronic-resource-num&gt;10.1007/bf02647229&lt;/electronic-resource-num&gt;&lt;/record&gt;&lt;/Cite&gt;&lt;Cite&gt;&lt;Author&gt;Bardeen&lt;/Author&gt;&lt;Year&gt;1952&lt;/Year&gt;&lt;RecNum&gt;2044&lt;/RecNum&gt;&lt;record&gt;&lt;rec-number&gt;2044&lt;/rec-number&gt;&lt;foreign-keys&gt;&lt;key app="EN" db-id="z2dws5pr0dxws8exxvxpxp2u05s5ps9w2rtz" timestamp="0"&gt;2044&lt;/key&gt;&lt;/foreign-keys&gt;&lt;ref-type name="Book Section"&gt;5&lt;/ref-type&gt;&lt;contributors&gt;&lt;authors&gt;&lt;author&gt;J. Bardeen&lt;/author&gt;&lt;author&gt;C. Herring&lt;/author&gt;&lt;/authors&gt;&lt;secondary-authors&gt;&lt;author&gt;W. Shockley&lt;/author&gt;&lt;author&gt;J. H. Hollomon&lt;/author&gt;&lt;author&gt;R. Maurer&lt;/author&gt;&lt;author&gt;F. Seitz&lt;/author&gt;&lt;/secondary-authors&gt;&lt;/contributors&gt;&lt;titles&gt;&lt;secondary-title&gt;Imperfections in Nearly Perfect Crystals&lt;/secondary-title&gt;&lt;/titles&gt;&lt;pages&gt;261&lt;/pages&gt;&lt;dates&gt;&lt;year&gt;1952&lt;/year&gt;&lt;/dates&gt;&lt;pub-location&gt;New York&lt;/pub-location&gt;&lt;publisher&gt;John Wiley and Sons, Inc&lt;/publisher&gt;&lt;urls&gt;&lt;/urls&gt;&lt;/record&gt;&lt;/Cite&gt;&lt;/EndNote&gt;</w:instrText>
      </w:r>
      <w:r w:rsidR="001370DC" w:rsidRPr="002E19A8">
        <w:rPr>
          <w:rFonts w:ascii="Times New Roman" w:eastAsia="Times New Roman" w:hAnsi="Times New Roman" w:cs="Times New Roman"/>
          <w:color w:val="000000" w:themeColor="text1"/>
          <w:sz w:val="24"/>
          <w:szCs w:val="24"/>
        </w:rPr>
        <w:fldChar w:fldCharType="separate"/>
      </w:r>
      <w:r w:rsidR="002F50B9" w:rsidRPr="002F50B9">
        <w:rPr>
          <w:rFonts w:ascii="Times New Roman" w:eastAsia="Times New Roman" w:hAnsi="Times New Roman" w:cs="Times New Roman"/>
          <w:noProof/>
          <w:color w:val="000000" w:themeColor="text1"/>
          <w:sz w:val="24"/>
          <w:szCs w:val="24"/>
          <w:vertAlign w:val="superscript"/>
        </w:rPr>
        <w:t>24,25</w:t>
      </w:r>
      <w:r w:rsidR="001370DC" w:rsidRPr="002E19A8">
        <w:rPr>
          <w:rFonts w:ascii="Times New Roman" w:eastAsia="Times New Roman" w:hAnsi="Times New Roman" w:cs="Times New Roman"/>
          <w:color w:val="000000" w:themeColor="text1"/>
          <w:sz w:val="24"/>
          <w:szCs w:val="24"/>
        </w:rPr>
        <w:fldChar w:fldCharType="end"/>
      </w:r>
      <w:r w:rsidR="001370DC"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oMath>
      <w:r w:rsidR="001370DC" w:rsidRPr="002E19A8">
        <w:rPr>
          <w:rFonts w:ascii="Times New Roman" w:eastAsia="Times New Roman" w:hAnsi="Times New Roman" w:cs="Times New Roman"/>
          <w:color w:val="000000" w:themeColor="text1"/>
          <w:sz w:val="24"/>
          <w:szCs w:val="24"/>
        </w:rPr>
        <w:t xml:space="preserve">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V</m:t>
            </m:r>
          </m:sub>
        </m:sSub>
      </m:oMath>
      <w:r w:rsidR="001370DC" w:rsidRPr="002E19A8">
        <w:rPr>
          <w:rFonts w:ascii="Times New Roman" w:eastAsia="Times New Roman" w:hAnsi="Times New Roman" w:cs="Times New Roman"/>
          <w:color w:val="000000" w:themeColor="text1"/>
          <w:sz w:val="24"/>
          <w:szCs w:val="24"/>
        </w:rPr>
        <w:t xml:space="preserve"> are the largest allowable sizes of interstitial and vacancy clusters, respectively. Defect equilibrium concentration</w:t>
      </w:r>
      <w:r w:rsidR="002F20C0"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oMath>
      <w:r w:rsidR="001370DC" w:rsidRPr="002E19A8">
        <w:rPr>
          <w:rFonts w:ascii="Times New Roman" w:eastAsia="Times New Roman" w:hAnsi="Times New Roman" w:cs="Times New Roman"/>
          <w:color w:val="000000" w:themeColor="text1"/>
          <w:sz w:val="24"/>
          <w:szCs w:val="24"/>
        </w:rPr>
        <w:t xml:space="preserve">  is calculated by</w:t>
      </w:r>
      <w:r w:rsidR="002F20C0" w:rsidRPr="002E19A8">
        <w:rPr>
          <w:rFonts w:ascii="Times New Roman" w:eastAsia="Times New Roman" w:hAnsi="Times New Roman" w:cs="Times New Roman"/>
          <w:color w:val="000000" w:themeColor="text1"/>
          <w:sz w:val="24"/>
          <w:szCs w:val="24"/>
        </w:rPr>
        <w:t xml:space="preserve"> </w:t>
      </w:r>
      <m:oMath>
        <m:func>
          <m:funcPr>
            <m:ctrlPr>
              <w:rPr>
                <w:rFonts w:ascii="Cambria Math" w:eastAsia="Times New Roman" w:hAnsi="Cambria Math" w:cs="Times New Roman"/>
                <w:i/>
                <w:color w:val="000000" w:themeColor="text1"/>
                <w:sz w:val="24"/>
                <w:szCs w:val="24"/>
              </w:rPr>
            </m:ctrlPr>
          </m:funcPr>
          <m:fName>
            <m:r>
              <m:rPr>
                <m:sty m:val="p"/>
              </m:rPr>
              <w:rPr>
                <w:rFonts w:ascii="Cambria Math" w:eastAsia="Times New Roman" w:hAnsi="Cambria Math" w:cs="Times New Roman"/>
                <w:color w:val="000000" w:themeColor="text1"/>
                <w:sz w:val="24"/>
                <w:szCs w:val="24"/>
              </w:rPr>
              <m:t>exp(</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E</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f</m:t>
                </m:r>
              </m:sup>
            </m:sSubSup>
            <m:r>
              <m:rPr>
                <m:sty m:val="p"/>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r>
              <m:rPr>
                <m:sty m:val="p"/>
              </m:rPr>
              <w:rPr>
                <w:rFonts w:ascii="Cambria Math" w:eastAsia="Times New Roman" w:hAnsi="Cambria Math" w:cs="Times New Roman"/>
                <w:color w:val="000000" w:themeColor="text1"/>
                <w:sz w:val="24"/>
                <w:szCs w:val="24"/>
              </w:rPr>
              <m:t>)</m:t>
            </m:r>
          </m:fName>
          <m:e>
            <m:r>
              <w:rPr>
                <w:rFonts w:ascii="Cambria Math" w:eastAsia="Times New Roman" w:hAnsi="Cambria Math" w:cs="Times New Roman"/>
                <w:color w:val="000000" w:themeColor="text1"/>
                <w:sz w:val="24"/>
                <w:szCs w:val="24"/>
              </w:rPr>
              <m:t xml:space="preserve"> </m:t>
            </m:r>
          </m:e>
        </m:func>
      </m:oMath>
      <w:r w:rsidR="002F20C0"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where</w:t>
      </w:r>
      <w:r w:rsidR="002F20C0"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E</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f</m:t>
            </m:r>
          </m:sup>
        </m:sSubSup>
      </m:oMath>
      <w:r w:rsidR="001370DC"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formation energy of defect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on defect</w:t>
      </w:r>
      <m:oMath>
        <m:r>
          <w:rPr>
            <w:rFonts w:ascii="Cambria Math" w:eastAsia="Times New Roman" w:hAnsi="Cambria Math" w:cs="Times New Roman"/>
            <w:color w:val="000000" w:themeColor="text1"/>
            <w:sz w:val="24"/>
            <w:szCs w:val="24"/>
          </w:rPr>
          <m:t xml:space="preserve"> def</m:t>
        </m:r>
      </m:oMath>
      <w:r w:rsidR="001370DC" w:rsidRPr="002E19A8">
        <w:rPr>
          <w:rFonts w:ascii="Times New Roman" w:eastAsia="Times New Roman" w:hAnsi="Times New Roman" w:cs="Times New Roman"/>
          <w:color w:val="000000" w:themeColor="text1"/>
          <w:sz w:val="24"/>
          <w:szCs w:val="24"/>
        </w:rPr>
        <w:t>; the rate constant</w:t>
      </w:r>
      <w:r w:rsidR="002F20C0"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α=</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iv</m:t>
            </m:r>
          </m:sub>
        </m:sSub>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V</m:t>
                </m:r>
              </m:sub>
            </m:sSub>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oMath>
      <w:r w:rsidR="001370DC"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noProof/>
          <w:color w:val="000000" w:themeColor="text1"/>
          <w:sz w:val="24"/>
          <w:szCs w:val="24"/>
        </w:rPr>
        <w:t xml:space="preserve"> </w:t>
      </w:r>
      <w:r w:rsidR="00640333" w:rsidRPr="002E19A8">
        <w:rPr>
          <w:rFonts w:ascii="Times New Roman" w:eastAsia="Times New Roman" w:hAnsi="Times New Roman" w:cs="Times New Roman"/>
          <w:noProof/>
          <w:color w:val="000000" w:themeColor="text1"/>
          <w:sz w:val="24"/>
          <w:szCs w:val="24"/>
        </w:rPr>
        <w:t xml:space="preserve">where </w:t>
      </w:r>
      <m:oMath>
        <m:r>
          <w:rPr>
            <w:rFonts w:ascii="Cambria Math" w:eastAsia="Times New Roman" w:hAnsi="Cambria Math" w:cs="Times New Roman"/>
            <w:color w:val="000000" w:themeColor="text1"/>
            <w:sz w:val="24"/>
            <w:szCs w:val="24"/>
          </w:rPr>
          <m:t>a</m:t>
        </m:r>
      </m:oMath>
      <w:r w:rsidR="00FF3BDE" w:rsidRPr="002E19A8">
        <w:rPr>
          <w:rFonts w:ascii="Times New Roman" w:eastAsia="Times New Roman" w:hAnsi="Times New Roman" w:cs="Times New Roman"/>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lattice constant, 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iv</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is the combinatorial factor of vacancy and interstitial; rate constant</w:t>
      </w:r>
      <w:r w:rsidR="00FF3BDE"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r>
          <w:rPr>
            <w:rFonts w:ascii="Cambria Math" w:eastAsia="Times New Roman" w:hAnsi="Cambria Math" w:cs="Times New Roman"/>
            <w:color w:val="000000" w:themeColor="text1"/>
            <w:sz w:val="24"/>
            <w:szCs w:val="24"/>
          </w:rPr>
          <m:t>(m)=</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4πr</m:t>
            </m:r>
          </m:e>
          <m:sub>
            <m:r>
              <w:rPr>
                <w:rFonts w:ascii="Cambria Math" w:eastAsia="Times New Roman" w:hAnsi="Cambria Math" w:cs="Times New Roman"/>
                <w:color w:val="000000" w:themeColor="text1"/>
                <w:sz w:val="24"/>
                <w:szCs w:val="24"/>
              </w:rPr>
              <m:t>i,lj</m:t>
            </m:r>
          </m:sub>
        </m:sSub>
        <m:sSubSup>
          <m:sSubSupPr>
            <m:ctrlPr>
              <w:rPr>
                <w:rFonts w:ascii="Cambria Math" w:eastAsia="Times New Roman" w:hAnsi="Cambria Math" w:cs="Times New Roman"/>
                <w:color w:val="000000" w:themeColor="text1"/>
                <w:sz w:val="24"/>
                <w:szCs w:val="24"/>
              </w:rPr>
            </m:ctrlPr>
          </m:sSubSupPr>
          <m:e>
            <m:r>
              <m:rPr>
                <m:sty m:val="p"/>
              </m:rP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Ω</m:t>
        </m:r>
      </m:oMath>
      <w:r w:rsidR="001370DC" w:rsidRPr="002E19A8">
        <w:rPr>
          <w:rFonts w:ascii="Times New Roman" w:eastAsia="Times New Roman" w:hAnsi="Times New Roman" w:cs="Times New Roman"/>
          <w:color w:val="000000" w:themeColor="text1"/>
          <w:sz w:val="24"/>
          <w:szCs w:val="24"/>
        </w:rPr>
        <w:t xml:space="preserve">  </w:t>
      </w:r>
      <w:r w:rsidR="00640333" w:rsidRPr="002E19A8">
        <w:rPr>
          <w:rFonts w:ascii="Times New Roman" w:eastAsia="Times New Roman" w:hAnsi="Times New Roman" w:cs="Times New Roman"/>
          <w:color w:val="000000" w:themeColor="text1"/>
          <w:sz w:val="24"/>
          <w:szCs w:val="24"/>
        </w:rPr>
        <w:t xml:space="preserve">where </w:t>
      </w:r>
      <m:oMath>
        <m:r>
          <m:rPr>
            <m:sty m:val="p"/>
          </m:rPr>
          <w:rPr>
            <w:rFonts w:ascii="Cambria Math" w:eastAsia="Times New Roman" w:hAnsi="Cambria Math" w:cs="Times New Roman"/>
            <w:color w:val="000000" w:themeColor="text1"/>
            <w:sz w:val="24"/>
            <w:szCs w:val="24"/>
          </w:rPr>
          <m:t>Ω</m:t>
        </m:r>
      </m:oMath>
      <w:r w:rsidR="00640333" w:rsidRPr="002E19A8">
        <w:rPr>
          <w:rFonts w:ascii="Times New Roman" w:eastAsia="Times New Roman" w:hAnsi="Times New Roman" w:cs="Times New Roman"/>
          <w:noProof/>
          <w:color w:val="000000" w:themeColor="text1"/>
          <w:sz w:val="24"/>
          <w:szCs w:val="24"/>
        </w:rPr>
        <w:t xml:space="preserve"> </w:t>
      </w:r>
      <w:r w:rsidR="00640333" w:rsidRPr="002E19A8">
        <w:rPr>
          <w:rFonts w:ascii="Times New Roman" w:eastAsia="Times New Roman" w:hAnsi="Times New Roman" w:cs="Times New Roman"/>
          <w:color w:val="000000" w:themeColor="text1"/>
          <w:sz w:val="24"/>
          <w:szCs w:val="24"/>
        </w:rPr>
        <w:t>is the atom volume,</w:t>
      </w:r>
      <w:r w:rsidR="001370DC"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i,lj</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is the capture radius between defect</w:t>
      </w:r>
      <w:r w:rsidR="00FF3BDE"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and cluster</w:t>
      </w:r>
      <m:oMath>
        <m:r>
          <w:rPr>
            <w:rFonts w:ascii="Cambria Math" w:eastAsia="Times New Roman" w:hAnsi="Cambria Math" w:cs="Times New Roman"/>
            <w:color w:val="000000" w:themeColor="text1"/>
            <w:sz w:val="24"/>
            <w:szCs w:val="24"/>
          </w:rPr>
          <m:t xml:space="preserve"> lj</m:t>
        </m:r>
      </m:oMath>
      <w:r w:rsidR="001370DC" w:rsidRPr="002E19A8">
        <w:rPr>
          <w:rFonts w:ascii="Times New Roman" w:eastAsia="Times New Roman" w:hAnsi="Times New Roman" w:cs="Times New Roman"/>
          <w:color w:val="000000" w:themeColor="text1"/>
          <w:sz w:val="24"/>
          <w:szCs w:val="24"/>
        </w:rPr>
        <w:t>; e</w:t>
      </w:r>
      <w:r w:rsidR="00D4248A">
        <w:rPr>
          <w:rFonts w:ascii="Times New Roman" w:eastAsia="Times New Roman" w:hAnsi="Times New Roman" w:cs="Times New Roman"/>
          <w:color w:val="000000" w:themeColor="text1"/>
          <w:sz w:val="24"/>
          <w:szCs w:val="24"/>
        </w:rPr>
        <w:t>mission</w:t>
      </w:r>
      <w:r w:rsidR="001370DC" w:rsidRPr="002E19A8">
        <w:rPr>
          <w:rFonts w:ascii="Times New Roman" w:eastAsia="Times New Roman" w:hAnsi="Times New Roman" w:cs="Times New Roman"/>
          <w:color w:val="000000" w:themeColor="text1"/>
          <w:sz w:val="24"/>
          <w:szCs w:val="24"/>
        </w:rPr>
        <w:t xml:space="preserve"> rate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γ</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r>
          <w:rPr>
            <w:rFonts w:ascii="Cambria Math" w:eastAsia="Times New Roman" w:hAnsi="Cambria Math" w:cs="Times New Roman"/>
            <w:color w:val="000000" w:themeColor="text1"/>
            <w:sz w:val="24"/>
            <w:szCs w:val="24"/>
          </w:rPr>
          <m:t>(m)=</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m-1</m:t>
            </m:r>
          </m:e>
        </m:d>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E</m:t>
            </m:r>
          </m:e>
          <m:sub>
            <m:r>
              <w:rPr>
                <w:rFonts w:ascii="Cambria Math" w:eastAsia="Times New Roman" w:hAnsi="Cambria Math" w:cs="Times New Roman"/>
                <w:color w:val="000000" w:themeColor="text1"/>
                <w:sz w:val="24"/>
                <w:szCs w:val="24"/>
              </w:rPr>
              <m:t>b</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(lj)/</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oMath>
      <w:r w:rsidR="001370DC" w:rsidRPr="002E19A8">
        <w:rPr>
          <w:rFonts w:ascii="Times New Roman" w:eastAsia="Times New Roman" w:hAnsi="Times New Roman" w:cs="Times New Roman"/>
          <w:color w:val="000000" w:themeColor="text1"/>
          <w:sz w:val="24"/>
          <w:szCs w:val="24"/>
        </w:rPr>
        <w:t xml:space="preserve"> </w:t>
      </w:r>
      <w:r w:rsidR="00640333" w:rsidRPr="002E19A8">
        <w:rPr>
          <w:rFonts w:ascii="Times New Roman" w:eastAsia="Times New Roman" w:hAnsi="Times New Roman" w:cs="Times New Roman"/>
          <w:color w:val="000000" w:themeColor="text1"/>
          <w:sz w:val="24"/>
          <w:szCs w:val="24"/>
        </w:rPr>
        <w:t xml:space="preserve"> where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E</m:t>
            </m:r>
          </m:e>
          <m:sub>
            <m:r>
              <w:rPr>
                <w:rFonts w:ascii="Cambria Math" w:eastAsia="Times New Roman" w:hAnsi="Cambria Math" w:cs="Times New Roman"/>
                <w:color w:val="000000" w:themeColor="text1"/>
                <w:sz w:val="24"/>
                <w:szCs w:val="24"/>
              </w:rPr>
              <m:t>b</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(lj)</m:t>
        </m:r>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binding energy between defect </w:t>
      </w:r>
      <m:oMath>
        <m:r>
          <w:rPr>
            <w:rFonts w:ascii="Cambria Math" w:eastAsia="Times New Roman" w:hAnsi="Cambria Math" w:cs="Times New Roman"/>
            <w:color w:val="000000" w:themeColor="text1"/>
            <w:sz w:val="24"/>
            <w:szCs w:val="24"/>
          </w:rPr>
          <m:t>i</m:t>
        </m:r>
      </m:oMath>
      <w:r w:rsidR="001370DC" w:rsidRPr="002E19A8">
        <w:rPr>
          <w:rFonts w:ascii="Times New Roman" w:eastAsia="Times New Roman" w:hAnsi="Times New Roman" w:cs="Times New Roman"/>
          <w:color w:val="000000" w:themeColor="text1"/>
          <w:sz w:val="24"/>
          <w:szCs w:val="24"/>
        </w:rPr>
        <w:t xml:space="preserve"> and cluster</w:t>
      </w:r>
      <m:oMath>
        <m:r>
          <w:rPr>
            <w:rFonts w:ascii="Cambria Math" w:eastAsia="Times New Roman" w:hAnsi="Cambria Math" w:cs="Times New Roman"/>
            <w:color w:val="000000" w:themeColor="text1"/>
            <w:sz w:val="24"/>
            <w:szCs w:val="24"/>
          </w:rPr>
          <m:t xml:space="preserve"> lj</m:t>
        </m:r>
      </m:oMath>
      <w:r w:rsidR="001370DC" w:rsidRPr="002E19A8">
        <w:rPr>
          <w:rFonts w:ascii="Times New Roman" w:eastAsia="Times New Roman" w:hAnsi="Times New Roman" w:cs="Times New Roman"/>
          <w:color w:val="000000" w:themeColor="text1"/>
          <w:sz w:val="24"/>
          <w:szCs w:val="24"/>
        </w:rPr>
        <w:t xml:space="preserve">. The capture radius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i,lj</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estimated by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i,lj</m:t>
            </m:r>
          </m:sub>
        </m:sSub>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e>
            </m:d>
          </m:e>
          <m:sup>
            <m:r>
              <w:rPr>
                <w:rFonts w:ascii="Cambria Math" w:eastAsia="Times New Roman" w:hAnsi="Cambria Math" w:cs="Times New Roman"/>
                <w:color w:val="000000" w:themeColor="text1"/>
                <w:sz w:val="24"/>
                <w:szCs w:val="24"/>
              </w:rPr>
              <m:t>1/3</m:t>
            </m:r>
          </m:sup>
        </m:s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at</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at</m:t>
            </m:r>
          </m:sub>
        </m:sSub>
        <m:r>
          <w:rPr>
            <w:rFonts w:ascii="Cambria Math" w:eastAsia="Times New Roman" w:hAnsi="Cambria Math" w:cs="Times New Roman"/>
            <w:color w:val="000000" w:themeColor="text1"/>
            <w:sz w:val="24"/>
            <w:szCs w:val="24"/>
          </w:rPr>
          <m:t xml:space="preserve"> </m:t>
        </m:r>
      </m:oMath>
      <w:r w:rsidR="001370DC" w:rsidRPr="002E19A8">
        <w:rPr>
          <w:rFonts w:ascii="Times New Roman" w:eastAsia="Times New Roman" w:hAnsi="Times New Roman" w:cs="Times New Roman"/>
          <w:color w:val="000000" w:themeColor="text1"/>
          <w:sz w:val="24"/>
          <w:szCs w:val="24"/>
        </w:rPr>
        <w:t xml:space="preserve"> where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r>
          <w:rPr>
            <w:rFonts w:ascii="Cambria Math" w:eastAsia="Times New Roman" w:hAnsi="Cambria Math" w:cs="Times New Roman"/>
            <w:color w:val="000000" w:themeColor="text1"/>
            <w:sz w:val="24"/>
            <w:szCs w:val="24"/>
          </w:rPr>
          <m:t xml:space="preserve"> </m:t>
        </m:r>
      </m:oMath>
      <w:r w:rsidR="001370DC" w:rsidRPr="002E19A8">
        <w:rPr>
          <w:rFonts w:ascii="Times New Roman" w:eastAsia="Times New Roman" w:hAnsi="Times New Roman" w:cs="Times New Roman"/>
          <w:color w:val="000000" w:themeColor="text1"/>
          <w:sz w:val="24"/>
          <w:szCs w:val="24"/>
        </w:rPr>
        <w:t xml:space="preserve">is the total number of vacancies/interstitials in cluster </w:t>
      </w:r>
      <m:oMath>
        <m:r>
          <w:rPr>
            <w:rFonts w:ascii="Cambria Math" w:eastAsia="Times New Roman" w:hAnsi="Cambria Math" w:cs="Times New Roman"/>
            <w:color w:val="000000" w:themeColor="text1"/>
            <w:sz w:val="24"/>
            <w:szCs w:val="24"/>
          </w:rPr>
          <m:t>lj</m:t>
        </m:r>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at</m:t>
            </m:r>
          </m:sub>
        </m:sSub>
      </m:oMath>
      <w:r w:rsidR="001370DC" w:rsidRPr="002E19A8">
        <w:rPr>
          <w:rFonts w:ascii="Times New Roman" w:eastAsia="Times New Roman" w:hAnsi="Times New Roman" w:cs="Times New Roman"/>
          <w:noProof/>
          <w:color w:val="000000" w:themeColor="text1"/>
          <w:sz w:val="24"/>
          <w:szCs w:val="24"/>
        </w:rPr>
        <w:t xml:space="preserve"> </w:t>
      </w:r>
      <w:r w:rsidR="001370DC" w:rsidRPr="002E19A8">
        <w:rPr>
          <w:rFonts w:ascii="Times New Roman" w:eastAsia="Times New Roman" w:hAnsi="Times New Roman" w:cs="Times New Roman"/>
          <w:color w:val="000000" w:themeColor="text1"/>
          <w:sz w:val="24"/>
          <w:szCs w:val="24"/>
        </w:rPr>
        <w:t xml:space="preserve">is the atom radius.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li,g</m:t>
            </m:r>
          </m:sub>
        </m:sSub>
      </m:oMath>
      <w:r w:rsidR="00FD2FBE" w:rsidRPr="002E19A8">
        <w:rPr>
          <w:rFonts w:ascii="Times New Roman" w:eastAsia="Times New Roman" w:hAnsi="Times New Roman" w:cs="Times New Roman"/>
          <w:color w:val="000000" w:themeColor="text1"/>
          <w:sz w:val="24"/>
          <w:szCs w:val="24"/>
        </w:rPr>
        <w:t xml:space="preserve">is the sink rate of cluster </w:t>
      </w:r>
      <m:oMath>
        <m:r>
          <w:rPr>
            <w:rFonts w:ascii="Cambria Math" w:eastAsia="Times New Roman" w:hAnsi="Cambria Math" w:cs="Times New Roman"/>
            <w:color w:val="000000" w:themeColor="text1"/>
            <w:sz w:val="24"/>
            <w:szCs w:val="24"/>
          </w:rPr>
          <m:t>lj</m:t>
        </m:r>
      </m:oMath>
      <w:r w:rsidR="00FD2FBE" w:rsidRPr="002E19A8">
        <w:rPr>
          <w:rFonts w:ascii="Times New Roman" w:eastAsia="Times New Roman" w:hAnsi="Times New Roman" w:cs="Times New Roman"/>
          <w:color w:val="000000" w:themeColor="text1"/>
          <w:sz w:val="24"/>
          <w:szCs w:val="24"/>
        </w:rPr>
        <w:t xml:space="preserve"> at gas </w:t>
      </w:r>
      <w:proofErr w:type="gramStart"/>
      <w:r w:rsidR="00FD2FBE" w:rsidRPr="002E19A8">
        <w:rPr>
          <w:rFonts w:ascii="Times New Roman" w:eastAsia="Times New Roman" w:hAnsi="Times New Roman" w:cs="Times New Roman"/>
          <w:color w:val="000000" w:themeColor="text1"/>
          <w:sz w:val="24"/>
          <w:szCs w:val="24"/>
        </w:rPr>
        <w:t>bubbles.</w:t>
      </w:r>
      <w:proofErr w:type="gramEnd"/>
      <w:r w:rsidR="007D1202" w:rsidRPr="002E19A8">
        <w:rPr>
          <w:rFonts w:ascii="Times New Roman" w:eastAsia="Times New Roman" w:hAnsi="Times New Roman" w:cs="Times New Roman"/>
          <w:color w:val="000000" w:themeColor="text1"/>
          <w:sz w:val="24"/>
          <w:szCs w:val="24"/>
        </w:rPr>
        <w:t xml:space="preserve"> </w:t>
      </w:r>
      <w:r w:rsidR="005802F5" w:rsidRPr="002E19A8">
        <w:rPr>
          <w:rFonts w:ascii="Times New Roman" w:eastAsia="Times New Roman" w:hAnsi="Times New Roman" w:cs="Times New Roman"/>
          <w:color w:val="000000" w:themeColor="text1"/>
          <w:sz w:val="24"/>
          <w:szCs w:val="24"/>
        </w:rPr>
        <w:t>The defect</w:t>
      </w:r>
      <w:r w:rsidR="00A83B21" w:rsidRPr="002E19A8">
        <w:rPr>
          <w:rFonts w:ascii="Times New Roman" w:eastAsia="Times New Roman" w:hAnsi="Times New Roman" w:cs="Times New Roman"/>
          <w:color w:val="000000" w:themeColor="text1"/>
          <w:sz w:val="24"/>
          <w:szCs w:val="24"/>
        </w:rPr>
        <w:t xml:space="preserve"> diffusivity</w:t>
      </w:r>
      <w:r w:rsidR="005802F5"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 xml:space="preserve">i </m:t>
            </m:r>
          </m:sub>
        </m:sSub>
      </m:oMath>
      <w:r w:rsidR="005802F5" w:rsidRPr="002E19A8">
        <w:rPr>
          <w:rFonts w:ascii="Times New Roman" w:eastAsia="Times New Roman" w:hAnsi="Times New Roman" w:cs="Times New Roman"/>
          <w:color w:val="000000" w:themeColor="text1"/>
          <w:sz w:val="24"/>
          <w:szCs w:val="24"/>
        </w:rPr>
        <w:t xml:space="preserve">and the chemical potential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 xml:space="preserve">i </m:t>
            </m:r>
          </m:sub>
        </m:sSub>
      </m:oMath>
      <w:r w:rsidR="00A83B21" w:rsidRPr="002E19A8">
        <w:rPr>
          <w:rFonts w:ascii="Times New Roman" w:eastAsia="Times New Roman" w:hAnsi="Times New Roman" w:cs="Times New Roman"/>
          <w:color w:val="000000" w:themeColor="text1"/>
          <w:sz w:val="24"/>
          <w:szCs w:val="24"/>
        </w:rPr>
        <w:t xml:space="preserve">of defect </w:t>
      </w:r>
      <m:oMath>
        <m:r>
          <w:rPr>
            <w:rFonts w:ascii="Cambria Math" w:hAnsi="Cambria Math" w:cs="Times New Roman"/>
            <w:color w:val="000000" w:themeColor="text1"/>
            <w:kern w:val="24"/>
            <w:sz w:val="24"/>
            <w:szCs w:val="24"/>
          </w:rPr>
          <m:t>i</m:t>
        </m:r>
      </m:oMath>
      <w:r w:rsidR="00A83B21" w:rsidRPr="002E19A8">
        <w:rPr>
          <w:rFonts w:ascii="Times New Roman" w:eastAsia="Times New Roman" w:hAnsi="Times New Roman" w:cs="Times New Roman"/>
          <w:color w:val="000000" w:themeColor="text1"/>
          <w:sz w:val="24"/>
          <w:szCs w:val="24"/>
        </w:rPr>
        <w:t xml:space="preserve"> on grain boundaries and/or gas bubbles are different from those in matrix. </w:t>
      </w:r>
      <w:r w:rsidR="00510517" w:rsidRPr="002E19A8">
        <w:rPr>
          <w:rFonts w:ascii="Times New Roman" w:eastAsia="Times New Roman" w:hAnsi="Times New Roman" w:cs="Times New Roman"/>
          <w:color w:val="000000" w:themeColor="text1"/>
          <w:sz w:val="24"/>
          <w:szCs w:val="24"/>
        </w:rPr>
        <w:t xml:space="preserve">The </w:t>
      </w:r>
      <w:r w:rsidR="00510517" w:rsidRPr="002E19A8">
        <w:rPr>
          <w:rFonts w:ascii="Times New Roman" w:hAnsi="Times New Roman" w:cs="Times New Roman"/>
          <w:color w:val="000000" w:themeColor="text1"/>
          <w:sz w:val="24"/>
          <w:szCs w:val="24"/>
        </w:rPr>
        <w:t>s</w:t>
      </w:r>
      <w:r w:rsidR="00A176EA" w:rsidRPr="002E19A8">
        <w:rPr>
          <w:rFonts w:ascii="Times New Roman" w:hAnsi="Times New Roman" w:cs="Times New Roman"/>
          <w:color w:val="000000" w:themeColor="text1"/>
          <w:sz w:val="24"/>
          <w:szCs w:val="24"/>
        </w:rPr>
        <w:t>patially</w:t>
      </w:r>
      <w:r w:rsidR="00DC3D2A" w:rsidRPr="002E19A8">
        <w:rPr>
          <w:rFonts w:ascii="Times New Roman" w:hAnsi="Times New Roman" w:cs="Times New Roman"/>
          <w:color w:val="000000" w:themeColor="text1"/>
          <w:sz w:val="24"/>
          <w:szCs w:val="24"/>
        </w:rPr>
        <w:t xml:space="preserve"> </w:t>
      </w:r>
      <w:r w:rsidR="00A176EA" w:rsidRPr="002E19A8">
        <w:rPr>
          <w:rFonts w:ascii="Times New Roman" w:hAnsi="Times New Roman" w:cs="Times New Roman"/>
          <w:color w:val="000000" w:themeColor="text1"/>
          <w:sz w:val="24"/>
          <w:szCs w:val="24"/>
        </w:rPr>
        <w:t xml:space="preserve">dependent thermodynamic property of defect </w:t>
      </w:r>
      <m:oMath>
        <m:r>
          <w:rPr>
            <w:rFonts w:ascii="Cambria Math" w:hAnsi="Cambria Math" w:cs="Times New Roman"/>
            <w:color w:val="000000" w:themeColor="text1"/>
            <w:kern w:val="24"/>
            <w:sz w:val="24"/>
            <w:szCs w:val="24"/>
          </w:rPr>
          <m:t>i</m:t>
        </m:r>
      </m:oMath>
      <w:r w:rsidR="00A176EA" w:rsidRPr="002E19A8">
        <w:rPr>
          <w:rFonts w:ascii="Times New Roman" w:hAnsi="Times New Roman" w:cs="Times New Roman"/>
          <w:color w:val="000000" w:themeColor="text1"/>
          <w:sz w:val="24"/>
          <w:szCs w:val="24"/>
        </w:rPr>
        <w:t xml:space="preserve"> </w:t>
      </w:r>
      <w:r w:rsidR="00A365F0" w:rsidRPr="002E19A8">
        <w:rPr>
          <w:rFonts w:ascii="Times New Roman" w:hAnsi="Times New Roman" w:cs="Times New Roman"/>
          <w:color w:val="000000" w:themeColor="text1"/>
          <w:sz w:val="24"/>
          <w:szCs w:val="24"/>
        </w:rPr>
        <w:t>is</w:t>
      </w:r>
      <w:r w:rsidR="00A176EA" w:rsidRPr="002E19A8">
        <w:rPr>
          <w:rFonts w:ascii="Times New Roman" w:hAnsi="Times New Roman" w:cs="Times New Roman"/>
          <w:color w:val="000000" w:themeColor="text1"/>
          <w:sz w:val="24"/>
          <w:szCs w:val="24"/>
        </w:rPr>
        <w:t xml:space="preserve"> described as</w:t>
      </w:r>
    </w:p>
    <w:p w14:paraId="78E5DA4B" w14:textId="08BA0367" w:rsidR="002916BC" w:rsidRPr="002E19A8" w:rsidRDefault="00B523FD" w:rsidP="007D1202">
      <w:pPr>
        <w:autoSpaceDE w:val="0"/>
        <w:autoSpaceDN w:val="0"/>
        <w:adjustRightInd w:val="0"/>
        <w:jc w:val="right"/>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Φ</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Φ</m:t>
            </m:r>
          </m:e>
          <m:sub>
            <m:r>
              <w:rPr>
                <w:rFonts w:ascii="Cambria Math" w:hAnsi="Cambria Math" w:cs="Times New Roman"/>
                <w:color w:val="000000" w:themeColor="text1"/>
                <w:sz w:val="24"/>
                <w:szCs w:val="24"/>
              </w:rPr>
              <m:t>0i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Φ</m:t>
            </m:r>
          </m:e>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def</m:t>
                </m:r>
              </m:sub>
            </m:sSub>
          </m:sub>
        </m:sSub>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r w:rsidR="00A176EA" w:rsidRPr="002E19A8">
        <w:rPr>
          <w:rFonts w:ascii="Times New Roman" w:hAnsi="Times New Roman" w:cs="Times New Roman"/>
          <w:color w:val="000000" w:themeColor="text1"/>
          <w:sz w:val="24"/>
          <w:szCs w:val="24"/>
        </w:rPr>
        <w:t xml:space="preserve">. </w:t>
      </w:r>
      <w:r w:rsidR="002916BC" w:rsidRPr="002E19A8">
        <w:rPr>
          <w:rFonts w:ascii="Times New Roman" w:hAnsi="Times New Roman" w:cs="Times New Roman"/>
          <w:color w:val="000000" w:themeColor="text1"/>
          <w:sz w:val="24"/>
          <w:szCs w:val="24"/>
        </w:rPr>
        <w:t xml:space="preserve">                                                                          (</w:t>
      </w:r>
      <w:r w:rsidR="004960DA" w:rsidRPr="002E19A8">
        <w:rPr>
          <w:rFonts w:ascii="Times New Roman" w:hAnsi="Times New Roman" w:cs="Times New Roman"/>
          <w:color w:val="000000" w:themeColor="text1"/>
          <w:sz w:val="24"/>
          <w:szCs w:val="24"/>
        </w:rPr>
        <w:t>5</w:t>
      </w:r>
      <w:r w:rsidR="002916BC" w:rsidRPr="002E19A8">
        <w:rPr>
          <w:rFonts w:ascii="Times New Roman" w:hAnsi="Times New Roman" w:cs="Times New Roman"/>
          <w:color w:val="000000" w:themeColor="text1"/>
          <w:sz w:val="24"/>
          <w:szCs w:val="24"/>
        </w:rPr>
        <w:t>)</w:t>
      </w:r>
    </w:p>
    <w:p w14:paraId="3E592617" w14:textId="149259A0" w:rsidR="00A83B21" w:rsidRPr="002E19A8" w:rsidRDefault="002916BC" w:rsidP="001370DC">
      <w:pPr>
        <w:autoSpaceDE w:val="0"/>
        <w:autoSpaceDN w:val="0"/>
        <w:adjustRightInd w:val="0"/>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where</w:t>
      </w:r>
      <w:r w:rsidR="00A176EA" w:rsidRPr="002E19A8">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m:rPr>
                <m:sty m:val="p"/>
              </m:rPr>
              <w:rPr>
                <w:rFonts w:ascii="Cambria Math" w:hAnsi="Cambria Math" w:cs="Times New Roman"/>
                <w:color w:val="000000" w:themeColor="text1"/>
                <w:sz w:val="24"/>
                <w:szCs w:val="24"/>
              </w:rPr>
              <m:t>Φ</m:t>
            </m:r>
          </m:e>
          <m:sub>
            <m:r>
              <w:rPr>
                <w:rFonts w:ascii="Cambria Math" w:hAnsi="Cambria Math" w:cs="Times New Roman"/>
                <w:color w:val="000000" w:themeColor="text1"/>
                <w:sz w:val="24"/>
                <w:szCs w:val="24"/>
              </w:rPr>
              <m:t>0i</m:t>
            </m:r>
          </m:sub>
        </m:sSub>
      </m:oMath>
      <w:r w:rsidR="00A176EA" w:rsidRPr="002E19A8">
        <w:rPr>
          <w:rFonts w:ascii="Times New Roman" w:hAnsi="Times New Roman" w:cs="Times New Roman"/>
          <w:color w:val="000000" w:themeColor="text1"/>
          <w:sz w:val="24"/>
          <w:szCs w:val="24"/>
        </w:rPr>
        <w:t xml:space="preserve"> is the property of defect </w:t>
      </w:r>
      <m:oMath>
        <m:r>
          <w:rPr>
            <w:rFonts w:ascii="Cambria Math" w:hAnsi="Cambria Math" w:cs="Times New Roman"/>
            <w:color w:val="000000" w:themeColor="text1"/>
            <w:kern w:val="24"/>
            <w:sz w:val="24"/>
            <w:szCs w:val="24"/>
          </w:rPr>
          <m:t>i</m:t>
        </m:r>
      </m:oMath>
      <w:r w:rsidR="00A176EA" w:rsidRPr="002E19A8">
        <w:rPr>
          <w:rFonts w:ascii="Times New Roman" w:hAnsi="Times New Roman" w:cs="Times New Roman"/>
          <w:color w:val="000000" w:themeColor="text1"/>
          <w:sz w:val="24"/>
          <w:szCs w:val="24"/>
        </w:rPr>
        <w:t xml:space="preserve"> inside the grains,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Φ</m:t>
            </m:r>
          </m:e>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def</m:t>
                </m:r>
              </m:sub>
            </m:sSub>
          </m:sub>
        </m:sSub>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r w:rsidR="00A176EA" w:rsidRPr="002E19A8">
        <w:rPr>
          <w:rFonts w:ascii="Times New Roman" w:eastAsiaTheme="minorEastAsia" w:hAnsi="Times New Roman" w:cs="Times New Roman"/>
          <w:color w:val="000000" w:themeColor="text1"/>
          <w:sz w:val="24"/>
          <w:szCs w:val="24"/>
        </w:rPr>
        <w:t xml:space="preserve"> </w:t>
      </w:r>
      <w:r w:rsidR="00A176EA" w:rsidRPr="002E19A8">
        <w:rPr>
          <w:rFonts w:ascii="Times New Roman" w:hAnsi="Times New Roman" w:cs="Times New Roman"/>
          <w:color w:val="000000" w:themeColor="text1"/>
          <w:sz w:val="24"/>
          <w:szCs w:val="24"/>
        </w:rPr>
        <w:t xml:space="preserve">is the difference of the property of defect </w:t>
      </w:r>
      <m:oMath>
        <m:r>
          <w:rPr>
            <w:rFonts w:ascii="Cambria Math" w:hAnsi="Cambria Math" w:cs="Times New Roman"/>
            <w:color w:val="000000" w:themeColor="text1"/>
            <w:kern w:val="24"/>
            <w:sz w:val="24"/>
            <w:szCs w:val="24"/>
          </w:rPr>
          <m:t>i</m:t>
        </m:r>
      </m:oMath>
      <w:r w:rsidR="00A176EA" w:rsidRPr="002E19A8">
        <w:rPr>
          <w:rFonts w:ascii="Times New Roman" w:hAnsi="Times New Roman" w:cs="Times New Roman"/>
          <w:noProof/>
          <w:color w:val="000000" w:themeColor="text1"/>
          <w:sz w:val="24"/>
          <w:szCs w:val="24"/>
        </w:rPr>
        <w:t xml:space="preserve"> </w:t>
      </w:r>
      <w:r w:rsidR="00A176EA" w:rsidRPr="002E19A8">
        <w:rPr>
          <w:rFonts w:ascii="Times New Roman" w:hAnsi="Times New Roman" w:cs="Times New Roman"/>
          <w:color w:val="000000" w:themeColor="text1"/>
          <w:sz w:val="24"/>
          <w:szCs w:val="24"/>
        </w:rPr>
        <w:t>on the</w:t>
      </w:r>
      <w:r w:rsidR="00ED7B98" w:rsidRPr="002E19A8">
        <w:rPr>
          <w:rFonts w:ascii="Times New Roman" w:hAnsi="Times New Roman" w:cs="Times New Roman"/>
          <w:color w:val="000000" w:themeColor="text1"/>
          <w:sz w:val="24"/>
          <w:szCs w:val="24"/>
        </w:rPr>
        <w:t xml:space="preserve"> structural defect</w:t>
      </w:r>
      <w:r w:rsidR="00A176EA" w:rsidRPr="002E19A8">
        <w:rPr>
          <w:rFonts w:ascii="Times New Roman" w:hAnsi="Times New Roman" w:cs="Times New Roman"/>
          <w:color w:val="000000" w:themeColor="text1"/>
          <w:sz w:val="24"/>
          <w:szCs w:val="24"/>
        </w:rPr>
        <w:t xml:space="preserve"> from that inside </w:t>
      </w:r>
      <w:r w:rsidR="0044336A" w:rsidRPr="002E19A8">
        <w:rPr>
          <w:rFonts w:ascii="Times New Roman" w:hAnsi="Times New Roman" w:cs="Times New Roman"/>
          <w:color w:val="000000" w:themeColor="text1"/>
          <w:sz w:val="24"/>
          <w:szCs w:val="24"/>
        </w:rPr>
        <w:t>grains.</w:t>
      </w:r>
    </w:p>
    <w:p w14:paraId="69E6B935" w14:textId="2E126584" w:rsidR="00A83B21" w:rsidRPr="002E19A8" w:rsidRDefault="00A83B21" w:rsidP="001370DC">
      <w:pPr>
        <w:autoSpaceDE w:val="0"/>
        <w:autoSpaceDN w:val="0"/>
        <w:adjustRightInd w:val="0"/>
        <w:rPr>
          <w:rFonts w:ascii="Times New Roman" w:hAnsi="Times New Roman" w:cs="Times New Roman"/>
          <w:color w:val="000000" w:themeColor="text1"/>
          <w:sz w:val="24"/>
          <w:szCs w:val="24"/>
        </w:rPr>
      </w:pPr>
    </w:p>
    <w:p w14:paraId="270768BE" w14:textId="5B631FAD" w:rsidR="001370DC" w:rsidRPr="002E19A8" w:rsidRDefault="0044336A" w:rsidP="002353BA">
      <w:pPr>
        <w:autoSpaceDE w:val="0"/>
        <w:autoSpaceDN w:val="0"/>
        <w:adjustRightInd w:val="0"/>
        <w:rPr>
          <w:rFonts w:ascii="Times New Roman" w:hAnsi="Times New Roman" w:cs="Times New Roman"/>
          <w:color w:val="000000" w:themeColor="text1"/>
          <w:kern w:val="24"/>
          <w:sz w:val="24"/>
          <w:szCs w:val="24"/>
        </w:rPr>
      </w:pPr>
      <w:r w:rsidRPr="002E19A8">
        <w:rPr>
          <w:rFonts w:ascii="Times New Roman" w:hAnsi="Times New Roman" w:cs="Times New Roman"/>
          <w:color w:val="000000" w:themeColor="text1"/>
          <w:sz w:val="24"/>
          <w:szCs w:val="24"/>
        </w:rPr>
        <w:t>In conventional rate theory and cluster dynamics model</w:t>
      </w:r>
      <w:r w:rsidR="0058674E" w:rsidRPr="002E19A8">
        <w:rPr>
          <w:rFonts w:ascii="Times New Roman" w:hAnsi="Times New Roman" w:cs="Times New Roman"/>
          <w:color w:val="000000" w:themeColor="text1"/>
          <w:sz w:val="24"/>
          <w:szCs w:val="24"/>
        </w:rPr>
        <w:t>s</w:t>
      </w:r>
      <w:r w:rsidRPr="002E19A8">
        <w:rPr>
          <w:rFonts w:ascii="Times New Roman" w:hAnsi="Times New Roman" w:cs="Times New Roman"/>
          <w:color w:val="000000" w:themeColor="text1"/>
          <w:sz w:val="24"/>
          <w:szCs w:val="24"/>
        </w:rPr>
        <w:t xml:space="preserve"> the sink</w:t>
      </w:r>
      <w:r w:rsidR="00217811" w:rsidRPr="002E19A8">
        <w:rPr>
          <w:rFonts w:ascii="Times New Roman" w:hAnsi="Times New Roman" w:cs="Times New Roman"/>
          <w:color w:val="000000" w:themeColor="text1"/>
          <w:sz w:val="24"/>
          <w:szCs w:val="24"/>
        </w:rPr>
        <w:t xml:space="preserve"> strength</w:t>
      </w:r>
      <w:r w:rsidRPr="002E19A8">
        <w:rPr>
          <w:rFonts w:ascii="Times New Roman" w:hAnsi="Times New Roman" w:cs="Times New Roman"/>
          <w:color w:val="000000" w:themeColor="text1"/>
          <w:sz w:val="24"/>
          <w:szCs w:val="24"/>
        </w:rPr>
        <w:t xml:space="preserve"> </w:t>
      </w:r>
      <w:r w:rsidR="00D44E42" w:rsidRPr="002E19A8">
        <w:rPr>
          <w:rFonts w:ascii="Times New Roman" w:hAnsi="Times New Roman" w:cs="Times New Roman"/>
          <w:color w:val="000000" w:themeColor="text1"/>
          <w:sz w:val="24"/>
          <w:szCs w:val="24"/>
        </w:rPr>
        <w:t xml:space="preserve">of </w:t>
      </w:r>
      <w:r w:rsidR="00213F97" w:rsidRPr="002E19A8">
        <w:rPr>
          <w:rFonts w:ascii="Times New Roman" w:hAnsi="Times New Roman" w:cs="Times New Roman"/>
          <w:color w:val="000000" w:themeColor="text1"/>
          <w:sz w:val="24"/>
          <w:szCs w:val="24"/>
        </w:rPr>
        <w:t xml:space="preserve">defect </w:t>
      </w:r>
      <m:oMath>
        <m:r>
          <w:rPr>
            <w:rFonts w:ascii="Cambria Math" w:eastAsia="Times New Roman" w:hAnsi="Cambria Math" w:cs="Times New Roman"/>
            <w:color w:val="000000" w:themeColor="text1"/>
            <w:sz w:val="24"/>
            <w:szCs w:val="24"/>
          </w:rPr>
          <m:t>i</m:t>
        </m:r>
      </m:oMath>
      <w:r w:rsidR="00213F97" w:rsidRPr="002E19A8">
        <w:rPr>
          <w:rFonts w:ascii="Times New Roman" w:hAnsi="Times New Roman" w:cs="Times New Roman"/>
          <w:color w:val="000000" w:themeColor="text1"/>
          <w:sz w:val="24"/>
          <w:szCs w:val="24"/>
        </w:rPr>
        <w:t xml:space="preserve"> on </w:t>
      </w:r>
      <w:r w:rsidR="0037160D" w:rsidRPr="002E19A8">
        <w:rPr>
          <w:rFonts w:ascii="Times New Roman" w:hAnsi="Times New Roman" w:cs="Times New Roman"/>
          <w:color w:val="000000" w:themeColor="text1"/>
          <w:sz w:val="24"/>
          <w:szCs w:val="24"/>
        </w:rPr>
        <w:t xml:space="preserve">a structural defect is estimated by </w:t>
      </w:r>
      <w:r w:rsidR="00FD07F8" w:rsidRPr="002E19A8">
        <w:rPr>
          <w:rFonts w:ascii="Times New Roman" w:hAnsi="Times New Roman" w:cs="Times New Roman"/>
          <w:color w:val="000000" w:themeColor="text1"/>
          <w:sz w:val="24"/>
          <w:szCs w:val="24"/>
        </w:rPr>
        <w:t xml:space="preserve">calculating the diffusion flux of defect </w:t>
      </w:r>
      <m:oMath>
        <m:r>
          <w:rPr>
            <w:rFonts w:ascii="Cambria Math" w:eastAsia="Times New Roman" w:hAnsi="Cambria Math" w:cs="Times New Roman"/>
            <w:color w:val="000000" w:themeColor="text1"/>
            <w:sz w:val="24"/>
            <w:szCs w:val="24"/>
          </w:rPr>
          <m:t>i</m:t>
        </m:r>
      </m:oMath>
      <w:r w:rsidR="008619CF" w:rsidRPr="002E19A8">
        <w:rPr>
          <w:rFonts w:ascii="Times New Roman" w:hAnsi="Times New Roman" w:cs="Times New Roman"/>
          <w:color w:val="000000" w:themeColor="text1"/>
          <w:sz w:val="24"/>
          <w:szCs w:val="24"/>
        </w:rPr>
        <w:t xml:space="preserve"> </w:t>
      </w:r>
      <w:r w:rsidR="00FD07F8" w:rsidRPr="002E19A8">
        <w:rPr>
          <w:rFonts w:ascii="Times New Roman" w:hAnsi="Times New Roman" w:cs="Times New Roman"/>
          <w:color w:val="000000" w:themeColor="text1"/>
          <w:sz w:val="24"/>
          <w:szCs w:val="24"/>
        </w:rPr>
        <w:t xml:space="preserve">to </w:t>
      </w:r>
      <w:r w:rsidR="007E021C" w:rsidRPr="002E19A8">
        <w:rPr>
          <w:rFonts w:ascii="Times New Roman" w:hAnsi="Times New Roman" w:cs="Times New Roman"/>
          <w:color w:val="000000" w:themeColor="text1"/>
          <w:sz w:val="24"/>
          <w:szCs w:val="24"/>
        </w:rPr>
        <w:t>an isolated</w:t>
      </w:r>
      <w:r w:rsidR="00FD07F8" w:rsidRPr="002E19A8">
        <w:rPr>
          <w:rFonts w:ascii="Times New Roman" w:hAnsi="Times New Roman" w:cs="Times New Roman"/>
          <w:color w:val="000000" w:themeColor="text1"/>
          <w:sz w:val="24"/>
          <w:szCs w:val="24"/>
        </w:rPr>
        <w:t xml:space="preserve"> structural defect</w:t>
      </w:r>
      <w:r w:rsidR="007E021C" w:rsidRPr="002E19A8">
        <w:rPr>
          <w:rFonts w:ascii="Times New Roman" w:hAnsi="Times New Roman" w:cs="Times New Roman"/>
          <w:color w:val="000000" w:themeColor="text1"/>
          <w:sz w:val="24"/>
          <w:szCs w:val="24"/>
        </w:rPr>
        <w:t xml:space="preserve"> in matrix</w:t>
      </w:r>
      <w:r w:rsidR="00E313B6" w:rsidRPr="002E19A8">
        <w:rPr>
          <w:rFonts w:ascii="Times New Roman" w:hAnsi="Times New Roman" w:cs="Times New Roman"/>
          <w:color w:val="000000" w:themeColor="text1"/>
          <w:sz w:val="24"/>
          <w:szCs w:val="24"/>
        </w:rPr>
        <w:t>.</w:t>
      </w:r>
      <w:r w:rsidR="00941F73" w:rsidRPr="002E19A8">
        <w:rPr>
          <w:rFonts w:ascii="Times New Roman" w:hAnsi="Times New Roman" w:cs="Times New Roman"/>
          <w:color w:val="000000" w:themeColor="text1"/>
          <w:sz w:val="24"/>
          <w:szCs w:val="24"/>
        </w:rPr>
        <w:t xml:space="preserve"> </w:t>
      </w:r>
      <w:r w:rsidR="00D4248A">
        <w:rPr>
          <w:rFonts w:ascii="Times New Roman" w:hAnsi="Times New Roman" w:cs="Times New Roman"/>
          <w:color w:val="000000" w:themeColor="text1"/>
          <w:sz w:val="24"/>
          <w:szCs w:val="24"/>
        </w:rPr>
        <w:t>T</w:t>
      </w:r>
      <w:r w:rsidR="00941F73" w:rsidRPr="002E19A8">
        <w:rPr>
          <w:rFonts w:ascii="Times New Roman" w:hAnsi="Times New Roman" w:cs="Times New Roman"/>
          <w:color w:val="000000" w:themeColor="text1"/>
          <w:sz w:val="24"/>
          <w:szCs w:val="24"/>
        </w:rPr>
        <w:t xml:space="preserve">he sink </w:t>
      </w:r>
      <w:r w:rsidR="00FD6F54" w:rsidRPr="002E19A8">
        <w:rPr>
          <w:rFonts w:ascii="Times New Roman" w:hAnsi="Times New Roman" w:cs="Times New Roman"/>
          <w:color w:val="000000" w:themeColor="text1"/>
          <w:sz w:val="24"/>
          <w:szCs w:val="24"/>
        </w:rPr>
        <w:t xml:space="preserve">strength is only correct for </w:t>
      </w:r>
      <w:r w:rsidR="007F7B43" w:rsidRPr="002E19A8">
        <w:rPr>
          <w:rFonts w:ascii="Times New Roman" w:hAnsi="Times New Roman" w:cs="Times New Roman"/>
          <w:color w:val="000000" w:themeColor="text1"/>
          <w:sz w:val="24"/>
          <w:szCs w:val="24"/>
        </w:rPr>
        <w:t xml:space="preserve">the system with </w:t>
      </w:r>
      <w:r w:rsidR="00D4248A">
        <w:rPr>
          <w:rFonts w:ascii="Times New Roman" w:hAnsi="Times New Roman" w:cs="Times New Roman"/>
          <w:color w:val="000000" w:themeColor="text1"/>
          <w:sz w:val="24"/>
          <w:szCs w:val="24"/>
        </w:rPr>
        <w:t xml:space="preserve">a </w:t>
      </w:r>
      <w:r w:rsidR="00FD6F54" w:rsidRPr="002E19A8">
        <w:rPr>
          <w:rFonts w:ascii="Times New Roman" w:hAnsi="Times New Roman" w:cs="Times New Roman"/>
          <w:color w:val="000000" w:themeColor="text1"/>
          <w:sz w:val="24"/>
          <w:szCs w:val="24"/>
        </w:rPr>
        <w:t xml:space="preserve">low density of </w:t>
      </w:r>
      <w:r w:rsidR="00C96C31" w:rsidRPr="002E19A8">
        <w:rPr>
          <w:rFonts w:ascii="Times New Roman" w:hAnsi="Times New Roman" w:cs="Times New Roman"/>
          <w:color w:val="000000" w:themeColor="text1"/>
          <w:sz w:val="24"/>
          <w:szCs w:val="24"/>
        </w:rPr>
        <w:t xml:space="preserve">structural defects </w:t>
      </w:r>
      <w:r w:rsidR="007F7B43" w:rsidRPr="002E19A8">
        <w:rPr>
          <w:rFonts w:ascii="Times New Roman" w:hAnsi="Times New Roman" w:cs="Times New Roman"/>
          <w:color w:val="000000" w:themeColor="text1"/>
          <w:sz w:val="24"/>
          <w:szCs w:val="24"/>
        </w:rPr>
        <w:t xml:space="preserve">so that the diffusion field </w:t>
      </w:r>
      <w:r w:rsidR="00821AEC" w:rsidRPr="002E19A8">
        <w:rPr>
          <w:rFonts w:ascii="Times New Roman" w:hAnsi="Times New Roman" w:cs="Times New Roman"/>
          <w:color w:val="000000" w:themeColor="text1"/>
          <w:sz w:val="24"/>
          <w:szCs w:val="24"/>
        </w:rPr>
        <w:t>a</w:t>
      </w:r>
      <w:r w:rsidR="007F7B43" w:rsidRPr="002E19A8">
        <w:rPr>
          <w:rFonts w:ascii="Times New Roman" w:hAnsi="Times New Roman" w:cs="Times New Roman"/>
          <w:color w:val="000000" w:themeColor="text1"/>
          <w:sz w:val="24"/>
          <w:szCs w:val="24"/>
        </w:rPr>
        <w:t xml:space="preserve">round the structural defects </w:t>
      </w:r>
      <w:r w:rsidR="00821AEC" w:rsidRPr="002E19A8">
        <w:rPr>
          <w:rFonts w:ascii="Times New Roman" w:hAnsi="Times New Roman" w:cs="Times New Roman"/>
          <w:color w:val="000000" w:themeColor="text1"/>
          <w:sz w:val="24"/>
          <w:szCs w:val="24"/>
        </w:rPr>
        <w:t>doesn’t overlap.</w:t>
      </w:r>
      <w:r w:rsidR="009C5EA1" w:rsidRPr="002E19A8">
        <w:rPr>
          <w:rFonts w:ascii="Times New Roman" w:hAnsi="Times New Roman" w:cs="Times New Roman"/>
          <w:color w:val="000000" w:themeColor="text1"/>
          <w:sz w:val="24"/>
          <w:szCs w:val="24"/>
        </w:rPr>
        <w:t xml:space="preserve"> </w:t>
      </w:r>
      <w:r w:rsidR="0080479D" w:rsidRPr="002E19A8">
        <w:rPr>
          <w:rFonts w:ascii="Times New Roman" w:hAnsi="Times New Roman" w:cs="Times New Roman"/>
          <w:color w:val="000000" w:themeColor="text1"/>
          <w:sz w:val="24"/>
          <w:szCs w:val="24"/>
        </w:rPr>
        <w:t xml:space="preserve"> </w:t>
      </w:r>
      <w:r w:rsidR="00B9533B" w:rsidRPr="002E19A8">
        <w:rPr>
          <w:rFonts w:ascii="Times New Roman" w:hAnsi="Times New Roman" w:cs="Times New Roman"/>
          <w:color w:val="000000" w:themeColor="text1"/>
          <w:sz w:val="24"/>
          <w:szCs w:val="24"/>
        </w:rPr>
        <w:t xml:space="preserve">In </w:t>
      </w:r>
      <w:r w:rsidR="00466ECA" w:rsidRPr="002E19A8">
        <w:rPr>
          <w:rFonts w:ascii="Times New Roman" w:hAnsi="Times New Roman" w:cs="Times New Roman"/>
          <w:color w:val="000000" w:themeColor="text1"/>
          <w:sz w:val="24"/>
          <w:szCs w:val="24"/>
        </w:rPr>
        <w:t xml:space="preserve">current model, </w:t>
      </w:r>
      <w:r w:rsidR="00C42104" w:rsidRPr="002E19A8">
        <w:rPr>
          <w:rFonts w:ascii="Times New Roman" w:hAnsi="Times New Roman" w:cs="Times New Roman"/>
          <w:color w:val="000000" w:themeColor="text1"/>
          <w:sz w:val="24"/>
          <w:szCs w:val="24"/>
        </w:rPr>
        <w:t xml:space="preserve">the structural defects </w:t>
      </w:r>
      <w:r w:rsidR="002A66DC" w:rsidRPr="002E19A8">
        <w:rPr>
          <w:rFonts w:ascii="Times New Roman" w:hAnsi="Times New Roman" w:cs="Times New Roman"/>
          <w:color w:val="000000" w:themeColor="text1"/>
          <w:sz w:val="24"/>
          <w:szCs w:val="24"/>
        </w:rPr>
        <w:t>s</w:t>
      </w:r>
      <w:r w:rsidR="00C42104" w:rsidRPr="002E19A8">
        <w:rPr>
          <w:rFonts w:ascii="Times New Roman" w:hAnsi="Times New Roman" w:cs="Times New Roman"/>
          <w:color w:val="000000" w:themeColor="text1"/>
          <w:sz w:val="24"/>
          <w:szCs w:val="24"/>
        </w:rPr>
        <w:t>uch as grain boundaries and gas bubbles have spatial distribution</w:t>
      </w:r>
      <w:r w:rsidR="002A66DC" w:rsidRPr="002E19A8">
        <w:rPr>
          <w:rFonts w:ascii="Times New Roman" w:hAnsi="Times New Roman" w:cs="Times New Roman"/>
          <w:color w:val="000000" w:themeColor="text1"/>
          <w:sz w:val="24"/>
          <w:szCs w:val="24"/>
        </w:rPr>
        <w:t>.</w:t>
      </w:r>
      <w:r w:rsidR="00C42104" w:rsidRPr="002E19A8">
        <w:rPr>
          <w:rFonts w:ascii="Times New Roman" w:hAnsi="Times New Roman" w:cs="Times New Roman"/>
          <w:color w:val="000000" w:themeColor="text1"/>
          <w:sz w:val="24"/>
          <w:szCs w:val="24"/>
        </w:rPr>
        <w:t xml:space="preserve"> </w:t>
      </w:r>
      <w:r w:rsidR="002A66DC" w:rsidRPr="002E19A8">
        <w:rPr>
          <w:rFonts w:ascii="Times New Roman" w:hAnsi="Times New Roman" w:cs="Times New Roman"/>
          <w:color w:val="000000" w:themeColor="text1"/>
          <w:sz w:val="24"/>
          <w:szCs w:val="24"/>
        </w:rPr>
        <w:t>T</w:t>
      </w:r>
      <w:r w:rsidR="00E313B6" w:rsidRPr="002E19A8">
        <w:rPr>
          <w:rFonts w:ascii="Times New Roman" w:hAnsi="Times New Roman" w:cs="Times New Roman"/>
          <w:color w:val="000000" w:themeColor="text1"/>
          <w:sz w:val="24"/>
          <w:szCs w:val="24"/>
        </w:rPr>
        <w:t xml:space="preserve">he diffusion </w:t>
      </w:r>
      <w:r w:rsidR="008619CF" w:rsidRPr="002E19A8">
        <w:rPr>
          <w:rFonts w:ascii="Times New Roman" w:hAnsi="Times New Roman" w:cs="Times New Roman"/>
          <w:color w:val="000000" w:themeColor="text1"/>
          <w:sz w:val="24"/>
          <w:szCs w:val="24"/>
        </w:rPr>
        <w:t xml:space="preserve">field </w:t>
      </w:r>
      <w:r w:rsidR="00E313B6" w:rsidRPr="002E19A8">
        <w:rPr>
          <w:rFonts w:ascii="Times New Roman" w:hAnsi="Times New Roman" w:cs="Times New Roman"/>
          <w:color w:val="000000" w:themeColor="text1"/>
          <w:sz w:val="24"/>
          <w:szCs w:val="24"/>
        </w:rPr>
        <w:t>of defect</w:t>
      </w:r>
      <w:r w:rsidR="008619CF" w:rsidRPr="002E19A8">
        <w:rPr>
          <w:rFonts w:ascii="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i</m:t>
        </m:r>
      </m:oMath>
      <w:r w:rsidR="008619CF" w:rsidRPr="002E19A8">
        <w:rPr>
          <w:rFonts w:ascii="Times New Roman" w:hAnsi="Times New Roman" w:cs="Times New Roman"/>
          <w:color w:val="000000" w:themeColor="text1"/>
          <w:sz w:val="24"/>
          <w:szCs w:val="24"/>
        </w:rPr>
        <w:t xml:space="preserve"> </w:t>
      </w:r>
      <w:r w:rsidR="00941F73" w:rsidRPr="002E19A8">
        <w:rPr>
          <w:rFonts w:ascii="Times New Roman" w:hAnsi="Times New Roman" w:cs="Times New Roman"/>
          <w:color w:val="000000" w:themeColor="text1"/>
          <w:sz w:val="24"/>
          <w:szCs w:val="24"/>
        </w:rPr>
        <w:t>is</w:t>
      </w:r>
      <w:r w:rsidR="008619CF" w:rsidRPr="002E19A8">
        <w:rPr>
          <w:rFonts w:ascii="Times New Roman" w:hAnsi="Times New Roman" w:cs="Times New Roman"/>
          <w:color w:val="000000" w:themeColor="text1"/>
          <w:sz w:val="24"/>
          <w:szCs w:val="24"/>
        </w:rPr>
        <w:t xml:space="preserve"> solved</w:t>
      </w:r>
      <w:r w:rsidR="00221073" w:rsidRPr="002E19A8">
        <w:rPr>
          <w:rFonts w:ascii="Times New Roman" w:hAnsi="Times New Roman" w:cs="Times New Roman"/>
          <w:color w:val="000000" w:themeColor="text1"/>
          <w:sz w:val="24"/>
          <w:szCs w:val="24"/>
        </w:rPr>
        <w:t xml:space="preserve"> in the system with distributed defects. </w:t>
      </w:r>
      <w:r w:rsidR="006C3A19" w:rsidRPr="002E19A8">
        <w:rPr>
          <w:rFonts w:ascii="Times New Roman" w:hAnsi="Times New Roman" w:cs="Times New Roman"/>
          <w:color w:val="000000" w:themeColor="text1"/>
          <w:sz w:val="24"/>
          <w:szCs w:val="24"/>
        </w:rPr>
        <w:t>T</w:t>
      </w:r>
      <w:r w:rsidR="00221073" w:rsidRPr="002E19A8">
        <w:rPr>
          <w:rFonts w:ascii="Times New Roman" w:hAnsi="Times New Roman" w:cs="Times New Roman"/>
          <w:color w:val="000000" w:themeColor="text1"/>
          <w:sz w:val="24"/>
          <w:szCs w:val="24"/>
        </w:rPr>
        <w:t>here</w:t>
      </w:r>
      <w:r w:rsidR="006C3A19" w:rsidRPr="002E19A8">
        <w:rPr>
          <w:rFonts w:ascii="Times New Roman" w:hAnsi="Times New Roman" w:cs="Times New Roman"/>
          <w:color w:val="000000" w:themeColor="text1"/>
          <w:sz w:val="24"/>
          <w:szCs w:val="24"/>
        </w:rPr>
        <w:t>fore, the sink rate can be calculated</w:t>
      </w:r>
      <w:r w:rsidR="00A5547E" w:rsidRPr="002E19A8">
        <w:rPr>
          <w:rFonts w:ascii="Times New Roman" w:hAnsi="Times New Roman" w:cs="Times New Roman"/>
          <w:color w:val="000000" w:themeColor="text1"/>
          <w:sz w:val="24"/>
          <w:szCs w:val="24"/>
        </w:rPr>
        <w:t xml:space="preserve"> by</w:t>
      </w:r>
      <w:r w:rsidR="006C3A19" w:rsidRPr="002E19A8">
        <w:rPr>
          <w:rFonts w:ascii="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i,def</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def</m:t>
                    </m:r>
                  </m:sub>
                </m:sSub>
              </m:sub>
              <m:sup>
                <m:r>
                  <w:rPr>
                    <w:rFonts w:ascii="Cambria Math" w:hAnsi="Cambria Math" w:cs="Times New Roman"/>
                    <w:color w:val="000000" w:themeColor="text1"/>
                    <w:kern w:val="24"/>
                    <w:sz w:val="24"/>
                    <w:szCs w:val="24"/>
                  </w:rPr>
                  <m:t>eq1</m:t>
                </m:r>
              </m:sup>
            </m:sSubSup>
          </m:e>
        </m:d>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r w:rsidR="00A5547E" w:rsidRPr="002E19A8">
        <w:rPr>
          <w:rFonts w:ascii="Times New Roman" w:eastAsiaTheme="minorEastAsia" w:hAnsi="Times New Roman" w:cs="Times New Roman"/>
          <w:color w:val="000000" w:themeColor="text1"/>
          <w:sz w:val="24"/>
          <w:szCs w:val="24"/>
        </w:rPr>
        <w:t xml:space="preserve"> </w:t>
      </w:r>
      <w:r w:rsidR="006C3A19" w:rsidRPr="002E19A8">
        <w:rPr>
          <w:rFonts w:ascii="Times New Roman" w:hAnsi="Times New Roman" w:cs="Times New Roman"/>
          <w:color w:val="000000" w:themeColor="text1"/>
          <w:sz w:val="24"/>
          <w:szCs w:val="24"/>
        </w:rPr>
        <w:t>with the diffusion field</w:t>
      </w:r>
      <w:r w:rsidR="00D4248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r>
          <w:rPr>
            <w:rFonts w:ascii="Cambria Math" w:hAnsi="Cambria Math" w:cs="Times New Roman"/>
            <w:color w:val="000000" w:themeColor="text1"/>
            <w:sz w:val="24"/>
            <w:szCs w:val="24"/>
          </w:rPr>
          <m:t xml:space="preserve"> </m:t>
        </m:r>
      </m:oMath>
      <w:r w:rsidR="00FE7493" w:rsidRPr="002E19A8">
        <w:rPr>
          <w:rFonts w:ascii="Times New Roman" w:eastAsiaTheme="minorEastAsia" w:hAnsi="Times New Roman" w:cs="Times New Roman"/>
          <w:color w:val="000000" w:themeColor="text1"/>
          <w:sz w:val="24"/>
          <w:szCs w:val="24"/>
        </w:rPr>
        <w:t>is</w:t>
      </w:r>
      <w:r w:rsidR="00D4248A">
        <w:rPr>
          <w:rFonts w:ascii="Times New Roman" w:eastAsiaTheme="minorEastAsia" w:hAnsi="Times New Roman" w:cs="Times New Roman"/>
          <w:color w:val="000000" w:themeColor="text1"/>
          <w:sz w:val="24"/>
          <w:szCs w:val="24"/>
        </w:rPr>
        <w:t xml:space="preserve"> not</w:t>
      </w:r>
      <w:r w:rsidR="00FE7493" w:rsidRPr="002E19A8">
        <w:rPr>
          <w:rFonts w:ascii="Times New Roman" w:eastAsiaTheme="minorEastAsia" w:hAnsi="Times New Roman" w:cs="Times New Roman"/>
          <w:color w:val="000000" w:themeColor="text1"/>
          <w:sz w:val="24"/>
          <w:szCs w:val="24"/>
        </w:rPr>
        <w:t xml:space="preserve"> zero </w:t>
      </w:r>
      <w:r w:rsidR="00297E04" w:rsidRPr="002E19A8">
        <w:rPr>
          <w:rFonts w:ascii="Times New Roman" w:eastAsiaTheme="minorEastAsia" w:hAnsi="Times New Roman" w:cs="Times New Roman"/>
          <w:color w:val="000000" w:themeColor="text1"/>
          <w:sz w:val="24"/>
          <w:szCs w:val="24"/>
        </w:rPr>
        <w:t>only inside the structural</w:t>
      </w:r>
      <w:r w:rsidR="001D55AD" w:rsidRPr="002E19A8">
        <w:rPr>
          <w:rFonts w:ascii="Times New Roman" w:eastAsiaTheme="minorEastAsia" w:hAnsi="Times New Roman" w:cs="Times New Roman"/>
          <w:color w:val="000000" w:themeColor="text1"/>
          <w:sz w:val="24"/>
          <w:szCs w:val="24"/>
        </w:rPr>
        <w:t xml:space="preserve"> defects according to its definition. </w:t>
      </w:r>
      <w:r w:rsidR="007E1EEE" w:rsidRPr="002E19A8">
        <w:rPr>
          <w:rFonts w:ascii="Times New Roman" w:eastAsiaTheme="minorEastAsia" w:hAnsi="Times New Roman" w:cs="Times New Roman"/>
          <w:color w:val="000000" w:themeColor="text1"/>
          <w:sz w:val="24"/>
          <w:szCs w:val="24"/>
        </w:rPr>
        <w:t>The emission</w:t>
      </w:r>
      <w:r w:rsidR="00FE1491" w:rsidRPr="002E19A8">
        <w:rPr>
          <w:rFonts w:ascii="Times New Roman" w:eastAsiaTheme="minorEastAsia" w:hAnsi="Times New Roman" w:cs="Times New Roman"/>
          <w:color w:val="000000" w:themeColor="text1"/>
          <w:sz w:val="24"/>
          <w:szCs w:val="24"/>
        </w:rPr>
        <w:t xml:space="preserve"> rate</w:t>
      </w:r>
      <w:r w:rsidR="00357FE1">
        <w:rPr>
          <w:rFonts w:ascii="Times New Roman" w:eastAsiaTheme="minorEastAsia" w:hAnsi="Times New Roman" w:cs="Times New Roman"/>
          <w:color w:val="000000" w:themeColor="text1"/>
          <w:sz w:val="24"/>
          <w:szCs w:val="24"/>
        </w:rPr>
        <w:t xml:space="preserve"> can be calculated by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m:t>
            </m:r>
            <m:r>
              <w:rPr>
                <w:rFonts w:ascii="Cambria Math" w:hAnsi="Cambria Math" w:cs="Times New Roman"/>
                <w:color w:val="000000" w:themeColor="text1"/>
                <w:sz w:val="24"/>
                <w:szCs w:val="24"/>
              </w:rPr>
              <m:t>def</m:t>
            </m:r>
          </m:sub>
        </m:sSub>
        <m:r>
          <w:rPr>
            <w:rFonts w:ascii="Cambria Math" w:hAnsi="Cambria Math" w:cs="Times New Roman"/>
            <w:color w:val="000000" w:themeColor="text1"/>
            <w:kern w:val="24"/>
            <w:sz w:val="24"/>
            <w:szCs w:val="24"/>
          </w:rPr>
          <m:t>=∆</m:t>
        </m:r>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i</m:t>
            </m:r>
          </m:sub>
        </m:sSub>
        <m:r>
          <w:rPr>
            <w:rFonts w:ascii="Cambria Math" w:hAnsi="Cambria Math" w:cs="Times New Roman"/>
            <w:color w:val="000000" w:themeColor="text1"/>
            <w:kern w:val="24"/>
            <w:sz w:val="24"/>
            <w:szCs w:val="24"/>
          </w:rPr>
          <m:t>/(∆t</m:t>
        </m:r>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N</m:t>
            </m:r>
          </m:e>
          <m:sub>
            <m:r>
              <w:rPr>
                <w:rFonts w:ascii="Cambria Math" w:hAnsi="Cambria Math" w:cs="Times New Roman"/>
                <w:color w:val="000000" w:themeColor="text1"/>
                <w:kern w:val="24"/>
                <w:sz w:val="24"/>
                <w:szCs w:val="24"/>
              </w:rPr>
              <m:t>tot</m:t>
            </m:r>
          </m:sub>
        </m:sSub>
        <m:r>
          <w:rPr>
            <w:rFonts w:ascii="Cambria Math" w:hAnsi="Cambria Math" w:cs="Times New Roman"/>
            <w:color w:val="000000" w:themeColor="text1"/>
            <w:kern w:val="24"/>
            <w:sz w:val="24"/>
            <w:szCs w:val="24"/>
          </w:rPr>
          <m:t>)</m:t>
        </m:r>
      </m:oMath>
      <w:r w:rsidR="00FE1491" w:rsidRPr="002E19A8">
        <w:rPr>
          <w:rFonts w:ascii="Times New Roman" w:eastAsiaTheme="minorEastAsia" w:hAnsi="Times New Roman" w:cs="Times New Roman"/>
          <w:color w:val="000000" w:themeColor="text1"/>
          <w:sz w:val="24"/>
          <w:szCs w:val="24"/>
        </w:rPr>
        <w:t xml:space="preserve"> </w:t>
      </w:r>
      <w:r w:rsidR="00357FE1">
        <w:rPr>
          <w:rFonts w:ascii="Times New Roman" w:eastAsiaTheme="minorEastAsia" w:hAnsi="Times New Roman" w:cs="Times New Roman"/>
          <w:color w:val="000000" w:themeColor="text1"/>
          <w:sz w:val="24"/>
          <w:szCs w:val="24"/>
        </w:rPr>
        <w:t>which is described in the previous section.</w:t>
      </w:r>
    </w:p>
    <w:p w14:paraId="78F69C69" w14:textId="77777777" w:rsidR="00131E6B" w:rsidRPr="002E19A8" w:rsidRDefault="00131E6B" w:rsidP="00131E6B">
      <w:pPr>
        <w:autoSpaceDE w:val="0"/>
        <w:autoSpaceDN w:val="0"/>
        <w:adjustRightInd w:val="0"/>
        <w:rPr>
          <w:rFonts w:eastAsia="Times New Roman"/>
          <w:color w:val="000000" w:themeColor="text1"/>
          <w:sz w:val="24"/>
        </w:rPr>
      </w:pPr>
    </w:p>
    <w:p w14:paraId="43A7F058" w14:textId="41A3BEA1" w:rsidR="00AC777C" w:rsidRPr="002E19A8" w:rsidRDefault="00AC777C" w:rsidP="00A979BC">
      <w:pPr>
        <w:pStyle w:val="Heading2"/>
        <w:jc w:val="left"/>
        <w:rPr>
          <w:color w:val="000000" w:themeColor="text1"/>
        </w:rPr>
      </w:pPr>
      <w:r w:rsidRPr="002E19A8">
        <w:rPr>
          <w:color w:val="000000" w:themeColor="text1"/>
        </w:rPr>
        <w:t xml:space="preserve">Phase-field model of gas bubble evolution </w:t>
      </w:r>
    </w:p>
    <w:p w14:paraId="4CB14436" w14:textId="53D806E2" w:rsidR="00DD778D" w:rsidRPr="002E19A8" w:rsidRDefault="000E29F4" w:rsidP="009943F8">
      <w:pPr>
        <w:rPr>
          <w:rFonts w:ascii="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Gas bubbles </w:t>
      </w:r>
      <w:r w:rsidR="00E55B14" w:rsidRPr="002E19A8">
        <w:rPr>
          <w:rFonts w:ascii="Times New Roman" w:eastAsia="Times New Roman" w:hAnsi="Times New Roman" w:cs="Times New Roman"/>
          <w:color w:val="000000" w:themeColor="text1"/>
          <w:sz w:val="24"/>
          <w:szCs w:val="24"/>
        </w:rPr>
        <w:t>in</w:t>
      </w:r>
      <w:r w:rsidR="00D34FEF" w:rsidRPr="002E19A8">
        <w:rPr>
          <w:rFonts w:ascii="Times New Roman" w:eastAsia="Times New Roman" w:hAnsi="Times New Roman" w:cs="Times New Roman"/>
          <w:color w:val="000000" w:themeColor="text1"/>
          <w:sz w:val="24"/>
          <w:szCs w:val="24"/>
        </w:rPr>
        <w:t xml:space="preserve"> irradiated nuclear fuels </w:t>
      </w:r>
      <w:r w:rsidR="00172BBE" w:rsidRPr="002E19A8">
        <w:rPr>
          <w:rFonts w:ascii="Times New Roman" w:eastAsia="Times New Roman" w:hAnsi="Times New Roman" w:cs="Times New Roman"/>
          <w:color w:val="000000" w:themeColor="text1"/>
          <w:sz w:val="24"/>
          <w:szCs w:val="24"/>
        </w:rPr>
        <w:t>may</w:t>
      </w:r>
      <w:r w:rsidR="00A845B1" w:rsidRPr="002E19A8">
        <w:rPr>
          <w:rFonts w:ascii="Times New Roman" w:eastAsia="Times New Roman" w:hAnsi="Times New Roman" w:cs="Times New Roman"/>
          <w:color w:val="000000" w:themeColor="text1"/>
          <w:sz w:val="24"/>
          <w:szCs w:val="24"/>
        </w:rPr>
        <w:t xml:space="preserve"> not</w:t>
      </w:r>
      <w:r w:rsidR="00172BBE" w:rsidRPr="002E19A8">
        <w:rPr>
          <w:rFonts w:ascii="Times New Roman" w:eastAsia="Times New Roman" w:hAnsi="Times New Roman" w:cs="Times New Roman"/>
          <w:color w:val="000000" w:themeColor="text1"/>
          <w:sz w:val="24"/>
          <w:szCs w:val="24"/>
        </w:rPr>
        <w:t xml:space="preserve"> reach equilibrium. This means that the</w:t>
      </w:r>
      <w:r w:rsidR="006B670E" w:rsidRPr="002E19A8">
        <w:rPr>
          <w:rFonts w:ascii="Times New Roman" w:eastAsia="Times New Roman" w:hAnsi="Times New Roman" w:cs="Times New Roman"/>
          <w:color w:val="000000" w:themeColor="text1"/>
          <w:sz w:val="24"/>
          <w:szCs w:val="24"/>
        </w:rPr>
        <w:t xml:space="preserve"> gas concentration inside gas bubbles</w:t>
      </w:r>
      <w:r w:rsidR="002009A3" w:rsidRPr="002E19A8">
        <w:rPr>
          <w:rFonts w:ascii="Times New Roman" w:eastAsia="Times New Roman" w:hAnsi="Times New Roman" w:cs="Times New Roman"/>
          <w:color w:val="000000" w:themeColor="text1"/>
          <w:sz w:val="24"/>
          <w:szCs w:val="24"/>
        </w:rPr>
        <w:t xml:space="preserve"> </w:t>
      </w:r>
      <w:r w:rsidR="00C9191E" w:rsidRPr="002E19A8">
        <w:rPr>
          <w:rFonts w:ascii="Times New Roman" w:eastAsia="Times New Roman" w:hAnsi="Times New Roman" w:cs="Times New Roman"/>
          <w:color w:val="000000" w:themeColor="text1"/>
          <w:sz w:val="24"/>
          <w:szCs w:val="24"/>
        </w:rPr>
        <w:t xml:space="preserve">may be larger </w:t>
      </w:r>
      <w:r w:rsidR="00EE11AD" w:rsidRPr="002E19A8">
        <w:rPr>
          <w:rFonts w:ascii="Times New Roman" w:eastAsia="Times New Roman" w:hAnsi="Times New Roman" w:cs="Times New Roman"/>
          <w:color w:val="000000" w:themeColor="text1"/>
          <w:sz w:val="24"/>
          <w:szCs w:val="24"/>
        </w:rPr>
        <w:t>or smaller than the</w:t>
      </w:r>
      <w:r w:rsidR="002009A3" w:rsidRPr="002E19A8">
        <w:rPr>
          <w:rFonts w:ascii="Times New Roman" w:eastAsia="Times New Roman" w:hAnsi="Times New Roman" w:cs="Times New Roman"/>
          <w:color w:val="000000" w:themeColor="text1"/>
          <w:sz w:val="24"/>
          <w:szCs w:val="24"/>
        </w:rPr>
        <w:t xml:space="preserve"> equilibrium </w:t>
      </w:r>
      <w:r w:rsidR="0048531A" w:rsidRPr="002E19A8">
        <w:rPr>
          <w:rFonts w:ascii="Times New Roman" w:eastAsia="Times New Roman" w:hAnsi="Times New Roman" w:cs="Times New Roman"/>
          <w:color w:val="000000" w:themeColor="text1"/>
          <w:sz w:val="24"/>
          <w:szCs w:val="24"/>
        </w:rPr>
        <w:t>concentration</w:t>
      </w:r>
      <w:r w:rsidR="008827AF" w:rsidRPr="002E19A8">
        <w:rPr>
          <w:rFonts w:ascii="Times New Roman" w:eastAsia="Times New Roman" w:hAnsi="Times New Roman" w:cs="Times New Roman"/>
          <w:color w:val="000000" w:themeColor="text1"/>
          <w:sz w:val="24"/>
          <w:szCs w:val="24"/>
        </w:rPr>
        <w:t xml:space="preserve">. </w:t>
      </w:r>
      <w:r w:rsidR="000F6B8A" w:rsidRPr="002E19A8">
        <w:rPr>
          <w:rFonts w:ascii="Times New Roman" w:eastAsia="Times New Roman" w:hAnsi="Times New Roman" w:cs="Times New Roman"/>
          <w:color w:val="000000" w:themeColor="text1"/>
          <w:sz w:val="24"/>
          <w:szCs w:val="24"/>
        </w:rPr>
        <w:t xml:space="preserve">For example, </w:t>
      </w:r>
      <w:r w:rsidR="003165AA" w:rsidRPr="002E19A8">
        <w:rPr>
          <w:rFonts w:ascii="Times New Roman" w:eastAsia="Times New Roman" w:hAnsi="Times New Roman" w:cs="Times New Roman"/>
          <w:color w:val="000000" w:themeColor="text1"/>
          <w:sz w:val="24"/>
          <w:szCs w:val="24"/>
        </w:rPr>
        <w:t xml:space="preserve">the gas </w:t>
      </w:r>
      <w:r w:rsidR="005572C6" w:rsidRPr="002E19A8">
        <w:rPr>
          <w:rFonts w:ascii="Times New Roman" w:eastAsia="Times New Roman" w:hAnsi="Times New Roman" w:cs="Times New Roman"/>
          <w:color w:val="000000" w:themeColor="text1"/>
          <w:sz w:val="24"/>
          <w:szCs w:val="24"/>
        </w:rPr>
        <w:t>bubbles may become voids</w:t>
      </w:r>
      <w:r w:rsidR="000F6B8A" w:rsidRPr="002E19A8">
        <w:rPr>
          <w:rFonts w:ascii="Times New Roman" w:eastAsia="Times New Roman" w:hAnsi="Times New Roman" w:cs="Times New Roman"/>
          <w:color w:val="000000" w:themeColor="text1"/>
          <w:sz w:val="24"/>
          <w:szCs w:val="24"/>
        </w:rPr>
        <w:t xml:space="preserve"> if the matrix has high </w:t>
      </w:r>
      <w:r w:rsidR="0026291A" w:rsidRPr="002E19A8">
        <w:rPr>
          <w:rFonts w:ascii="Times New Roman" w:eastAsia="Times New Roman" w:hAnsi="Times New Roman" w:cs="Times New Roman"/>
          <w:color w:val="000000" w:themeColor="text1"/>
          <w:sz w:val="24"/>
          <w:szCs w:val="24"/>
        </w:rPr>
        <w:t>vacancy concentration</w:t>
      </w:r>
      <w:r w:rsidR="005572C6" w:rsidRPr="002E19A8">
        <w:rPr>
          <w:rFonts w:ascii="Times New Roman" w:eastAsia="Times New Roman" w:hAnsi="Times New Roman" w:cs="Times New Roman"/>
          <w:color w:val="000000" w:themeColor="text1"/>
          <w:sz w:val="24"/>
          <w:szCs w:val="24"/>
        </w:rPr>
        <w:t>.</w:t>
      </w:r>
      <w:r w:rsidR="0026291A" w:rsidRPr="002E19A8">
        <w:rPr>
          <w:rFonts w:ascii="Times New Roman" w:eastAsia="Times New Roman" w:hAnsi="Times New Roman" w:cs="Times New Roman"/>
          <w:color w:val="000000" w:themeColor="text1"/>
          <w:sz w:val="24"/>
          <w:szCs w:val="24"/>
        </w:rPr>
        <w:t xml:space="preserve"> In contrast, the gas bubble might be over</w:t>
      </w:r>
      <w:r w:rsidR="00357FE1">
        <w:rPr>
          <w:rFonts w:ascii="Times New Roman" w:eastAsia="Times New Roman" w:hAnsi="Times New Roman" w:cs="Times New Roman"/>
          <w:color w:val="000000" w:themeColor="text1"/>
          <w:sz w:val="24"/>
          <w:szCs w:val="24"/>
        </w:rPr>
        <w:t>-</w:t>
      </w:r>
      <w:r w:rsidR="0026291A" w:rsidRPr="002E19A8">
        <w:rPr>
          <w:rFonts w:ascii="Times New Roman" w:eastAsia="Times New Roman" w:hAnsi="Times New Roman" w:cs="Times New Roman"/>
          <w:color w:val="000000" w:themeColor="text1"/>
          <w:sz w:val="24"/>
          <w:szCs w:val="24"/>
        </w:rPr>
        <w:t>pressur</w:t>
      </w:r>
      <w:r w:rsidR="00C2181E" w:rsidRPr="002E19A8">
        <w:rPr>
          <w:rFonts w:ascii="Times New Roman" w:eastAsia="Times New Roman" w:hAnsi="Times New Roman" w:cs="Times New Roman"/>
          <w:color w:val="000000" w:themeColor="text1"/>
          <w:sz w:val="24"/>
          <w:szCs w:val="24"/>
        </w:rPr>
        <w:t>ized</w:t>
      </w:r>
      <w:r w:rsidR="0026291A" w:rsidRPr="002E19A8">
        <w:rPr>
          <w:rFonts w:ascii="Times New Roman" w:eastAsia="Times New Roman" w:hAnsi="Times New Roman" w:cs="Times New Roman"/>
          <w:color w:val="000000" w:themeColor="text1"/>
          <w:sz w:val="24"/>
          <w:szCs w:val="24"/>
        </w:rPr>
        <w:t xml:space="preserve"> if</w:t>
      </w:r>
      <w:r w:rsidR="005572C6" w:rsidRPr="002E19A8">
        <w:rPr>
          <w:rFonts w:ascii="Times New Roman" w:eastAsia="Times New Roman" w:hAnsi="Times New Roman" w:cs="Times New Roman"/>
          <w:color w:val="000000" w:themeColor="text1"/>
          <w:sz w:val="24"/>
          <w:szCs w:val="24"/>
        </w:rPr>
        <w:t xml:space="preserve"> </w:t>
      </w:r>
      <w:r w:rsidR="00C2181E" w:rsidRPr="002E19A8">
        <w:rPr>
          <w:rFonts w:ascii="Times New Roman" w:eastAsia="Times New Roman" w:hAnsi="Times New Roman" w:cs="Times New Roman"/>
          <w:color w:val="000000" w:themeColor="text1"/>
          <w:sz w:val="24"/>
          <w:szCs w:val="24"/>
        </w:rPr>
        <w:t xml:space="preserve">the </w:t>
      </w:r>
      <w:r w:rsidR="00357FE1">
        <w:rPr>
          <w:rFonts w:ascii="Times New Roman" w:eastAsia="Times New Roman" w:hAnsi="Times New Roman" w:cs="Times New Roman"/>
          <w:color w:val="000000" w:themeColor="text1"/>
          <w:sz w:val="24"/>
          <w:szCs w:val="24"/>
        </w:rPr>
        <w:t>vacancy concentration</w:t>
      </w:r>
      <w:r w:rsidR="0026291A" w:rsidRPr="002E19A8">
        <w:rPr>
          <w:rFonts w:ascii="Times New Roman" w:eastAsia="Times New Roman" w:hAnsi="Times New Roman" w:cs="Times New Roman"/>
          <w:color w:val="000000" w:themeColor="text1"/>
          <w:sz w:val="24"/>
          <w:szCs w:val="24"/>
        </w:rPr>
        <w:t xml:space="preserve"> is </w:t>
      </w:r>
      <w:r w:rsidR="00357FE1">
        <w:rPr>
          <w:rFonts w:ascii="Times New Roman" w:eastAsia="Times New Roman" w:hAnsi="Times New Roman" w:cs="Times New Roman"/>
          <w:color w:val="000000" w:themeColor="text1"/>
          <w:sz w:val="24"/>
          <w:szCs w:val="24"/>
        </w:rPr>
        <w:t>low</w:t>
      </w:r>
      <w:r w:rsidR="0026291A" w:rsidRPr="002E19A8">
        <w:rPr>
          <w:rFonts w:ascii="Times New Roman" w:eastAsia="Times New Roman" w:hAnsi="Times New Roman" w:cs="Times New Roman"/>
          <w:color w:val="000000" w:themeColor="text1"/>
          <w:sz w:val="24"/>
          <w:szCs w:val="24"/>
        </w:rPr>
        <w:t xml:space="preserve"> in matrix. </w:t>
      </w:r>
      <w:r w:rsidR="002C6B3C" w:rsidRPr="002E19A8">
        <w:rPr>
          <w:rFonts w:ascii="Times New Roman" w:eastAsia="Times New Roman" w:hAnsi="Times New Roman" w:cs="Times New Roman"/>
          <w:color w:val="000000" w:themeColor="text1"/>
          <w:sz w:val="24"/>
          <w:szCs w:val="24"/>
        </w:rPr>
        <w:t>To describe the non-equilibrium gas bubble</w:t>
      </w:r>
      <w:r w:rsidR="00C47312" w:rsidRPr="002E19A8">
        <w:rPr>
          <w:rFonts w:ascii="Times New Roman" w:eastAsia="Times New Roman" w:hAnsi="Times New Roman" w:cs="Times New Roman"/>
          <w:color w:val="000000" w:themeColor="text1"/>
          <w:sz w:val="24"/>
          <w:szCs w:val="24"/>
        </w:rPr>
        <w:t xml:space="preserve">s, we assume that </w:t>
      </w:r>
      <w:r w:rsidR="00DF0FA0" w:rsidRPr="002E19A8">
        <w:rPr>
          <w:rFonts w:ascii="Times New Roman" w:eastAsia="Times New Roman" w:hAnsi="Times New Roman" w:cs="Times New Roman"/>
          <w:color w:val="000000" w:themeColor="text1"/>
          <w:sz w:val="24"/>
          <w:szCs w:val="24"/>
        </w:rPr>
        <w:t xml:space="preserve">gas bubbles are energetically favored sinks for </w:t>
      </w:r>
      <w:r w:rsidR="00FA4C21" w:rsidRPr="002E19A8">
        <w:rPr>
          <w:rFonts w:ascii="Times New Roman" w:eastAsia="Times New Roman" w:hAnsi="Times New Roman" w:cs="Times New Roman"/>
          <w:color w:val="000000" w:themeColor="text1"/>
          <w:sz w:val="24"/>
          <w:szCs w:val="24"/>
        </w:rPr>
        <w:t>vacancies and gas atoms,</w:t>
      </w:r>
      <w:r w:rsidR="00B10CC5" w:rsidRPr="002E19A8">
        <w:rPr>
          <w:rFonts w:ascii="Times New Roman" w:eastAsia="Times New Roman" w:hAnsi="Times New Roman" w:cs="Times New Roman"/>
          <w:color w:val="000000" w:themeColor="text1"/>
          <w:sz w:val="24"/>
          <w:szCs w:val="24"/>
        </w:rPr>
        <w:t xml:space="preserve"> </w:t>
      </w:r>
      <w:r w:rsidR="00FA4C21" w:rsidRPr="002E19A8">
        <w:rPr>
          <w:rFonts w:ascii="Times New Roman" w:eastAsia="Times New Roman" w:hAnsi="Times New Roman" w:cs="Times New Roman"/>
          <w:color w:val="000000" w:themeColor="text1"/>
          <w:sz w:val="24"/>
          <w:szCs w:val="24"/>
        </w:rPr>
        <w:t xml:space="preserve">and </w:t>
      </w:r>
      <w:r w:rsidR="00C2181E" w:rsidRPr="002E19A8">
        <w:rPr>
          <w:rFonts w:ascii="Times New Roman" w:eastAsia="Times New Roman" w:hAnsi="Times New Roman" w:cs="Times New Roman"/>
          <w:color w:val="000000" w:themeColor="text1"/>
          <w:sz w:val="24"/>
          <w:szCs w:val="24"/>
        </w:rPr>
        <w:t xml:space="preserve">are </w:t>
      </w:r>
      <w:r w:rsidR="00FA4C21" w:rsidRPr="002E19A8">
        <w:rPr>
          <w:rFonts w:ascii="Times New Roman" w:eastAsia="Times New Roman" w:hAnsi="Times New Roman" w:cs="Times New Roman"/>
          <w:color w:val="000000" w:themeColor="text1"/>
          <w:sz w:val="24"/>
          <w:szCs w:val="24"/>
        </w:rPr>
        <w:t xml:space="preserve">energetically </w:t>
      </w:r>
      <w:r w:rsidR="00B10CC5" w:rsidRPr="002E19A8">
        <w:rPr>
          <w:rFonts w:ascii="Times New Roman" w:eastAsia="Times New Roman" w:hAnsi="Times New Roman" w:cs="Times New Roman"/>
          <w:color w:val="000000" w:themeColor="text1"/>
          <w:sz w:val="24"/>
          <w:szCs w:val="24"/>
        </w:rPr>
        <w:t>un</w:t>
      </w:r>
      <w:r w:rsidR="00FA4C21" w:rsidRPr="002E19A8">
        <w:rPr>
          <w:rFonts w:ascii="Times New Roman" w:eastAsia="Times New Roman" w:hAnsi="Times New Roman" w:cs="Times New Roman"/>
          <w:color w:val="000000" w:themeColor="text1"/>
          <w:sz w:val="24"/>
          <w:szCs w:val="24"/>
        </w:rPr>
        <w:t xml:space="preserve">favored sinks for interstitials. </w:t>
      </w:r>
      <w:r w:rsidR="00B10CC5" w:rsidRPr="002E19A8">
        <w:rPr>
          <w:rFonts w:ascii="Times New Roman" w:eastAsia="Times New Roman" w:hAnsi="Times New Roman" w:cs="Times New Roman"/>
          <w:color w:val="000000" w:themeColor="text1"/>
          <w:sz w:val="24"/>
          <w:szCs w:val="24"/>
        </w:rPr>
        <w:t>Once v</w:t>
      </w:r>
      <w:r w:rsidR="00441E40" w:rsidRPr="002E19A8">
        <w:rPr>
          <w:rFonts w:ascii="Times New Roman" w:eastAsia="Times New Roman" w:hAnsi="Times New Roman" w:cs="Times New Roman"/>
          <w:color w:val="000000" w:themeColor="text1"/>
          <w:sz w:val="24"/>
          <w:szCs w:val="24"/>
        </w:rPr>
        <w:t>acanc</w:t>
      </w:r>
      <w:r w:rsidR="00B10CC5" w:rsidRPr="002E19A8">
        <w:rPr>
          <w:rFonts w:ascii="Times New Roman" w:eastAsia="Times New Roman" w:hAnsi="Times New Roman" w:cs="Times New Roman"/>
          <w:color w:val="000000" w:themeColor="text1"/>
          <w:sz w:val="24"/>
          <w:szCs w:val="24"/>
        </w:rPr>
        <w:t>ies</w:t>
      </w:r>
      <w:r w:rsidR="00441E40" w:rsidRPr="002E19A8">
        <w:rPr>
          <w:rFonts w:ascii="Times New Roman" w:eastAsia="Times New Roman" w:hAnsi="Times New Roman" w:cs="Times New Roman"/>
          <w:color w:val="000000" w:themeColor="text1"/>
          <w:sz w:val="24"/>
          <w:szCs w:val="24"/>
        </w:rPr>
        <w:t xml:space="preserve"> and gas atom</w:t>
      </w:r>
      <w:r w:rsidR="00B10CC5" w:rsidRPr="002E19A8">
        <w:rPr>
          <w:rFonts w:ascii="Times New Roman" w:eastAsia="Times New Roman" w:hAnsi="Times New Roman" w:cs="Times New Roman"/>
          <w:color w:val="000000" w:themeColor="text1"/>
          <w:sz w:val="24"/>
          <w:szCs w:val="24"/>
        </w:rPr>
        <w:t>s</w:t>
      </w:r>
      <w:r w:rsidR="00441E40" w:rsidRPr="002E19A8">
        <w:rPr>
          <w:rFonts w:ascii="Times New Roman" w:eastAsia="Times New Roman" w:hAnsi="Times New Roman" w:cs="Times New Roman"/>
          <w:color w:val="000000" w:themeColor="text1"/>
          <w:sz w:val="24"/>
          <w:szCs w:val="24"/>
        </w:rPr>
        <w:t xml:space="preserve"> reach gas bubble</w:t>
      </w:r>
      <w:r w:rsidR="00B10CC5" w:rsidRPr="002E19A8">
        <w:rPr>
          <w:rFonts w:ascii="Times New Roman" w:eastAsia="Times New Roman" w:hAnsi="Times New Roman" w:cs="Times New Roman"/>
          <w:color w:val="000000" w:themeColor="text1"/>
          <w:sz w:val="24"/>
          <w:szCs w:val="24"/>
        </w:rPr>
        <w:t>s</w:t>
      </w:r>
      <w:r w:rsidR="00441E40" w:rsidRPr="002E19A8">
        <w:rPr>
          <w:rFonts w:ascii="Times New Roman" w:eastAsia="Times New Roman" w:hAnsi="Times New Roman" w:cs="Times New Roman"/>
          <w:color w:val="000000" w:themeColor="text1"/>
          <w:sz w:val="24"/>
          <w:szCs w:val="24"/>
        </w:rPr>
        <w:t xml:space="preserve"> </w:t>
      </w:r>
      <w:r w:rsidR="00B10CC5" w:rsidRPr="002E19A8">
        <w:rPr>
          <w:rFonts w:ascii="Times New Roman" w:eastAsia="Times New Roman" w:hAnsi="Times New Roman" w:cs="Times New Roman"/>
          <w:color w:val="000000" w:themeColor="text1"/>
          <w:sz w:val="24"/>
          <w:szCs w:val="24"/>
        </w:rPr>
        <w:t xml:space="preserve">they </w:t>
      </w:r>
      <w:r w:rsidR="00722EBD">
        <w:rPr>
          <w:rFonts w:ascii="Times New Roman" w:eastAsia="Times New Roman" w:hAnsi="Times New Roman" w:cs="Times New Roman"/>
          <w:color w:val="000000" w:themeColor="text1"/>
          <w:sz w:val="24"/>
          <w:szCs w:val="24"/>
        </w:rPr>
        <w:t>are</w:t>
      </w:r>
      <w:r w:rsidR="003E2FCF" w:rsidRPr="002E19A8">
        <w:rPr>
          <w:rFonts w:ascii="Times New Roman" w:eastAsia="Times New Roman" w:hAnsi="Times New Roman" w:cs="Times New Roman"/>
          <w:color w:val="000000" w:themeColor="text1"/>
          <w:sz w:val="24"/>
          <w:szCs w:val="24"/>
        </w:rPr>
        <w:t xml:space="preserve"> absorbed</w:t>
      </w:r>
      <w:r w:rsidR="00722EBD">
        <w:rPr>
          <w:rFonts w:ascii="Times New Roman" w:eastAsia="Times New Roman" w:hAnsi="Times New Roman" w:cs="Times New Roman"/>
          <w:color w:val="000000" w:themeColor="text1"/>
          <w:sz w:val="24"/>
          <w:szCs w:val="24"/>
        </w:rPr>
        <w:t xml:space="preserve"> immediately</w:t>
      </w:r>
      <w:r w:rsidR="003E2FCF" w:rsidRPr="002E19A8">
        <w:rPr>
          <w:rFonts w:ascii="Times New Roman" w:eastAsia="Times New Roman" w:hAnsi="Times New Roman" w:cs="Times New Roman"/>
          <w:color w:val="000000" w:themeColor="text1"/>
          <w:sz w:val="24"/>
          <w:szCs w:val="24"/>
        </w:rPr>
        <w:t xml:space="preserve"> by gas bubble</w:t>
      </w:r>
      <w:r w:rsidR="00B10CC5" w:rsidRPr="002E19A8">
        <w:rPr>
          <w:rFonts w:ascii="Times New Roman" w:eastAsia="Times New Roman" w:hAnsi="Times New Roman" w:cs="Times New Roman"/>
          <w:color w:val="000000" w:themeColor="text1"/>
          <w:sz w:val="24"/>
          <w:szCs w:val="24"/>
        </w:rPr>
        <w:t>s</w:t>
      </w:r>
      <w:r w:rsidR="00A43989" w:rsidRPr="002E19A8">
        <w:rPr>
          <w:rFonts w:ascii="Times New Roman" w:eastAsia="Times New Roman" w:hAnsi="Times New Roman" w:cs="Times New Roman"/>
          <w:color w:val="000000" w:themeColor="text1"/>
          <w:sz w:val="24"/>
          <w:szCs w:val="24"/>
        </w:rPr>
        <w:t xml:space="preserve"> while interstitials </w:t>
      </w:r>
      <w:r w:rsidR="00722EBD">
        <w:rPr>
          <w:rFonts w:ascii="Times New Roman" w:eastAsia="Times New Roman" w:hAnsi="Times New Roman" w:cs="Times New Roman"/>
          <w:color w:val="000000" w:themeColor="text1"/>
          <w:sz w:val="24"/>
          <w:szCs w:val="24"/>
        </w:rPr>
        <w:t>are</w:t>
      </w:r>
      <w:r w:rsidR="00D15594" w:rsidRPr="002E19A8">
        <w:rPr>
          <w:rFonts w:ascii="Times New Roman" w:eastAsia="Times New Roman" w:hAnsi="Times New Roman" w:cs="Times New Roman"/>
          <w:color w:val="000000" w:themeColor="text1"/>
          <w:sz w:val="24"/>
          <w:szCs w:val="24"/>
        </w:rPr>
        <w:t xml:space="preserve"> </w:t>
      </w:r>
      <w:r w:rsidR="002F47DD" w:rsidRPr="002E19A8">
        <w:rPr>
          <w:rFonts w:ascii="Times New Roman" w:eastAsia="Times New Roman" w:hAnsi="Times New Roman" w:cs="Times New Roman"/>
          <w:color w:val="000000" w:themeColor="text1"/>
          <w:sz w:val="24"/>
          <w:szCs w:val="24"/>
        </w:rPr>
        <w:t xml:space="preserve">partially absorbed </w:t>
      </w:r>
      <w:r w:rsidR="00722EBD">
        <w:rPr>
          <w:rFonts w:ascii="Times New Roman" w:eastAsia="Times New Roman" w:hAnsi="Times New Roman" w:cs="Times New Roman"/>
          <w:color w:val="000000" w:themeColor="text1"/>
          <w:sz w:val="24"/>
          <w:szCs w:val="24"/>
        </w:rPr>
        <w:t xml:space="preserve">or emitted </w:t>
      </w:r>
      <w:r w:rsidR="002F47DD" w:rsidRPr="002E19A8">
        <w:rPr>
          <w:rFonts w:ascii="Times New Roman" w:eastAsia="Times New Roman" w:hAnsi="Times New Roman" w:cs="Times New Roman"/>
          <w:color w:val="000000" w:themeColor="text1"/>
          <w:sz w:val="24"/>
          <w:szCs w:val="24"/>
        </w:rPr>
        <w:t>by</w:t>
      </w:r>
      <w:r w:rsidR="00D15594" w:rsidRPr="002E19A8">
        <w:rPr>
          <w:rFonts w:ascii="Times New Roman" w:eastAsia="Times New Roman" w:hAnsi="Times New Roman" w:cs="Times New Roman"/>
          <w:color w:val="000000" w:themeColor="text1"/>
          <w:sz w:val="24"/>
          <w:szCs w:val="24"/>
        </w:rPr>
        <w:t xml:space="preserve"> gas bubbles</w:t>
      </w:r>
      <w:r w:rsidR="003E2FCF" w:rsidRPr="002E19A8">
        <w:rPr>
          <w:rFonts w:ascii="Times New Roman" w:eastAsia="Times New Roman" w:hAnsi="Times New Roman" w:cs="Times New Roman"/>
          <w:color w:val="000000" w:themeColor="text1"/>
          <w:sz w:val="24"/>
          <w:szCs w:val="24"/>
        </w:rPr>
        <w:t xml:space="preserve">. </w:t>
      </w:r>
      <w:r w:rsidR="00C02F33" w:rsidRPr="002E19A8">
        <w:rPr>
          <w:rFonts w:ascii="Times New Roman" w:eastAsia="Times New Roman" w:hAnsi="Times New Roman" w:cs="Times New Roman"/>
          <w:color w:val="000000" w:themeColor="text1"/>
          <w:sz w:val="24"/>
          <w:szCs w:val="24"/>
        </w:rPr>
        <w:t>T</w:t>
      </w:r>
      <w:r w:rsidR="00EE317F" w:rsidRPr="002E19A8">
        <w:rPr>
          <w:rFonts w:ascii="Times New Roman" w:eastAsia="Times New Roman" w:hAnsi="Times New Roman" w:cs="Times New Roman"/>
          <w:color w:val="000000" w:themeColor="text1"/>
          <w:sz w:val="24"/>
          <w:szCs w:val="24"/>
        </w:rPr>
        <w:t>wo</w:t>
      </w:r>
      <w:r w:rsidR="00F4784E" w:rsidRPr="002E19A8">
        <w:rPr>
          <w:rFonts w:ascii="Times New Roman" w:eastAsia="Times New Roman" w:hAnsi="Times New Roman" w:cs="Times New Roman"/>
          <w:color w:val="000000" w:themeColor="text1"/>
          <w:sz w:val="24"/>
          <w:szCs w:val="24"/>
        </w:rPr>
        <w:t xml:space="preserve"> field variables, i.e., </w:t>
      </w:r>
      <w:r w:rsidR="00F4784E" w:rsidRPr="002E19A8">
        <w:rPr>
          <w:rFonts w:ascii="Times New Roman" w:eastAsia="Times New Roman" w:hAnsi="Times New Roman" w:cs="Times New Roman"/>
          <w:color w:val="000000" w:themeColor="text1"/>
          <w:sz w:val="24"/>
          <w:szCs w:val="24"/>
        </w:rPr>
        <w:lastRenderedPageBreak/>
        <w:t xml:space="preserve">vacancy </w:t>
      </w:r>
      <m:oMath>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gV</m:t>
            </m:r>
          </m:sub>
        </m:sSub>
      </m:oMath>
      <w:r w:rsidR="00CA4C0B" w:rsidRPr="002E19A8">
        <w:rPr>
          <w:rFonts w:ascii="Times New Roman" w:eastAsia="Times New Roman" w:hAnsi="Times New Roman" w:cs="Times New Roman"/>
          <w:color w:val="000000" w:themeColor="text1"/>
          <w:sz w:val="24"/>
          <w:szCs w:val="24"/>
        </w:rPr>
        <w:t xml:space="preserve"> </w:t>
      </w:r>
      <w:r w:rsidR="00F4784E" w:rsidRPr="002E19A8">
        <w:rPr>
          <w:rFonts w:ascii="Times New Roman" w:eastAsia="Times New Roman" w:hAnsi="Times New Roman" w:cs="Times New Roman"/>
          <w:color w:val="000000" w:themeColor="text1"/>
          <w:sz w:val="24"/>
          <w:szCs w:val="24"/>
        </w:rPr>
        <w:t>and order parameter</w:t>
      </w:r>
      <w:r w:rsidR="00ED56C4" w:rsidRPr="002E19A8">
        <w:rPr>
          <w:rFonts w:ascii="Times New Roman" w:eastAsia="Times New Roman" w:hAnsi="Times New Roman" w:cs="Times New Roman"/>
          <w:color w:val="000000" w:themeColor="text1"/>
          <w:sz w:val="24"/>
          <w:szCs w:val="24"/>
        </w:rPr>
        <w:t xml:space="preserve"> </w:t>
      </w:r>
      <m:oMath>
        <m:r>
          <w:rPr>
            <w:rFonts w:ascii="Cambria Math" w:hAnsi="Cambria Math" w:cs="Times New Roman"/>
            <w:color w:val="000000" w:themeColor="text1"/>
            <w:kern w:val="24"/>
            <w:sz w:val="24"/>
            <w:szCs w:val="24"/>
          </w:rPr>
          <m:t>χ</m:t>
        </m:r>
      </m:oMath>
      <w:r w:rsidR="00574807" w:rsidRPr="002E19A8">
        <w:rPr>
          <w:rFonts w:ascii="Times New Roman" w:eastAsia="Times New Roman" w:hAnsi="Times New Roman" w:cs="Times New Roman"/>
          <w:color w:val="000000" w:themeColor="text1"/>
          <w:sz w:val="24"/>
          <w:szCs w:val="24"/>
        </w:rPr>
        <w:t xml:space="preserve"> are used to describe the gas bubbles</w:t>
      </w:r>
      <w:r w:rsidR="00ED56C4" w:rsidRPr="002E19A8">
        <w:rPr>
          <w:rFonts w:ascii="Times New Roman" w:eastAsia="Times New Roman" w:hAnsi="Times New Roman" w:cs="Times New Roman"/>
          <w:color w:val="000000" w:themeColor="text1"/>
          <w:sz w:val="24"/>
          <w:szCs w:val="24"/>
        </w:rPr>
        <w:t xml:space="preserve"> in the phase</w:t>
      </w:r>
      <w:r w:rsidR="00CA4C0B" w:rsidRPr="002E19A8">
        <w:rPr>
          <w:rFonts w:ascii="Times New Roman" w:eastAsia="Times New Roman" w:hAnsi="Times New Roman" w:cs="Times New Roman"/>
          <w:color w:val="000000" w:themeColor="text1"/>
          <w:sz w:val="24"/>
          <w:szCs w:val="24"/>
        </w:rPr>
        <w:t xml:space="preserve">-field model of </w:t>
      </w:r>
      <w:r w:rsidR="00722EBD">
        <w:rPr>
          <w:rFonts w:ascii="Times New Roman" w:eastAsia="Times New Roman" w:hAnsi="Times New Roman" w:cs="Times New Roman"/>
          <w:color w:val="000000" w:themeColor="text1"/>
          <w:sz w:val="24"/>
          <w:szCs w:val="24"/>
        </w:rPr>
        <w:t xml:space="preserve">non-equilibrium </w:t>
      </w:r>
      <w:r w:rsidR="00CA4C0B" w:rsidRPr="002E19A8">
        <w:rPr>
          <w:rFonts w:ascii="Times New Roman" w:eastAsia="Times New Roman" w:hAnsi="Times New Roman" w:cs="Times New Roman"/>
          <w:color w:val="000000" w:themeColor="text1"/>
          <w:sz w:val="24"/>
          <w:szCs w:val="24"/>
        </w:rPr>
        <w:t>gas bubble evolution</w:t>
      </w:r>
      <w:r w:rsidR="00574807"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gV</m:t>
            </m:r>
          </m:sub>
        </m:sSub>
      </m:oMath>
      <w:r w:rsidR="00DE30B0" w:rsidRPr="002E19A8">
        <w:rPr>
          <w:rFonts w:ascii="Times New Roman" w:eastAsia="Times New Roman" w:hAnsi="Times New Roman" w:cs="Times New Roman"/>
          <w:color w:val="000000" w:themeColor="text1"/>
          <w:sz w:val="24"/>
          <w:szCs w:val="24"/>
        </w:rPr>
        <w:t xml:space="preserve"> is the vacancy concentration </w:t>
      </w:r>
      <w:r w:rsidR="00CB73CB" w:rsidRPr="002E19A8">
        <w:rPr>
          <w:rFonts w:ascii="Times New Roman" w:eastAsia="Times New Roman" w:hAnsi="Times New Roman" w:cs="Times New Roman"/>
          <w:color w:val="000000" w:themeColor="text1"/>
          <w:sz w:val="24"/>
          <w:szCs w:val="24"/>
        </w:rPr>
        <w:t>which is different from</w:t>
      </w:r>
      <w:r w:rsidR="005D3883"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V</m:t>
            </m:r>
          </m:sub>
        </m:sSub>
      </m:oMath>
      <w:r w:rsidR="00A9316B" w:rsidRPr="002E19A8">
        <w:rPr>
          <w:rFonts w:ascii="Times New Roman" w:eastAsia="Times New Roman" w:hAnsi="Times New Roman" w:cs="Times New Roman"/>
          <w:color w:val="000000" w:themeColor="text1"/>
          <w:kern w:val="24"/>
          <w:sz w:val="24"/>
          <w:szCs w:val="24"/>
        </w:rPr>
        <w:t xml:space="preserve"> in the cluster dynamic</w:t>
      </w:r>
      <w:r w:rsidR="00722EBD">
        <w:rPr>
          <w:rFonts w:ascii="Times New Roman" w:eastAsia="Times New Roman" w:hAnsi="Times New Roman" w:cs="Times New Roman"/>
          <w:color w:val="000000" w:themeColor="text1"/>
          <w:kern w:val="24"/>
          <w:sz w:val="24"/>
          <w:szCs w:val="24"/>
        </w:rPr>
        <w:t>s</w:t>
      </w:r>
      <w:r w:rsidR="00A9316B" w:rsidRPr="002E19A8">
        <w:rPr>
          <w:rFonts w:ascii="Times New Roman" w:eastAsia="Times New Roman" w:hAnsi="Times New Roman" w:cs="Times New Roman"/>
          <w:color w:val="000000" w:themeColor="text1"/>
          <w:kern w:val="24"/>
          <w:sz w:val="24"/>
          <w:szCs w:val="24"/>
        </w:rPr>
        <w:t xml:space="preserve"> </w:t>
      </w:r>
      <w:proofErr w:type="gramStart"/>
      <w:r w:rsidR="00A9316B" w:rsidRPr="002E19A8">
        <w:rPr>
          <w:rFonts w:ascii="Times New Roman" w:eastAsia="Times New Roman" w:hAnsi="Times New Roman" w:cs="Times New Roman"/>
          <w:color w:val="000000" w:themeColor="text1"/>
          <w:kern w:val="24"/>
          <w:sz w:val="24"/>
          <w:szCs w:val="24"/>
        </w:rPr>
        <w:t>model</w:t>
      </w:r>
      <w:r w:rsidR="005D3883" w:rsidRPr="002E19A8">
        <w:rPr>
          <w:rFonts w:ascii="Times New Roman" w:eastAsia="Times New Roman" w:hAnsi="Times New Roman" w:cs="Times New Roman"/>
          <w:color w:val="000000" w:themeColor="text1"/>
          <w:sz w:val="24"/>
          <w:szCs w:val="24"/>
        </w:rPr>
        <w:t>.</w:t>
      </w:r>
      <w:proofErr w:type="gramEnd"/>
      <w:r w:rsidR="005D3883" w:rsidRPr="002E19A8">
        <w:rPr>
          <w:rFonts w:ascii="Times New Roman" w:eastAsia="Times New Roman" w:hAnsi="Times New Roman" w:cs="Times New Roman"/>
          <w:color w:val="000000" w:themeColor="text1"/>
          <w:sz w:val="24"/>
          <w:szCs w:val="24"/>
        </w:rPr>
        <w:t xml:space="preserve"> </w:t>
      </w:r>
      <w:r w:rsidR="00865300" w:rsidRPr="002E19A8">
        <w:rPr>
          <w:rFonts w:ascii="Times New Roman" w:eastAsia="Times New Roman" w:hAnsi="Times New Roman" w:cs="Times New Roman"/>
          <w:color w:val="000000" w:themeColor="text1"/>
          <w:sz w:val="24"/>
          <w:szCs w:val="24"/>
        </w:rPr>
        <w:t>V</w:t>
      </w:r>
      <w:r w:rsidR="00404A18" w:rsidRPr="002E19A8">
        <w:rPr>
          <w:rFonts w:ascii="Times New Roman" w:eastAsia="Times New Roman" w:hAnsi="Times New Roman" w:cs="Times New Roman"/>
          <w:color w:val="000000" w:themeColor="text1"/>
          <w:sz w:val="24"/>
          <w:szCs w:val="24"/>
        </w:rPr>
        <w:t>acanc</w:t>
      </w:r>
      <w:ins w:id="22" w:author="Ben Beeler" w:date="2019-12-13T15:04:00Z">
        <w:r w:rsidR="00771ADF">
          <w:rPr>
            <w:rFonts w:ascii="Times New Roman" w:eastAsia="Times New Roman" w:hAnsi="Times New Roman" w:cs="Times New Roman"/>
            <w:color w:val="000000" w:themeColor="text1"/>
            <w:sz w:val="24"/>
            <w:szCs w:val="24"/>
          </w:rPr>
          <w:t>ies</w:t>
        </w:r>
      </w:ins>
      <w:del w:id="23" w:author="Ben Beeler" w:date="2019-12-13T15:04:00Z">
        <w:r w:rsidR="00404A18" w:rsidRPr="002E19A8" w:rsidDel="00771ADF">
          <w:rPr>
            <w:rFonts w:ascii="Times New Roman" w:eastAsia="Times New Roman" w:hAnsi="Times New Roman" w:cs="Times New Roman"/>
            <w:color w:val="000000" w:themeColor="text1"/>
            <w:sz w:val="24"/>
            <w:szCs w:val="24"/>
          </w:rPr>
          <w:delText>y</w:delText>
        </w:r>
      </w:del>
      <w:r w:rsidR="00865300" w:rsidRPr="002E19A8">
        <w:rPr>
          <w:rFonts w:ascii="Times New Roman" w:eastAsia="Times New Roman" w:hAnsi="Times New Roman" w:cs="Times New Roman"/>
          <w:color w:val="000000" w:themeColor="text1"/>
          <w:sz w:val="24"/>
          <w:szCs w:val="24"/>
        </w:rPr>
        <w:t>, interstitial</w:t>
      </w:r>
      <w:ins w:id="24" w:author="Ben Beeler" w:date="2019-12-13T15:04:00Z">
        <w:r w:rsidR="00771ADF">
          <w:rPr>
            <w:rFonts w:ascii="Times New Roman" w:eastAsia="Times New Roman" w:hAnsi="Times New Roman" w:cs="Times New Roman"/>
            <w:color w:val="000000" w:themeColor="text1"/>
            <w:sz w:val="24"/>
            <w:szCs w:val="24"/>
          </w:rPr>
          <w:t>s</w:t>
        </w:r>
      </w:ins>
      <w:r w:rsidR="00865300" w:rsidRPr="002E19A8">
        <w:rPr>
          <w:rFonts w:ascii="Times New Roman" w:eastAsia="Times New Roman" w:hAnsi="Times New Roman" w:cs="Times New Roman"/>
          <w:color w:val="000000" w:themeColor="text1"/>
          <w:sz w:val="24"/>
          <w:szCs w:val="24"/>
        </w:rPr>
        <w:t xml:space="preserve"> and their clusters </w:t>
      </w:r>
      <w:r w:rsidR="00E5359C" w:rsidRPr="002E19A8">
        <w:rPr>
          <w:rFonts w:ascii="Times New Roman" w:eastAsia="Times New Roman" w:hAnsi="Times New Roman" w:cs="Times New Roman"/>
          <w:color w:val="000000" w:themeColor="text1"/>
          <w:sz w:val="24"/>
          <w:szCs w:val="24"/>
        </w:rPr>
        <w:t>sinking to gas bubbles</w:t>
      </w:r>
      <w:r w:rsidR="00C760CF" w:rsidRPr="002E19A8">
        <w:rPr>
          <w:rFonts w:ascii="Times New Roman" w:eastAsia="Times New Roman" w:hAnsi="Times New Roman" w:cs="Times New Roman"/>
          <w:color w:val="000000" w:themeColor="text1"/>
          <w:sz w:val="24"/>
          <w:szCs w:val="24"/>
        </w:rPr>
        <w:t xml:space="preserve">, which are described by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r>
          <w:rPr>
            <w:rFonts w:ascii="Cambria Math" w:eastAsia="Times New Roman" w:hAnsi="Cambria Math" w:cs="Times New Roman"/>
            <w:color w:val="000000" w:themeColor="text1"/>
            <w:sz w:val="24"/>
            <w:szCs w:val="24"/>
          </w:rPr>
          <m:t xml:space="preserve"> and </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lj,g</m:t>
            </m:r>
          </m:sub>
        </m:sSub>
      </m:oMath>
      <w:r w:rsidR="00E5359C" w:rsidRPr="002E19A8">
        <w:rPr>
          <w:rFonts w:ascii="Times New Roman" w:eastAsia="Times New Roman" w:hAnsi="Times New Roman" w:cs="Times New Roman"/>
          <w:color w:val="000000" w:themeColor="text1"/>
          <w:sz w:val="24"/>
          <w:szCs w:val="24"/>
        </w:rPr>
        <w:t xml:space="preserve"> </w:t>
      </w:r>
      <w:r w:rsidR="00370202" w:rsidRPr="002E19A8">
        <w:rPr>
          <w:rFonts w:ascii="Times New Roman" w:eastAsia="Times New Roman" w:hAnsi="Times New Roman" w:cs="Times New Roman"/>
          <w:color w:val="000000" w:themeColor="text1"/>
          <w:sz w:val="24"/>
          <w:szCs w:val="24"/>
        </w:rPr>
        <w:t>in the cluster dynamic</w:t>
      </w:r>
      <w:r w:rsidR="00722EBD">
        <w:rPr>
          <w:rFonts w:ascii="Times New Roman" w:eastAsia="Times New Roman" w:hAnsi="Times New Roman" w:cs="Times New Roman"/>
          <w:color w:val="000000" w:themeColor="text1"/>
          <w:sz w:val="24"/>
          <w:szCs w:val="24"/>
        </w:rPr>
        <w:t>s</w:t>
      </w:r>
      <w:r w:rsidR="00370202" w:rsidRPr="002E19A8">
        <w:rPr>
          <w:rFonts w:ascii="Times New Roman" w:eastAsia="Times New Roman" w:hAnsi="Times New Roman" w:cs="Times New Roman"/>
          <w:color w:val="000000" w:themeColor="text1"/>
          <w:sz w:val="24"/>
          <w:szCs w:val="24"/>
        </w:rPr>
        <w:t xml:space="preserve"> model</w:t>
      </w:r>
      <w:r w:rsidR="00B93AFC" w:rsidRPr="002E19A8">
        <w:rPr>
          <w:rFonts w:ascii="Times New Roman" w:eastAsia="Times New Roman" w:hAnsi="Times New Roman" w:cs="Times New Roman"/>
          <w:color w:val="000000" w:themeColor="text1"/>
          <w:sz w:val="24"/>
          <w:szCs w:val="24"/>
        </w:rPr>
        <w:t xml:space="preserve">, </w:t>
      </w:r>
      <w:r w:rsidR="00E5359C" w:rsidRPr="002E19A8">
        <w:rPr>
          <w:rFonts w:ascii="Times New Roman" w:eastAsia="Times New Roman" w:hAnsi="Times New Roman" w:cs="Times New Roman"/>
          <w:color w:val="000000" w:themeColor="text1"/>
          <w:sz w:val="24"/>
          <w:szCs w:val="24"/>
        </w:rPr>
        <w:t>generate a net</w:t>
      </w:r>
      <w:r w:rsidR="00F17D16" w:rsidRPr="002E19A8">
        <w:rPr>
          <w:rFonts w:ascii="Times New Roman" w:eastAsia="Times New Roman" w:hAnsi="Times New Roman" w:cs="Times New Roman"/>
          <w:color w:val="000000" w:themeColor="text1"/>
          <w:sz w:val="24"/>
          <w:szCs w:val="24"/>
        </w:rPr>
        <w:t xml:space="preserve"> change of vacanc</w:t>
      </w:r>
      <w:r w:rsidR="00006217" w:rsidRPr="002E19A8">
        <w:rPr>
          <w:rFonts w:ascii="Times New Roman" w:eastAsia="Times New Roman" w:hAnsi="Times New Roman" w:cs="Times New Roman"/>
          <w:color w:val="000000" w:themeColor="text1"/>
          <w:sz w:val="24"/>
          <w:szCs w:val="24"/>
        </w:rPr>
        <w:t>ies</w:t>
      </w:r>
      <w:r w:rsidR="00B93AFC" w:rsidRPr="002E19A8">
        <w:rPr>
          <w:rFonts w:ascii="Times New Roman" w:eastAsia="Times New Roman" w:hAnsi="Times New Roman" w:cs="Times New Roman"/>
          <w:color w:val="000000" w:themeColor="text1"/>
          <w:sz w:val="24"/>
          <w:szCs w:val="24"/>
        </w:rPr>
        <w:t xml:space="preserve"> inside the gas bubbles. </w:t>
      </w:r>
      <m:oMath>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C</m:t>
            </m:r>
          </m:e>
          <m:sub>
            <m:r>
              <w:rPr>
                <w:rFonts w:ascii="Cambria Math" w:hAnsi="Cambria Math" w:cs="Times New Roman"/>
                <w:color w:val="000000" w:themeColor="text1"/>
                <w:kern w:val="24"/>
                <w:sz w:val="24"/>
                <w:szCs w:val="24"/>
              </w:rPr>
              <m:t>gV</m:t>
            </m:r>
          </m:sub>
        </m:sSub>
      </m:oMath>
      <w:r w:rsidR="00E5359C" w:rsidRPr="002E19A8">
        <w:rPr>
          <w:rFonts w:ascii="Times New Roman" w:eastAsia="Times New Roman" w:hAnsi="Times New Roman" w:cs="Times New Roman"/>
          <w:color w:val="000000" w:themeColor="text1"/>
          <w:sz w:val="24"/>
          <w:szCs w:val="24"/>
        </w:rPr>
        <w:t xml:space="preserve"> </w:t>
      </w:r>
      <w:r w:rsidR="00540F75" w:rsidRPr="002E19A8">
        <w:rPr>
          <w:rFonts w:ascii="Times New Roman" w:eastAsia="Times New Roman" w:hAnsi="Times New Roman" w:cs="Times New Roman"/>
          <w:color w:val="000000" w:themeColor="text1"/>
          <w:sz w:val="24"/>
          <w:szCs w:val="24"/>
        </w:rPr>
        <w:t>accounts for the</w:t>
      </w:r>
      <w:r w:rsidR="004821CF" w:rsidRPr="002E19A8">
        <w:rPr>
          <w:rFonts w:ascii="Times New Roman" w:eastAsia="Times New Roman" w:hAnsi="Times New Roman" w:cs="Times New Roman"/>
          <w:color w:val="000000" w:themeColor="text1"/>
          <w:sz w:val="24"/>
          <w:szCs w:val="24"/>
        </w:rPr>
        <w:t xml:space="preserve"> net vacanc</w:t>
      </w:r>
      <w:r w:rsidR="00062A83">
        <w:rPr>
          <w:rFonts w:ascii="Times New Roman" w:eastAsia="Times New Roman" w:hAnsi="Times New Roman" w:cs="Times New Roman"/>
          <w:color w:val="000000" w:themeColor="text1"/>
          <w:sz w:val="24"/>
          <w:szCs w:val="24"/>
        </w:rPr>
        <w:t>y concentration</w:t>
      </w:r>
      <w:r w:rsidR="004821CF" w:rsidRPr="002E19A8">
        <w:rPr>
          <w:rFonts w:ascii="Times New Roman" w:eastAsia="Times New Roman" w:hAnsi="Times New Roman" w:cs="Times New Roman"/>
          <w:color w:val="000000" w:themeColor="text1"/>
          <w:sz w:val="24"/>
          <w:szCs w:val="24"/>
        </w:rPr>
        <w:t xml:space="preserve"> inside gas bubble</w:t>
      </w:r>
      <w:r w:rsidR="00EA5EF5" w:rsidRPr="002E19A8">
        <w:rPr>
          <w:rFonts w:ascii="Times New Roman" w:eastAsia="Times New Roman" w:hAnsi="Times New Roman" w:cs="Times New Roman"/>
          <w:color w:val="000000" w:themeColor="text1"/>
          <w:sz w:val="24"/>
          <w:szCs w:val="24"/>
        </w:rPr>
        <w:t>s.</w:t>
      </w:r>
      <w:r w:rsidR="00540F75" w:rsidRPr="002E19A8">
        <w:rPr>
          <w:rFonts w:ascii="Times New Roman" w:eastAsia="Times New Roman" w:hAnsi="Times New Roman" w:cs="Times New Roman"/>
          <w:color w:val="000000" w:themeColor="text1"/>
          <w:sz w:val="24"/>
          <w:szCs w:val="24"/>
        </w:rPr>
        <w:t xml:space="preserve">  </w:t>
      </w:r>
      <w:r w:rsidR="00535F44" w:rsidRPr="002E19A8">
        <w:rPr>
          <w:rFonts w:ascii="Times New Roman" w:eastAsia="Times New Roman" w:hAnsi="Times New Roman" w:cs="Times New Roman"/>
          <w:color w:val="000000" w:themeColor="text1"/>
          <w:sz w:val="24"/>
          <w:szCs w:val="24"/>
        </w:rPr>
        <w:t xml:space="preserve">A </w:t>
      </w:r>
      <w:r w:rsidR="008F4673" w:rsidRPr="002E19A8">
        <w:rPr>
          <w:rFonts w:ascii="Times New Roman" w:eastAsia="Times New Roman" w:hAnsi="Times New Roman" w:cs="Times New Roman"/>
          <w:color w:val="000000" w:themeColor="text1"/>
          <w:sz w:val="24"/>
          <w:szCs w:val="24"/>
        </w:rPr>
        <w:t>KKS model is used to describe the thermodynamic</w:t>
      </w:r>
      <w:ins w:id="25" w:author="Ben Beeler" w:date="2019-12-13T15:04:00Z">
        <w:r w:rsidR="00ED027B">
          <w:rPr>
            <w:rFonts w:ascii="Times New Roman" w:eastAsia="Times New Roman" w:hAnsi="Times New Roman" w:cs="Times New Roman"/>
            <w:color w:val="000000" w:themeColor="text1"/>
            <w:sz w:val="24"/>
            <w:szCs w:val="24"/>
          </w:rPr>
          <w:t>s</w:t>
        </w:r>
      </w:ins>
      <w:r w:rsidR="008F4673" w:rsidRPr="002E19A8">
        <w:rPr>
          <w:rFonts w:ascii="Times New Roman" w:eastAsia="Times New Roman" w:hAnsi="Times New Roman" w:cs="Times New Roman"/>
          <w:color w:val="000000" w:themeColor="text1"/>
          <w:sz w:val="24"/>
          <w:szCs w:val="24"/>
        </w:rPr>
        <w:t xml:space="preserve"> and kinetics of </w:t>
      </w:r>
      <w:r w:rsidR="00722EBD">
        <w:rPr>
          <w:rFonts w:ascii="Times New Roman" w:eastAsia="Times New Roman" w:hAnsi="Times New Roman" w:cs="Times New Roman"/>
          <w:color w:val="000000" w:themeColor="text1"/>
          <w:sz w:val="24"/>
          <w:szCs w:val="24"/>
        </w:rPr>
        <w:t>UMo with</w:t>
      </w:r>
      <w:r w:rsidR="008F4673" w:rsidRPr="002E19A8">
        <w:rPr>
          <w:rFonts w:ascii="Times New Roman" w:eastAsia="Times New Roman" w:hAnsi="Times New Roman" w:cs="Times New Roman"/>
          <w:color w:val="000000" w:themeColor="text1"/>
          <w:sz w:val="24"/>
          <w:szCs w:val="24"/>
        </w:rPr>
        <w:t xml:space="preserve"> </w:t>
      </w:r>
      <w:r w:rsidR="00722EBD">
        <w:rPr>
          <w:rFonts w:ascii="Times New Roman" w:eastAsia="Times New Roman" w:hAnsi="Times New Roman" w:cs="Times New Roman"/>
          <w:color w:val="000000" w:themeColor="text1"/>
          <w:sz w:val="24"/>
          <w:szCs w:val="24"/>
        </w:rPr>
        <w:t>gas bubbles</w:t>
      </w:r>
      <w:r w:rsidR="008F4673" w:rsidRPr="002E19A8">
        <w:rPr>
          <w:rFonts w:ascii="Times New Roman" w:eastAsia="Times New Roman" w:hAnsi="Times New Roman" w:cs="Times New Roman"/>
          <w:color w:val="000000" w:themeColor="text1"/>
          <w:sz w:val="24"/>
          <w:szCs w:val="24"/>
        </w:rPr>
        <w:t xml:space="preserve">. </w:t>
      </w:r>
      <w:r w:rsidR="00DD778D" w:rsidRPr="002E19A8">
        <w:rPr>
          <w:rFonts w:ascii="Times New Roman" w:hAnsi="Times New Roman" w:cs="Times New Roman"/>
          <w:color w:val="000000" w:themeColor="text1"/>
          <w:sz w:val="24"/>
          <w:szCs w:val="24"/>
        </w:rPr>
        <w:t>According to the KKS model</w:t>
      </w:r>
      <w:r w:rsidR="00C874B7" w:rsidRPr="002E19A8">
        <w:rPr>
          <w:rFonts w:ascii="Times New Roman" w:hAnsi="Times New Roman" w:cs="Times New Roman"/>
          <w:color w:val="000000" w:themeColor="text1"/>
          <w:sz w:val="24"/>
          <w:szCs w:val="24"/>
        </w:rPr>
        <w:fldChar w:fldCharType="begin"/>
      </w:r>
      <w:r w:rsidR="002F50B9">
        <w:rPr>
          <w:rFonts w:ascii="Times New Roman" w:hAnsi="Times New Roman" w:cs="Times New Roman"/>
          <w:color w:val="000000" w:themeColor="text1"/>
          <w:sz w:val="24"/>
          <w:szCs w:val="24"/>
        </w:rPr>
        <w:instrText xml:space="preserve"> ADDIN EN.CITE &lt;EndNote&gt;&lt;Cite&gt;&lt;Author&gt;Kim&lt;/Author&gt;&lt;Year&gt;1999&lt;/Year&gt;&lt;RecNum&gt;837&lt;/RecNum&gt;&lt;DisplayText&gt;&lt;style face="superscript"&gt;26&lt;/style&gt;&lt;/DisplayText&gt;&lt;record&gt;&lt;rec-number&gt;837&lt;/rec-number&gt;&lt;foreign-keys&gt;&lt;key app="EN" db-id="z2dws5pr0dxws8exxvxpxp2u05s5ps9w2rtz" timestamp="0"&gt;837&lt;/key&gt;&lt;/foreign-keys&gt;&lt;ref-type name="Journal Article"&gt;17&lt;/ref-type&gt;&lt;contributors&gt;&lt;authors&gt;&lt;author&gt;Kim, S. G.&lt;/author&gt;&lt;author&gt;Kim, W. T.&lt;/author&gt;&lt;author&gt;Suzuki, T.&lt;/author&gt;&lt;/authors&gt;&lt;/contributors&gt;&lt;auth-address&gt;Kim, SG&amp;#xD;Kunsan Natl Univ, RASOM, Kunsan 573701, South Korea&amp;#xD;Kunsan Natl Univ, RASOM, Kunsan 573701, South Korea&amp;#xD;Kunsan Natl Univ, RASOM, Kunsan 573701, South Korea&amp;#xD;Kunsan Natl Univ, Dept Mat Sci &amp;amp; Engn, Kunsan 573701, South Korea&amp;#xD;Chongju Univ, Ctr Noncrystalline Mat, Chongju 360764, South Korea&amp;#xD;Chongju Univ, Dept Phys, Chongju 360764, South Korea&amp;#xD;Univ Tokyo, Dept Mat Engn, Tokyo 113, Japan&lt;/auth-address&gt;&lt;titles&gt;&lt;title&gt;Phase-field model for binary alloys&lt;/title&gt;&lt;secondary-title&gt;Physical Review E&lt;/secondary-title&gt;&lt;alt-title&gt;Phys Rev E&lt;/alt-title&gt;&lt;/titles&gt;&lt;pages&gt;7186-7197&lt;/pages&gt;&lt;volume&gt;60&lt;/volume&gt;&lt;number&gt;6&lt;/number&gt;&lt;keywords&gt;&lt;keyword&gt;crystal-growth&lt;/keyword&gt;&lt;keyword&gt;directional solidification&lt;/keyword&gt;&lt;keyword&gt;rapid solidification&lt;/keyword&gt;&lt;keyword&gt;dendritic growth&lt;/keyword&gt;&lt;keyword&gt;eutectic growth&lt;/keyword&gt;&lt;keyword&gt;diffusion&lt;/keyword&gt;&lt;keyword&gt;kinetics&lt;/keyword&gt;&lt;keyword&gt;instabilities&lt;/keyword&gt;&lt;keyword&gt;transitions&lt;/keyword&gt;&lt;keyword&gt;computation&lt;/keyword&gt;&lt;/keywords&gt;&lt;dates&gt;&lt;year&gt;1999&lt;/year&gt;&lt;pub-dates&gt;&lt;date&gt;Dec&lt;/date&gt;&lt;/pub-dates&gt;&lt;/dates&gt;&lt;isbn&gt;1063-651X&lt;/isbn&gt;&lt;accession-num&gt;ISI:000084600700036&lt;/accession-num&gt;&lt;urls&gt;&lt;related-urls&gt;&lt;url&gt;&amp;lt;Go to ISI&amp;gt;://000084600700036&lt;/url&gt;&lt;/related-urls&gt;&lt;/urls&gt;&lt;electronic-resource-num&gt;DOI 10.1103/PhysRevE.60.7186&lt;/electronic-resource-num&gt;&lt;language&gt;English&lt;/language&gt;&lt;/record&gt;&lt;/Cite&gt;&lt;/EndNote&gt;</w:instrText>
      </w:r>
      <w:r w:rsidR="00C874B7" w:rsidRPr="002E19A8">
        <w:rPr>
          <w:rFonts w:ascii="Times New Roman" w:hAnsi="Times New Roman" w:cs="Times New Roman"/>
          <w:color w:val="000000" w:themeColor="text1"/>
          <w:sz w:val="24"/>
          <w:szCs w:val="24"/>
        </w:rPr>
        <w:fldChar w:fldCharType="separate"/>
      </w:r>
      <w:r w:rsidR="002F50B9" w:rsidRPr="002F50B9">
        <w:rPr>
          <w:rFonts w:ascii="Times New Roman" w:hAnsi="Times New Roman" w:cs="Times New Roman"/>
          <w:noProof/>
          <w:color w:val="000000" w:themeColor="text1"/>
          <w:sz w:val="24"/>
          <w:szCs w:val="24"/>
          <w:vertAlign w:val="superscript"/>
        </w:rPr>
        <w:t>26</w:t>
      </w:r>
      <w:r w:rsidR="00C874B7" w:rsidRPr="002E19A8">
        <w:rPr>
          <w:rFonts w:ascii="Times New Roman" w:hAnsi="Times New Roman" w:cs="Times New Roman"/>
          <w:color w:val="000000" w:themeColor="text1"/>
          <w:sz w:val="24"/>
          <w:szCs w:val="24"/>
        </w:rPr>
        <w:fldChar w:fldCharType="end"/>
      </w:r>
      <w:r w:rsidR="00DD778D" w:rsidRPr="002E19A8">
        <w:rPr>
          <w:rFonts w:ascii="Times New Roman" w:hAnsi="Times New Roman" w:cs="Times New Roman"/>
          <w:color w:val="000000" w:themeColor="text1"/>
          <w:sz w:val="24"/>
          <w:szCs w:val="24"/>
        </w:rPr>
        <w:t xml:space="preserve">, the total free energy density of a system </w:t>
      </w:r>
      <w:r w:rsidR="00F623D9" w:rsidRPr="002E19A8">
        <w:rPr>
          <w:rFonts w:ascii="Times New Roman" w:hAnsi="Times New Roman" w:cs="Times New Roman"/>
          <w:color w:val="000000" w:themeColor="text1"/>
          <w:sz w:val="24"/>
          <w:szCs w:val="24"/>
        </w:rPr>
        <w:t>with</w:t>
      </w:r>
      <w:r w:rsidR="00DD778D" w:rsidRPr="002E19A8">
        <w:rPr>
          <w:rFonts w:ascii="Times New Roman" w:hAnsi="Times New Roman" w:cs="Times New Roman"/>
          <w:color w:val="000000" w:themeColor="text1"/>
          <w:sz w:val="24"/>
          <w:szCs w:val="24"/>
        </w:rPr>
        <w:t xml:space="preserve"> vacancies</w:t>
      </w:r>
      <w:r w:rsidR="001F3813">
        <w:rPr>
          <w:rFonts w:ascii="Times New Roman" w:hAnsi="Times New Roman" w:cs="Times New Roman"/>
          <w:color w:val="000000" w:themeColor="text1"/>
          <w:sz w:val="24"/>
          <w:szCs w:val="24"/>
        </w:rPr>
        <w:t xml:space="preserve"> </w:t>
      </w:r>
      <w:r w:rsidR="00DD37E0" w:rsidRPr="002E19A8">
        <w:rPr>
          <w:rFonts w:ascii="Times New Roman" w:hAnsi="Times New Roman" w:cs="Times New Roman"/>
          <w:color w:val="000000" w:themeColor="text1"/>
          <w:sz w:val="24"/>
          <w:szCs w:val="24"/>
        </w:rPr>
        <w:t>can be written</w:t>
      </w:r>
      <w:r w:rsidR="004C1620" w:rsidRPr="002E19A8">
        <w:rPr>
          <w:rFonts w:ascii="Times New Roman" w:hAnsi="Times New Roman" w:cs="Times New Roman"/>
          <w:color w:val="000000" w:themeColor="text1"/>
          <w:sz w:val="24"/>
          <w:szCs w:val="24"/>
        </w:rPr>
        <w:t xml:space="preserve"> </w:t>
      </w:r>
      <w:r w:rsidR="00DD778D" w:rsidRPr="002E19A8">
        <w:rPr>
          <w:rFonts w:ascii="Times New Roman" w:hAnsi="Times New Roman" w:cs="Times New Roman"/>
          <w:color w:val="000000" w:themeColor="text1"/>
          <w:sz w:val="24"/>
          <w:szCs w:val="24"/>
        </w:rPr>
        <w:t>as</w:t>
      </w:r>
    </w:p>
    <w:p w14:paraId="0BFE47AB" w14:textId="632134F2" w:rsidR="00D353F3" w:rsidRPr="002E19A8" w:rsidRDefault="0017282F" w:rsidP="00285EC3">
      <w:pPr>
        <w:jc w:val="right"/>
        <w:rPr>
          <w:rFonts w:ascii="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G=p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b</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e>
        </m:d>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1-p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m</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e>
        </m:d>
        <m:r>
          <w:rPr>
            <w:rFonts w:ascii="Cambria Math" w:eastAsia="Times New Roman" w:hAnsi="Cambria Math" w:cs="Times New Roman"/>
            <w:color w:val="000000" w:themeColor="text1"/>
            <w:sz w:val="24"/>
            <w:szCs w:val="24"/>
          </w:rPr>
          <m:t>+wg</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oMath>
      <w:r w:rsidR="00A35EB9"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6</w:t>
      </w:r>
      <w:r w:rsidR="00A35EB9" w:rsidRPr="002E19A8">
        <w:rPr>
          <w:rFonts w:ascii="Times New Roman" w:eastAsiaTheme="minorEastAsia" w:hAnsi="Times New Roman" w:cs="Times New Roman"/>
          <w:color w:val="000000" w:themeColor="text1"/>
          <w:sz w:val="24"/>
          <w:szCs w:val="24"/>
        </w:rPr>
        <w:t>)</w:t>
      </w:r>
    </w:p>
    <w:p w14:paraId="397F903F" w14:textId="7AB2F388" w:rsidR="00C50EDC" w:rsidRPr="002E19A8" w:rsidRDefault="00DD778D" w:rsidP="009943F8">
      <w:pPr>
        <w:autoSpaceDE w:val="0"/>
        <w:autoSpaceDN w:val="0"/>
        <w:adjustRightInd w:val="0"/>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where </w:t>
      </w:r>
      <m:oMath>
        <m:r>
          <w:rPr>
            <w:rFonts w:ascii="Cambria Math" w:hAnsi="Cambria Math" w:cs="Times New Roman"/>
            <w:color w:val="000000" w:themeColor="text1"/>
            <w:kern w:val="24"/>
            <w:sz w:val="24"/>
            <w:szCs w:val="24"/>
          </w:rPr>
          <m:t>χ</m:t>
        </m:r>
      </m:oMath>
      <w:r w:rsidRPr="002E19A8">
        <w:rPr>
          <w:rFonts w:ascii="Times New Roman" w:hAnsi="Times New Roman" w:cs="Times New Roman"/>
          <w:color w:val="000000" w:themeColor="text1"/>
          <w:sz w:val="24"/>
          <w:szCs w:val="24"/>
        </w:rPr>
        <w:t xml:space="preserve"> is the order parameter, which is zero in matrix and unity in bubbles, </w:t>
      </w:r>
      <w:bookmarkStart w:id="26" w:name="OLE_LINK245"/>
      <m:oMath>
        <m:r>
          <w:rPr>
            <w:rFonts w:ascii="Cambria Math" w:eastAsia="Times New Roman" w:hAnsi="Cambria Math" w:cs="Times New Roman"/>
            <w:color w:val="000000" w:themeColor="text1"/>
            <w:sz w:val="24"/>
            <w:szCs w:val="24"/>
          </w:rPr>
          <m:t>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3</m:t>
            </m:r>
          </m:sup>
        </m:sSup>
        <m:r>
          <w:rPr>
            <w:rFonts w:ascii="Cambria Math" w:eastAsia="Times New Roman" w:hAnsi="Cambria Math" w:cs="Times New Roman"/>
            <w:color w:val="000000" w:themeColor="text1"/>
            <w:sz w:val="24"/>
            <w:szCs w:val="24"/>
          </w:rPr>
          <m:t>(10-15χ+6</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r>
          <w:rPr>
            <w:rFonts w:ascii="Cambria Math" w:eastAsia="Times New Roman" w:hAnsi="Cambria Math" w:cs="Times New Roman"/>
            <w:color w:val="000000" w:themeColor="text1"/>
            <w:sz w:val="24"/>
            <w:szCs w:val="24"/>
          </w:rPr>
          <m:t>)</m:t>
        </m:r>
      </m:oMath>
      <w:bookmarkEnd w:id="26"/>
      <w:r w:rsidRPr="002E19A8">
        <w:rPr>
          <w:rFonts w:ascii="Times New Roman" w:hAnsi="Times New Roman" w:cs="Times New Roman"/>
          <w:color w:val="000000" w:themeColor="text1"/>
          <w:sz w:val="24"/>
          <w:szCs w:val="24"/>
        </w:rPr>
        <w:t xml:space="preserve"> is a monotonously changing function from</w:t>
      </w:r>
      <w:r w:rsidR="001D1EC0" w:rsidRPr="002E19A8">
        <w:rPr>
          <w:rFonts w:ascii="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0</m:t>
            </m:r>
          </m:e>
        </m:d>
        <m:r>
          <w:rPr>
            <w:rFonts w:ascii="Cambria Math" w:eastAsia="Times New Roman" w:hAnsi="Cambria Math" w:cs="Times New Roman"/>
            <w:color w:val="000000" w:themeColor="text1"/>
            <w:sz w:val="24"/>
            <w:szCs w:val="24"/>
          </w:rPr>
          <m:t>=0</m:t>
        </m:r>
      </m:oMath>
      <w:r w:rsidRPr="002E19A8">
        <w:rPr>
          <w:rFonts w:ascii="Times New Roman" w:hAnsi="Times New Roman" w:cs="Times New Roman"/>
          <w:color w:val="000000" w:themeColor="text1"/>
          <w:sz w:val="24"/>
          <w:szCs w:val="24"/>
        </w:rPr>
        <w:t xml:space="preserve"> to</w:t>
      </w:r>
      <w:r w:rsidR="001D1EC0" w:rsidRPr="002E19A8">
        <w:rPr>
          <w:rFonts w:ascii="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1</m:t>
            </m:r>
          </m:e>
        </m:d>
        <m:r>
          <w:rPr>
            <w:rFonts w:ascii="Cambria Math" w:eastAsia="Times New Roman" w:hAnsi="Cambria Math" w:cs="Times New Roman"/>
            <w:color w:val="000000" w:themeColor="text1"/>
            <w:sz w:val="24"/>
            <w:szCs w:val="24"/>
          </w:rPr>
          <m:t>=1</m:t>
        </m:r>
      </m:oMath>
      <w:r w:rsidRPr="002E19A8">
        <w:rPr>
          <w:rFonts w:ascii="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g</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=30</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(1-χ)</m:t>
            </m:r>
          </m:e>
          <m:sup>
            <m:r>
              <w:rPr>
                <w:rFonts w:ascii="Cambria Math" w:eastAsia="Times New Roman" w:hAnsi="Cambria Math" w:cs="Times New Roman"/>
                <w:color w:val="000000" w:themeColor="text1"/>
                <w:sz w:val="24"/>
                <w:szCs w:val="24"/>
              </w:rPr>
              <m:t>2</m:t>
            </m:r>
          </m:sup>
        </m:sSup>
      </m:oMath>
      <w:r w:rsidRPr="002E19A8">
        <w:rPr>
          <w:rFonts w:ascii="Times New Roman" w:hAnsi="Times New Roman" w:cs="Times New Roman"/>
          <w:color w:val="000000" w:themeColor="text1"/>
          <w:position w:val="-12"/>
          <w:sz w:val="24"/>
          <w:szCs w:val="24"/>
        </w:rPr>
        <w:t xml:space="preserve"> </w:t>
      </w:r>
      <w:r w:rsidRPr="002E19A8">
        <w:rPr>
          <w:rFonts w:ascii="Times New Roman" w:hAnsi="Times New Roman" w:cs="Times New Roman"/>
          <w:color w:val="000000" w:themeColor="text1"/>
          <w:sz w:val="24"/>
          <w:szCs w:val="24"/>
        </w:rPr>
        <w:t xml:space="preserve">is a double well potential, </w:t>
      </w:r>
      <m:oMath>
        <m:r>
          <w:rPr>
            <w:rFonts w:ascii="Cambria Math" w:eastAsia="Times New Roman" w:hAnsi="Cambria Math" w:cs="Times New Roman"/>
            <w:color w:val="000000" w:themeColor="text1"/>
            <w:sz w:val="24"/>
            <w:szCs w:val="24"/>
          </w:rPr>
          <m:t xml:space="preserve">w </m:t>
        </m:r>
      </m:oMath>
      <w:r w:rsidRPr="002E19A8">
        <w:rPr>
          <w:rFonts w:ascii="Times New Roman" w:hAnsi="Times New Roman" w:cs="Times New Roman"/>
          <w:color w:val="000000" w:themeColor="text1"/>
          <w:sz w:val="24"/>
          <w:szCs w:val="24"/>
        </w:rPr>
        <w:t>is the height of the double well potential</w:t>
      </w:r>
      <w:bookmarkStart w:id="27" w:name="OLE_LINK267"/>
      <w:bookmarkStart w:id="28" w:name="OLE_LINK246"/>
      <w:bookmarkStart w:id="29" w:name="OLE_LINK247"/>
      <w:bookmarkStart w:id="30" w:name="OLE_LINK248"/>
      <w:bookmarkStart w:id="31" w:name="OLE_LINK257"/>
      <w:bookmarkStart w:id="32" w:name="OLE_LINK258"/>
      <w:bookmarkStart w:id="33" w:name="OLE_LINK266"/>
      <w:r w:rsidR="004823D3" w:rsidRPr="002E19A8">
        <w:rPr>
          <w:rFonts w:ascii="Times New Roman" w:hAnsi="Times New Roman" w:cs="Times New Roman"/>
          <w:color w:val="000000" w:themeColor="text1"/>
          <w:sz w:val="24"/>
          <w:szCs w:val="24"/>
        </w:rPr>
        <w:t>.</w:t>
      </w:r>
      <w:bookmarkEnd w:id="27"/>
      <w:bookmarkEnd w:id="28"/>
      <w:bookmarkEnd w:id="29"/>
      <w:bookmarkEnd w:id="30"/>
      <w:bookmarkEnd w:id="31"/>
      <w:bookmarkEnd w:id="32"/>
      <w:bookmarkEnd w:id="33"/>
      <w:r w:rsidR="004823D3" w:rsidRPr="002E19A8">
        <w:rPr>
          <w:rFonts w:ascii="Times New Roman" w:hAnsi="Times New Roman" w:cs="Times New Roman"/>
          <w:color w:val="000000" w:themeColor="text1"/>
          <w:sz w:val="24"/>
          <w:szCs w:val="24"/>
        </w:rPr>
        <w:t xml:space="preserve"> </w:t>
      </w:r>
      <m:oMath>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f</m:t>
            </m:r>
          </m:e>
          <m:sup>
            <m:r>
              <w:rPr>
                <w:rFonts w:ascii="Cambria Math" w:hAnsi="Cambria Math" w:cs="Times New Roman"/>
                <w:color w:val="000000" w:themeColor="text1"/>
                <w:kern w:val="24"/>
                <w:sz w:val="24"/>
                <w:szCs w:val="24"/>
              </w:rPr>
              <m:t>m</m:t>
            </m:r>
          </m:sup>
        </m:sSup>
      </m:oMath>
      <w:r w:rsidR="00B70C93" w:rsidRPr="002E19A8">
        <w:rPr>
          <w:rFonts w:ascii="Times New Roman" w:hAnsi="Times New Roman" w:cs="Times New Roman"/>
          <w:color w:val="000000" w:themeColor="text1"/>
          <w:sz w:val="24"/>
          <w:szCs w:val="24"/>
        </w:rPr>
        <w:t xml:space="preserve"> </w:t>
      </w:r>
      <w:r w:rsidRPr="002E19A8">
        <w:rPr>
          <w:rFonts w:ascii="Times New Roman" w:hAnsi="Times New Roman" w:cs="Times New Roman"/>
          <w:color w:val="000000" w:themeColor="text1"/>
          <w:sz w:val="24"/>
          <w:szCs w:val="24"/>
        </w:rPr>
        <w:t xml:space="preserve">and </w:t>
      </w:r>
      <w:bookmarkStart w:id="34" w:name="OLE_LINK3"/>
      <w:bookmarkStart w:id="35" w:name="OLE_LINK4"/>
      <m:oMath>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f</m:t>
            </m:r>
          </m:e>
          <m:sup>
            <m:r>
              <w:rPr>
                <w:rFonts w:ascii="Cambria Math" w:hAnsi="Cambria Math" w:cs="Times New Roman"/>
                <w:color w:val="000000" w:themeColor="text1"/>
                <w:kern w:val="24"/>
                <w:sz w:val="24"/>
                <w:szCs w:val="24"/>
              </w:rPr>
              <m:t>b</m:t>
            </m:r>
          </m:sup>
        </m:sSup>
      </m:oMath>
      <w:bookmarkEnd w:id="34"/>
      <w:bookmarkEnd w:id="35"/>
      <w:r w:rsidR="00B70C93" w:rsidRPr="002E19A8">
        <w:rPr>
          <w:rFonts w:ascii="Times New Roman" w:eastAsiaTheme="minorEastAsia" w:hAnsi="Times New Roman" w:cs="Times New Roman"/>
          <w:color w:val="000000" w:themeColor="text1"/>
          <w:kern w:val="24"/>
          <w:sz w:val="24"/>
          <w:szCs w:val="24"/>
        </w:rPr>
        <w:t xml:space="preserve"> </w:t>
      </w:r>
      <w:r w:rsidRPr="002E19A8">
        <w:rPr>
          <w:rFonts w:ascii="Times New Roman" w:hAnsi="Times New Roman" w:cs="Times New Roman"/>
          <w:color w:val="000000" w:themeColor="text1"/>
          <w:sz w:val="24"/>
          <w:szCs w:val="24"/>
        </w:rPr>
        <w:t xml:space="preserve">are the bulk free energy density of the matrix and bubble phase, respectively. </w:t>
      </w:r>
      <w:r w:rsidR="00E158C9" w:rsidRPr="002E19A8">
        <w:rPr>
          <w:rFonts w:ascii="Times New Roman" w:hAnsi="Times New Roman" w:cs="Times New Roman"/>
          <w:color w:val="000000" w:themeColor="text1"/>
          <w:sz w:val="24"/>
          <w:szCs w:val="24"/>
        </w:rPr>
        <w:t>They are set</w:t>
      </w:r>
      <w:r w:rsidR="00AA1EA7" w:rsidRPr="002E19A8">
        <w:rPr>
          <w:rFonts w:ascii="Times New Roman" w:hAnsi="Times New Roman" w:cs="Times New Roman"/>
          <w:color w:val="000000" w:themeColor="text1"/>
          <w:sz w:val="24"/>
          <w:szCs w:val="24"/>
        </w:rPr>
        <w:t xml:space="preserve"> to be </w:t>
      </w:r>
      <m:oMath>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f</m:t>
            </m:r>
          </m:e>
          <m:sup>
            <m:r>
              <w:rPr>
                <w:rFonts w:ascii="Cambria Math" w:hAnsi="Cambria Math" w:cs="Times New Roman"/>
                <w:color w:val="000000" w:themeColor="text1"/>
                <w:kern w:val="24"/>
                <w:sz w:val="24"/>
                <w:szCs w:val="24"/>
              </w:rPr>
              <m:t>m</m:t>
            </m:r>
          </m:sup>
        </m:sSup>
        <m:r>
          <w:rPr>
            <w:rFonts w:ascii="Cambria Math" w:hAnsi="Cambria Math" w:cs="Times New Roman"/>
            <w:color w:val="000000" w:themeColor="text1"/>
            <w:kern w:val="24"/>
            <w:sz w:val="24"/>
            <w:szCs w:val="24"/>
          </w:rPr>
          <m:t>=</m:t>
        </m:r>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A</m:t>
            </m:r>
          </m:e>
          <m:sub>
            <m:r>
              <w:rPr>
                <w:rFonts w:ascii="Cambria Math" w:hAnsi="Cambria Math" w:cs="Times New Roman"/>
                <w:color w:val="000000" w:themeColor="text1"/>
                <w:kern w:val="24"/>
                <w:sz w:val="24"/>
                <w:szCs w:val="24"/>
              </w:rPr>
              <m:t>m</m:t>
            </m:r>
          </m:sub>
        </m:sSub>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r>
              <w:rPr>
                <w:rFonts w:ascii="Cambria Math" w:hAnsi="Cambria Math" w:cs="Times New Roman"/>
                <w:color w:val="000000" w:themeColor="text1"/>
                <w:kern w:val="24"/>
                <w:sz w:val="24"/>
                <w:szCs w:val="24"/>
              </w:rPr>
              <m:t>-1)</m:t>
            </m:r>
          </m:e>
          <m:sup>
            <m:r>
              <w:rPr>
                <w:rFonts w:ascii="Cambria Math" w:hAnsi="Cambria Math" w:cs="Times New Roman"/>
                <w:color w:val="000000" w:themeColor="text1"/>
                <w:kern w:val="24"/>
                <w:sz w:val="24"/>
                <w:szCs w:val="24"/>
              </w:rPr>
              <m:t>2</m:t>
            </m:r>
          </m:sup>
        </m:sSup>
      </m:oMath>
      <w:r w:rsidR="00391F73" w:rsidRPr="002E19A8">
        <w:rPr>
          <w:rFonts w:ascii="Times New Roman" w:eastAsiaTheme="minorEastAsia" w:hAnsi="Times New Roman" w:cs="Times New Roman"/>
          <w:color w:val="000000" w:themeColor="text1"/>
          <w:kern w:val="24"/>
          <w:sz w:val="24"/>
          <w:szCs w:val="24"/>
        </w:rPr>
        <w:t xml:space="preserve"> and </w:t>
      </w:r>
      <m:oMath>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f</m:t>
            </m:r>
          </m:e>
          <m:sup>
            <m:r>
              <w:rPr>
                <w:rFonts w:ascii="Cambria Math" w:hAnsi="Cambria Math" w:cs="Times New Roman"/>
                <w:color w:val="000000" w:themeColor="text1"/>
                <w:kern w:val="24"/>
                <w:sz w:val="24"/>
                <w:szCs w:val="24"/>
              </w:rPr>
              <m:t>b</m:t>
            </m:r>
          </m:sup>
        </m:sSup>
        <m:r>
          <w:rPr>
            <w:rFonts w:ascii="Cambria Math" w:hAnsi="Cambria Math" w:cs="Times New Roman"/>
            <w:color w:val="000000" w:themeColor="text1"/>
            <w:kern w:val="24"/>
            <w:sz w:val="24"/>
            <w:szCs w:val="24"/>
          </w:rPr>
          <m:t>=</m:t>
        </m:r>
        <m:sSub>
          <m:sSubPr>
            <m:ctrlPr>
              <w:rPr>
                <w:rFonts w:ascii="Cambria Math"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A</m:t>
            </m:r>
          </m:e>
          <m:sub>
            <m:r>
              <w:rPr>
                <w:rFonts w:ascii="Cambria Math" w:hAnsi="Cambria Math" w:cs="Times New Roman"/>
                <w:color w:val="000000" w:themeColor="text1"/>
                <w:kern w:val="24"/>
                <w:sz w:val="24"/>
                <w:szCs w:val="24"/>
              </w:rPr>
              <m:t>bv</m:t>
            </m:r>
          </m:sub>
        </m:sSub>
        <m:sSup>
          <m:sSupPr>
            <m:ctrlPr>
              <w:rPr>
                <w:rFonts w:ascii="Cambria Math" w:hAnsi="Cambria Math" w:cs="Times New Roman"/>
                <w:i/>
                <w:color w:val="000000" w:themeColor="text1"/>
                <w:kern w:val="24"/>
                <w:sz w:val="24"/>
                <w:szCs w:val="24"/>
              </w:rPr>
            </m:ctrlPr>
          </m:sSupPr>
          <m:e>
            <m:r>
              <w:rPr>
                <w:rFonts w:ascii="Cambria Math" w:hAnsi="Cambria Math" w:cs="Times New Roman"/>
                <w:color w:val="000000" w:themeColor="text1"/>
                <w:kern w:val="24"/>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r>
              <w:rPr>
                <w:rFonts w:ascii="Cambria Math" w:hAnsi="Cambria Math" w:cs="Times New Roman"/>
                <w:color w:val="000000" w:themeColor="text1"/>
                <w:kern w:val="24"/>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eq</m:t>
                </m:r>
              </m:sup>
            </m:sSubSup>
            <m:r>
              <w:rPr>
                <w:rFonts w:ascii="Cambria Math" w:hAnsi="Cambria Math" w:cs="Times New Roman"/>
                <w:color w:val="000000" w:themeColor="text1"/>
                <w:kern w:val="24"/>
                <w:sz w:val="24"/>
                <w:szCs w:val="24"/>
              </w:rPr>
              <m:t>)</m:t>
            </m:r>
          </m:e>
          <m:sup>
            <m:r>
              <w:rPr>
                <w:rFonts w:ascii="Cambria Math" w:hAnsi="Cambria Math" w:cs="Times New Roman"/>
                <w:color w:val="000000" w:themeColor="text1"/>
                <w:kern w:val="24"/>
                <w:sz w:val="24"/>
                <w:szCs w:val="24"/>
              </w:rPr>
              <m:t>2</m:t>
            </m:r>
          </m:sup>
        </m:sSup>
      </m:oMath>
      <w:r w:rsidR="00BC4C82" w:rsidRPr="002E19A8">
        <w:rPr>
          <w:rFonts w:ascii="Times New Roman" w:eastAsiaTheme="minorEastAsia" w:hAnsi="Times New Roman" w:cs="Times New Roman"/>
          <w:color w:val="000000" w:themeColor="text1"/>
          <w:kern w:val="24"/>
          <w:sz w:val="24"/>
          <w:szCs w:val="24"/>
        </w:rPr>
        <w:t>.</w:t>
      </w:r>
    </w:p>
    <w:p w14:paraId="49011252" w14:textId="4D0FAEDD" w:rsidR="00DE30B0" w:rsidRPr="002E19A8" w:rsidRDefault="00DE30B0" w:rsidP="009943F8">
      <w:pPr>
        <w:autoSpaceDE w:val="0"/>
        <w:autoSpaceDN w:val="0"/>
        <w:adjustRightInd w:val="0"/>
        <w:rPr>
          <w:rFonts w:ascii="Times New Roman" w:eastAsiaTheme="minorEastAsia"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The total free energy </w:t>
      </w:r>
      <m:oMath>
        <m:r>
          <w:rPr>
            <w:rFonts w:ascii="Cambria Math" w:eastAsia="Times New Roman" w:hAnsi="Cambria Math" w:cs="Times New Roman"/>
            <w:color w:val="000000" w:themeColor="text1"/>
            <w:sz w:val="24"/>
            <w:szCs w:val="24"/>
          </w:rPr>
          <m:t>F</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 xml:space="preserve"> </m:t>
        </m:r>
      </m:oMath>
      <w:r w:rsidRPr="002E19A8">
        <w:rPr>
          <w:rFonts w:ascii="Times New Roman" w:eastAsiaTheme="minorEastAsia" w:hAnsi="Times New Roman" w:cs="Times New Roman"/>
          <w:color w:val="000000" w:themeColor="text1"/>
          <w:sz w:val="24"/>
          <w:szCs w:val="24"/>
        </w:rPr>
        <w:t>of the system includes chemical free energy and interfacial energy. It is defined as</w:t>
      </w:r>
    </w:p>
    <w:p w14:paraId="141D9867" w14:textId="0BF92067" w:rsidR="00DE30B0" w:rsidRPr="002E19A8" w:rsidRDefault="00DE30B0" w:rsidP="00285EC3">
      <w:pPr>
        <w:autoSpaceDE w:val="0"/>
        <w:autoSpaceDN w:val="0"/>
        <w:adjustRightInd w:val="0"/>
        <w:jc w:val="right"/>
        <w:rPr>
          <w:rFonts w:ascii="Times New Roman" w:eastAsiaTheme="minorEastAsia"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F</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m:t>
        </m:r>
        <m:nary>
          <m:naryPr>
            <m:limLoc m:val="subSup"/>
            <m:ctrlPr>
              <w:rPr>
                <w:rFonts w:ascii="Cambria Math" w:eastAsia="Times New Roman" w:hAnsi="Cambria Math" w:cs="Times New Roman"/>
                <w:i/>
                <w:color w:val="000000" w:themeColor="text1"/>
                <w:sz w:val="24"/>
                <w:szCs w:val="24"/>
              </w:rPr>
            </m:ctrlPr>
          </m:naryPr>
          <m:sub>
            <m:r>
              <m:rPr>
                <m:sty m:val="p"/>
              </m:rPr>
              <w:rPr>
                <w:rFonts w:ascii="Cambria Math" w:eastAsia="Times New Roman" w:hAnsi="Cambria Math" w:cs="Times New Roman"/>
                <w:color w:val="000000" w:themeColor="text1"/>
                <w:sz w:val="24"/>
                <w:szCs w:val="24"/>
              </w:rPr>
              <m:t>Ω</m:t>
            </m:r>
          </m:sub>
          <m:sup/>
          <m:e>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G</m:t>
                </m:r>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κ</m:t>
                    </m:r>
                  </m:num>
                  <m:den>
                    <m:r>
                      <w:rPr>
                        <w:rFonts w:ascii="Cambria Math" w:eastAsia="Times New Roman" w:hAnsi="Cambria Math" w:cs="Times New Roman"/>
                        <w:color w:val="000000" w:themeColor="text1"/>
                        <w:sz w:val="24"/>
                        <w:szCs w:val="24"/>
                      </w:rPr>
                      <m:t>2</m:t>
                    </m:r>
                  </m:den>
                </m:f>
                <m:sSup>
                  <m:sSupPr>
                    <m:ctrlPr>
                      <w:rPr>
                        <w:rFonts w:ascii="Cambria Math" w:eastAsia="Times New Roman" w:hAnsi="Cambria Math" w:cs="Times New Roman"/>
                        <w:color w:val="000000" w:themeColor="text1"/>
                        <w:sz w:val="24"/>
                        <w:szCs w:val="24"/>
                      </w:rPr>
                    </m:ctrlPr>
                  </m:sSupPr>
                  <m:e>
                    <m:d>
                      <m:dPr>
                        <m:begChr m:val="⌈"/>
                        <m:endChr m:val="⌉"/>
                        <m:ctrlPr>
                          <w:rPr>
                            <w:rFonts w:ascii="Cambria Math" w:eastAsia="Times New Roman" w:hAnsi="Cambria Math" w:cs="Times New Roman"/>
                            <w:color w:val="000000" w:themeColor="text1"/>
                            <w:sz w:val="24"/>
                            <w:szCs w:val="24"/>
                          </w:rPr>
                        </m:ctrlPr>
                      </m:dPr>
                      <m:e>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χ</m:t>
                        </m:r>
                      </m:e>
                    </m:d>
                  </m:e>
                  <m:sup>
                    <m:r>
                      <w:rPr>
                        <w:rFonts w:ascii="Cambria Math" w:eastAsia="Times New Roman" w:hAnsi="Cambria Math" w:cs="Times New Roman"/>
                        <w:color w:val="000000" w:themeColor="text1"/>
                        <w:sz w:val="24"/>
                        <w:szCs w:val="24"/>
                      </w:rPr>
                      <m:t>2</m:t>
                    </m:r>
                  </m:sup>
                </m:sSup>
              </m:e>
            </m:d>
            <m:r>
              <w:rPr>
                <w:rFonts w:ascii="Cambria Math" w:eastAsia="Times New Roman" w:hAnsi="Cambria Math" w:cs="Times New Roman"/>
                <w:color w:val="000000" w:themeColor="text1"/>
                <w:sz w:val="24"/>
                <w:szCs w:val="24"/>
              </w:rPr>
              <m:t>d</m:t>
            </m:r>
            <m:r>
              <m:rPr>
                <m:sty m:val="p"/>
              </m:rPr>
              <w:rPr>
                <w:rFonts w:ascii="Cambria Math" w:eastAsia="Times New Roman" w:hAnsi="Cambria Math" w:cs="Times New Roman"/>
                <w:color w:val="000000" w:themeColor="text1"/>
                <w:sz w:val="24"/>
                <w:szCs w:val="24"/>
              </w:rPr>
              <m:t>Ω</m:t>
            </m:r>
          </m:e>
        </m:nary>
      </m:oMath>
      <w:r w:rsidR="00FD2FBE"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7</w:t>
      </w:r>
      <w:r w:rsidR="00FD2FBE" w:rsidRPr="002E19A8">
        <w:rPr>
          <w:rFonts w:ascii="Times New Roman" w:eastAsiaTheme="minorEastAsia" w:hAnsi="Times New Roman" w:cs="Times New Roman"/>
          <w:color w:val="000000" w:themeColor="text1"/>
          <w:sz w:val="24"/>
          <w:szCs w:val="24"/>
        </w:rPr>
        <w:t>)</w:t>
      </w:r>
    </w:p>
    <w:p w14:paraId="31D027DC" w14:textId="27480A56" w:rsidR="00DE30B0" w:rsidRPr="002E19A8" w:rsidRDefault="00BA1AAC" w:rsidP="009943F8">
      <w:pPr>
        <w:pStyle w:val="H2bodytext"/>
        <w:ind w:left="0"/>
        <w:jc w:val="left"/>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κ</m:t>
        </m:r>
      </m:oMath>
      <w:r w:rsidRPr="002E19A8">
        <w:rPr>
          <w:rFonts w:ascii="Times New Roman" w:eastAsiaTheme="minorEastAsia" w:hAnsi="Times New Roman" w:cs="Times New Roman"/>
          <w:color w:val="000000" w:themeColor="text1"/>
          <w:sz w:val="24"/>
          <w:szCs w:val="24"/>
        </w:rPr>
        <w:t xml:space="preserve"> is a gradient </w:t>
      </w:r>
      <w:proofErr w:type="gramStart"/>
      <w:r w:rsidR="00A409E4" w:rsidRPr="002E19A8">
        <w:rPr>
          <w:rFonts w:ascii="Times New Roman" w:eastAsiaTheme="minorEastAsia" w:hAnsi="Times New Roman" w:cs="Times New Roman"/>
          <w:color w:val="000000" w:themeColor="text1"/>
          <w:sz w:val="24"/>
          <w:szCs w:val="24"/>
        </w:rPr>
        <w:t>coefficient</w:t>
      </w:r>
      <w:r w:rsidR="00635EE9" w:rsidRPr="002E19A8">
        <w:rPr>
          <w:rFonts w:ascii="Times New Roman" w:eastAsiaTheme="minorEastAsia" w:hAnsi="Times New Roman" w:cs="Times New Roman"/>
          <w:color w:val="000000" w:themeColor="text1"/>
          <w:sz w:val="24"/>
          <w:szCs w:val="24"/>
        </w:rPr>
        <w:t>.</w:t>
      </w:r>
      <w:proofErr w:type="gramEnd"/>
      <w:r w:rsidRPr="002E19A8">
        <w:rPr>
          <w:rFonts w:ascii="Times New Roman" w:eastAsiaTheme="minorEastAsia" w:hAnsi="Times New Roman" w:cs="Times New Roman"/>
          <w:color w:val="000000" w:themeColor="text1"/>
          <w:sz w:val="24"/>
          <w:szCs w:val="24"/>
        </w:rPr>
        <w:t xml:space="preserve"> Two model parameters </w:t>
      </w:r>
      <m:oMath>
        <m:r>
          <w:rPr>
            <w:rFonts w:ascii="Cambria Math" w:hAnsi="Cambria Math" w:cs="Times New Roman"/>
            <w:color w:val="000000" w:themeColor="text1"/>
            <w:sz w:val="24"/>
            <w:szCs w:val="24"/>
          </w:rPr>
          <m:t>w</m:t>
        </m:r>
      </m:oMath>
      <w:r w:rsidRPr="002E19A8">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κ</m:t>
        </m:r>
      </m:oMath>
      <w:r w:rsidRPr="002E19A8">
        <w:rPr>
          <w:rFonts w:ascii="Times New Roman" w:eastAsiaTheme="minorEastAsia" w:hAnsi="Times New Roman" w:cs="Times New Roman"/>
          <w:color w:val="000000" w:themeColor="text1"/>
          <w:sz w:val="24"/>
          <w:szCs w:val="24"/>
        </w:rPr>
        <w:t xml:space="preserve"> can be determined by the interfacial energy </w:t>
      </w:r>
      <m:oMath>
        <m:r>
          <w:rPr>
            <w:rFonts w:ascii="Cambria Math" w:hAnsi="Cambria Math" w:cs="Times New Roman"/>
            <w:color w:val="000000" w:themeColor="text1"/>
            <w:sz w:val="24"/>
            <w:szCs w:val="24"/>
          </w:rPr>
          <m:t>σ</m:t>
        </m:r>
      </m:oMath>
      <w:r w:rsidRPr="002E19A8">
        <w:rPr>
          <w:rFonts w:ascii="Times New Roman" w:eastAsiaTheme="minorEastAsia" w:hAnsi="Times New Roman" w:cs="Times New Roman"/>
          <w:color w:val="000000" w:themeColor="text1"/>
          <w:sz w:val="24"/>
          <w:szCs w:val="24"/>
        </w:rPr>
        <w:t xml:space="preserve"> and interface thickness </w:t>
      </w:r>
      <m:oMath>
        <m:r>
          <w:rPr>
            <w:rFonts w:ascii="Cambria Math" w:hAnsi="Cambria Math" w:cs="Times New Roman"/>
            <w:color w:val="000000" w:themeColor="text1"/>
            <w:sz w:val="24"/>
            <w:szCs w:val="24"/>
          </w:rPr>
          <m:t>λ</m:t>
        </m:r>
      </m:oMath>
      <w:r w:rsidRPr="002E19A8">
        <w:rPr>
          <w:rFonts w:ascii="Times New Roman" w:eastAsiaTheme="minorEastAsia" w:hAnsi="Times New Roman" w:cs="Times New Roman"/>
          <w:color w:val="000000" w:themeColor="text1"/>
          <w:sz w:val="24"/>
          <w:szCs w:val="24"/>
        </w:rPr>
        <w:t xml:space="preserve"> </w:t>
      </w:r>
      <w:r w:rsidR="00C874B7" w:rsidRPr="002E19A8">
        <w:rPr>
          <w:rFonts w:ascii="Times New Roman" w:eastAsiaTheme="minorEastAsia" w:hAnsi="Times New Roman" w:cs="Times New Roman"/>
          <w:color w:val="000000" w:themeColor="text1"/>
          <w:sz w:val="24"/>
          <w:szCs w:val="24"/>
        </w:rPr>
        <w:fldChar w:fldCharType="begin"/>
      </w:r>
      <w:r w:rsidR="002F50B9">
        <w:rPr>
          <w:rFonts w:ascii="Times New Roman" w:eastAsiaTheme="minorEastAsia" w:hAnsi="Times New Roman" w:cs="Times New Roman"/>
          <w:color w:val="000000" w:themeColor="text1"/>
          <w:sz w:val="24"/>
          <w:szCs w:val="24"/>
        </w:rPr>
        <w:instrText xml:space="preserve"> ADDIN EN.CITE &lt;EndNote&gt;&lt;Cite&gt;&lt;Author&gt;Li&lt;/Author&gt;&lt;Year&gt;2017&lt;/Year&gt;&lt;RecNum&gt;1991&lt;/RecNum&gt;&lt;DisplayText&gt;&lt;style face="superscript"&gt;14&lt;/style&gt;&lt;/DisplayText&gt;&lt;record&gt;&lt;rec-number&gt;1991&lt;/rec-number&gt;&lt;foreign-keys&gt;&lt;key app="EN" db-id="z2dws5pr0dxws8exxvxpxp2u05s5ps9w2rtz" timestamp="0"&gt;1991&lt;/key&gt;&lt;/foreign-keys&gt;&lt;ref-type name="Journal Article"&gt;17&lt;/ref-type&gt;&lt;contributors&gt;&lt;authors&gt;&lt;author&gt;Li, Y.L.&lt;/author&gt;&lt;author&gt;Hu,S.Y.&lt;/author&gt;&lt;author&gt;Sun, X.&lt;/author&gt;&lt;author&gt;Stan, M.&lt;/author&gt;&lt;/authors&gt;&lt;/contributors&gt;&lt;titles&gt;&lt;title&gt;A review: applications of the phase field method in predicting microstructure and property evolution of irradiated nuclear materials&lt;/title&gt;&lt;secondary-title&gt;npj Computational Materials&lt;/secondary-title&gt;&lt;/titles&gt;&lt;pages&gt;doi:10.1038/s41524-017-0018-y&lt;/pages&gt;&lt;volume&gt;3&lt;/volume&gt;&lt;dates&gt;&lt;year&gt;2017&lt;/year&gt;&lt;/dates&gt;&lt;urls&gt;&lt;/urls&gt;&lt;/record&gt;&lt;/Cite&gt;&lt;/EndNote&gt;</w:instrText>
      </w:r>
      <w:r w:rsidR="00C874B7" w:rsidRPr="002E19A8">
        <w:rPr>
          <w:rFonts w:ascii="Times New Roman" w:eastAsiaTheme="minorEastAsia" w:hAnsi="Times New Roman" w:cs="Times New Roman"/>
          <w:color w:val="000000" w:themeColor="text1"/>
          <w:sz w:val="24"/>
          <w:szCs w:val="24"/>
        </w:rPr>
        <w:fldChar w:fldCharType="separate"/>
      </w:r>
      <w:r w:rsidR="002F50B9" w:rsidRPr="002F50B9">
        <w:rPr>
          <w:rFonts w:ascii="Times New Roman" w:eastAsiaTheme="minorEastAsia" w:hAnsi="Times New Roman" w:cs="Times New Roman"/>
          <w:noProof/>
          <w:color w:val="000000" w:themeColor="text1"/>
          <w:sz w:val="24"/>
          <w:szCs w:val="24"/>
          <w:vertAlign w:val="superscript"/>
        </w:rPr>
        <w:t>14</w:t>
      </w:r>
      <w:r w:rsidR="00C874B7" w:rsidRPr="002E19A8">
        <w:rPr>
          <w:rFonts w:ascii="Times New Roman" w:eastAsiaTheme="minorEastAsia" w:hAnsi="Times New Roman" w:cs="Times New Roman"/>
          <w:color w:val="000000" w:themeColor="text1"/>
          <w:sz w:val="24"/>
          <w:szCs w:val="24"/>
        </w:rPr>
        <w:fldChar w:fldCharType="end"/>
      </w:r>
      <w:r w:rsidRPr="002E19A8">
        <w:rPr>
          <w:rFonts w:ascii="Times New Roman" w:eastAsiaTheme="minorEastAsia" w:hAnsi="Times New Roman" w:cs="Times New Roman"/>
          <w:color w:val="000000" w:themeColor="text1"/>
          <w:sz w:val="24"/>
          <w:szCs w:val="24"/>
        </w:rPr>
        <w:t xml:space="preserve">. </w:t>
      </w:r>
    </w:p>
    <w:p w14:paraId="2AD51D3F" w14:textId="56C815F6" w:rsidR="00C50EDC" w:rsidRPr="002E19A8" w:rsidRDefault="00C50EDC" w:rsidP="009943F8">
      <w:pPr>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Following the KKS model, the concentration</w:t>
      </w:r>
      <w:del w:id="36" w:author="Ben Beeler" w:date="2019-12-13T15:05:00Z">
        <w:r w:rsidRPr="002E19A8" w:rsidDel="00ED027B">
          <w:rPr>
            <w:rFonts w:ascii="Times New Roman" w:hAnsi="Times New Roman" w:cs="Times New Roman"/>
            <w:color w:val="000000" w:themeColor="text1"/>
            <w:sz w:val="24"/>
            <w:szCs w:val="24"/>
          </w:rPr>
          <w:delText>s</w:delText>
        </w:r>
      </w:del>
      <w:r w:rsidRPr="002E19A8">
        <w:rPr>
          <w:rFonts w:ascii="Times New Roman" w:hAnsi="Times New Roman" w:cs="Times New Roman"/>
          <w:color w:val="000000" w:themeColor="text1"/>
          <w:sz w:val="24"/>
          <w:szCs w:val="24"/>
        </w:rPr>
        <w:t xml:space="preserve"> of vacanc</w:t>
      </w:r>
      <w:ins w:id="37" w:author="Ben Beeler" w:date="2019-12-13T15:05:00Z">
        <w:r w:rsidR="00ED027B">
          <w:rPr>
            <w:rFonts w:ascii="Times New Roman" w:hAnsi="Times New Roman" w:cs="Times New Roman"/>
            <w:color w:val="000000" w:themeColor="text1"/>
            <w:sz w:val="24"/>
            <w:szCs w:val="24"/>
          </w:rPr>
          <w:t>ies</w:t>
        </w:r>
      </w:ins>
      <w:del w:id="38" w:author="Ben Beeler" w:date="2019-12-13T15:05:00Z">
        <w:r w:rsidRPr="002E19A8" w:rsidDel="00ED027B">
          <w:rPr>
            <w:rFonts w:ascii="Times New Roman" w:hAnsi="Times New Roman" w:cs="Times New Roman"/>
            <w:color w:val="000000" w:themeColor="text1"/>
            <w:sz w:val="24"/>
            <w:szCs w:val="24"/>
          </w:rPr>
          <w:delText>y</w:delText>
        </w:r>
      </w:del>
      <w:r w:rsidRPr="002E19A8">
        <w:rPr>
          <w:rFonts w:ascii="Times New Roman" w:hAnsi="Times New Roman" w:cs="Times New Roman"/>
          <w:color w:val="000000" w:themeColor="text1"/>
          <w:sz w:val="24"/>
          <w:szCs w:val="24"/>
        </w:rPr>
        <w:t xml:space="preserve"> </w:t>
      </w:r>
      <w:r w:rsidR="001F3813">
        <w:rPr>
          <w:rFonts w:ascii="Times New Roman" w:hAnsi="Times New Roman" w:cs="Times New Roman"/>
          <w:color w:val="000000" w:themeColor="text1"/>
          <w:sz w:val="24"/>
          <w:szCs w:val="24"/>
        </w:rPr>
        <w:t>is</w:t>
      </w:r>
      <w:r w:rsidRPr="002E19A8">
        <w:rPr>
          <w:rFonts w:ascii="Times New Roman" w:hAnsi="Times New Roman" w:cs="Times New Roman"/>
          <w:color w:val="000000" w:themeColor="text1"/>
          <w:sz w:val="24"/>
          <w:szCs w:val="24"/>
        </w:rPr>
        <w:t xml:space="preserve"> written as follows</w:t>
      </w:r>
    </w:p>
    <w:p w14:paraId="53EDEE4F" w14:textId="6F5CC5E3" w:rsidR="00DA1231" w:rsidRPr="002E19A8" w:rsidRDefault="00B523FD" w:rsidP="00285EC3">
      <w:pPr>
        <w:jc w:val="right"/>
        <w:rPr>
          <w:rFonts w:ascii="Times New Roman" w:eastAsiaTheme="minorEastAsia"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r>
          <w:rPr>
            <w:rFonts w:ascii="Cambria Math" w:eastAsia="Times New Roman" w:hAnsi="Cambria Math" w:cs="Times New Roman"/>
            <w:color w:val="000000" w:themeColor="text1"/>
            <w:sz w:val="24"/>
            <w:szCs w:val="24"/>
          </w:rPr>
          <m:t>=p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r>
          <w:rPr>
            <w:rFonts w:ascii="Cambria Math" w:eastAsia="Times New Roman" w:hAnsi="Cambria Math" w:cs="Times New Roman"/>
            <w:color w:val="000000" w:themeColor="text1"/>
            <w:sz w:val="24"/>
            <w:szCs w:val="24"/>
          </w:rPr>
          <m:t>+(1-p</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oMath>
      <w:r w:rsidR="00FD2FBE"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8</w:t>
      </w:r>
      <w:r w:rsidR="00FD2FBE" w:rsidRPr="002E19A8">
        <w:rPr>
          <w:rFonts w:ascii="Times New Roman" w:eastAsiaTheme="minorEastAsia" w:hAnsi="Times New Roman" w:cs="Times New Roman"/>
          <w:color w:val="000000" w:themeColor="text1"/>
          <w:sz w:val="24"/>
          <w:szCs w:val="24"/>
        </w:rPr>
        <w:t>)</w:t>
      </w:r>
    </w:p>
    <w:p w14:paraId="5D90320C" w14:textId="595CB992" w:rsidR="00C50EDC" w:rsidRPr="002E19A8" w:rsidRDefault="00C50EDC" w:rsidP="009943F8">
      <w:pPr>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At each point in the system, local thermodynamic equilibrium is assumed</w:t>
      </w:r>
    </w:p>
    <w:p w14:paraId="58B29D97" w14:textId="6E04D5E1" w:rsidR="00C50EDC" w:rsidRPr="002E19A8" w:rsidRDefault="00B523FD" w:rsidP="00285EC3">
      <w:pPr>
        <w:jc w:val="right"/>
        <w:rPr>
          <w:rFonts w:ascii="Times New Roman" w:eastAsiaTheme="minorEastAsia" w:hAnsi="Times New Roman" w:cs="Times New Roman"/>
          <w:color w:val="000000" w:themeColor="text1"/>
          <w:sz w:val="24"/>
          <w:szCs w:val="24"/>
        </w:rPr>
      </w:pPr>
      <m:oMath>
        <m:f>
          <m:fPr>
            <m:ctrlPr>
              <w:rPr>
                <w:rFonts w:ascii="Cambria Math" w:eastAsia="Times New Roman" w:hAnsi="Cambria Math" w:cs="Times New Roman"/>
                <w:i/>
                <w:color w:val="000000" w:themeColor="text1"/>
                <w:sz w:val="24"/>
                <w:szCs w:val="24"/>
              </w:rPr>
            </m:ctrlPr>
          </m:fPr>
          <m:num>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b</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e>
            </m:d>
          </m:num>
          <m:den>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den>
        </m:f>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m</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e>
            </m:d>
          </m:num>
          <m:den>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den>
        </m:f>
      </m:oMath>
      <w:r w:rsidR="00FD2FBE" w:rsidRPr="002E19A8">
        <w:rPr>
          <w:rFonts w:ascii="Times New Roman" w:eastAsiaTheme="minorEastAsia" w:hAnsi="Times New Roman" w:cs="Times New Roman"/>
          <w:color w:val="000000" w:themeColor="text1"/>
          <w:sz w:val="24"/>
          <w:szCs w:val="24"/>
        </w:rPr>
        <w:t xml:space="preserve">                                                                                      (</w:t>
      </w:r>
      <w:r w:rsidR="00285EC3" w:rsidRPr="002E19A8">
        <w:rPr>
          <w:rFonts w:ascii="Times New Roman" w:eastAsiaTheme="minorEastAsia" w:hAnsi="Times New Roman" w:cs="Times New Roman"/>
          <w:color w:val="000000" w:themeColor="text1"/>
          <w:sz w:val="24"/>
          <w:szCs w:val="24"/>
        </w:rPr>
        <w:t>9</w:t>
      </w:r>
      <w:r w:rsidR="00FD2FBE" w:rsidRPr="002E19A8">
        <w:rPr>
          <w:rFonts w:ascii="Times New Roman" w:eastAsiaTheme="minorEastAsia" w:hAnsi="Times New Roman" w:cs="Times New Roman"/>
          <w:color w:val="000000" w:themeColor="text1"/>
          <w:sz w:val="24"/>
          <w:szCs w:val="24"/>
        </w:rPr>
        <w:t>)</w:t>
      </w:r>
    </w:p>
    <w:p w14:paraId="2AD41625" w14:textId="0000FAFB" w:rsidR="00C50EDC" w:rsidRPr="002E19A8" w:rsidRDefault="00C50EDC" w:rsidP="009943F8">
      <w:pPr>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The </w:t>
      </w:r>
      <w:r w:rsidR="0017282F" w:rsidRPr="002E19A8">
        <w:rPr>
          <w:rFonts w:ascii="Times New Roman" w:hAnsi="Times New Roman" w:cs="Times New Roman"/>
          <w:color w:val="000000" w:themeColor="text1"/>
          <w:sz w:val="24"/>
          <w:szCs w:val="24"/>
        </w:rPr>
        <w:t>evolution</w:t>
      </w:r>
      <w:r w:rsidRPr="002E19A8">
        <w:rPr>
          <w:rFonts w:ascii="Times New Roman" w:hAnsi="Times New Roman" w:cs="Times New Roman"/>
          <w:color w:val="000000" w:themeColor="text1"/>
          <w:sz w:val="24"/>
          <w:szCs w:val="24"/>
        </w:rPr>
        <w:t xml:space="preserve"> equation</w:t>
      </w:r>
      <w:r w:rsidR="0017282F" w:rsidRPr="002E19A8">
        <w:rPr>
          <w:rFonts w:ascii="Times New Roman" w:hAnsi="Times New Roman" w:cs="Times New Roman"/>
          <w:color w:val="000000" w:themeColor="text1"/>
          <w:sz w:val="24"/>
          <w:szCs w:val="24"/>
        </w:rPr>
        <w:t>s of gas bubbles</w:t>
      </w:r>
      <w:r w:rsidRPr="002E19A8">
        <w:rPr>
          <w:rFonts w:ascii="Times New Roman" w:hAnsi="Times New Roman" w:cs="Times New Roman"/>
          <w:color w:val="000000" w:themeColor="text1"/>
          <w:sz w:val="24"/>
          <w:szCs w:val="24"/>
        </w:rPr>
        <w:t xml:space="preserve"> </w:t>
      </w:r>
      <w:r w:rsidR="00C2181E" w:rsidRPr="002E19A8">
        <w:rPr>
          <w:rFonts w:ascii="Times New Roman" w:hAnsi="Times New Roman" w:cs="Times New Roman"/>
          <w:color w:val="000000" w:themeColor="text1"/>
          <w:sz w:val="24"/>
          <w:szCs w:val="24"/>
        </w:rPr>
        <w:t xml:space="preserve">are </w:t>
      </w:r>
      <w:r w:rsidRPr="002E19A8">
        <w:rPr>
          <w:rFonts w:ascii="Times New Roman" w:hAnsi="Times New Roman" w:cs="Times New Roman"/>
          <w:color w:val="000000" w:themeColor="text1"/>
          <w:sz w:val="24"/>
          <w:szCs w:val="24"/>
        </w:rPr>
        <w:t>written as follows.</w:t>
      </w:r>
    </w:p>
    <w:p w14:paraId="552B21D1" w14:textId="77777777" w:rsidR="004960DA" w:rsidRPr="002E19A8" w:rsidRDefault="00B523FD" w:rsidP="00285EC3">
      <w:pPr>
        <w:jc w:val="right"/>
        <w:rPr>
          <w:rFonts w:ascii="Times New Roman" w:eastAsiaTheme="minorEastAsia" w:hAnsi="Times New Roman" w:cs="Times New Roman"/>
          <w:color w:val="000000" w:themeColor="text1"/>
          <w:sz w:val="24"/>
          <w:szCs w:val="24"/>
        </w:rPr>
      </w:pPr>
      <m:oMathPara>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color w:val="000000" w:themeColor="text1"/>
                  <w:sz w:val="24"/>
                  <w:szCs w:val="24"/>
                </w:rPr>
              </m:ctrlPr>
            </m:dPr>
            <m:e>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gV</m:t>
                      </m:r>
                    </m:sub>
                  </m:sSub>
                </m:num>
                <m:den>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ub>
                  </m:sSub>
                </m:den>
              </m:f>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r>
                        <w:rPr>
                          <w:rFonts w:ascii="Cambria Math" w:eastAsia="Times New Roman" w:hAnsi="Cambria Math" w:cs="Times New Roman"/>
                          <w:color w:val="000000" w:themeColor="text1"/>
                          <w:sz w:val="24"/>
                          <w:szCs w:val="24"/>
                        </w:rPr>
                        <m:t>χ</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ub>
                  </m:sSub>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χ+</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sub>
                  </m:sSub>
                  <m:r>
                    <m:rPr>
                      <m:sty m:val="p"/>
                    </m:rP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gV</m:t>
                      </m:r>
                    </m:sub>
                  </m:sSub>
                </m:e>
              </m:d>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V,g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oMath>
      </m:oMathPara>
    </w:p>
    <w:p w14:paraId="79C485D8" w14:textId="625176E8" w:rsidR="0048320C" w:rsidRPr="002E19A8" w:rsidRDefault="001046FC" w:rsidP="00285EC3">
      <w:pPr>
        <w:jc w:val="right"/>
        <w:rPr>
          <w:rFonts w:ascii="Times New Roman" w:eastAsiaTheme="minorEastAsia"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m=2</m:t>
            </m:r>
          </m:sub>
          <m: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V</m:t>
                </m:r>
              </m:sub>
            </m:sSub>
          </m:sup>
          <m:e>
            <m:r>
              <w:rPr>
                <w:rFonts w:ascii="Cambria Math" w:eastAsia="Times New Roman" w:hAnsi="Cambria Math" w:cs="Times New Roman"/>
                <w:color w:val="000000" w:themeColor="text1"/>
                <w:sz w:val="24"/>
                <w:szCs w:val="24"/>
              </w:rPr>
              <m:t>m</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lv,g</m:t>
                </m:r>
              </m:sub>
            </m:sSub>
            <m:r>
              <w:rPr>
                <w:rFonts w:ascii="Cambria Math" w:eastAsia="Times New Roman" w:hAnsi="Cambria Math" w:cs="Times New Roman"/>
                <w:color w:val="000000" w:themeColor="text1"/>
                <w:sz w:val="24"/>
                <w:szCs w:val="24"/>
              </w:rPr>
              <m:t>(m)</m:t>
            </m:r>
          </m:e>
        </m:nary>
        <m:r>
          <w:rPr>
            <w:rFonts w:ascii="Cambria Math" w:eastAsia="Times New Roman" w:hAnsi="Cambria Math" w:cs="Times New Roman"/>
            <w:color w:val="000000" w:themeColor="text1"/>
            <w:sz w:val="24"/>
            <w:szCs w:val="24"/>
          </w:rPr>
          <m:t>-</m:t>
        </m:r>
        <m:nary>
          <m:naryPr>
            <m:chr m:val="∑"/>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m=2</m:t>
            </m:r>
          </m:sub>
          <m: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sup>
          <m:e>
            <m:r>
              <w:rPr>
                <w:rFonts w:ascii="Cambria Math" w:eastAsia="Times New Roman" w:hAnsi="Cambria Math" w:cs="Times New Roman"/>
                <w:color w:val="000000" w:themeColor="text1"/>
                <w:sz w:val="24"/>
                <w:szCs w:val="24"/>
              </w:rPr>
              <m:t>m</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li,g</m:t>
                </m:r>
              </m:sub>
            </m:sSub>
            <m:r>
              <w:rPr>
                <w:rFonts w:ascii="Cambria Math" w:eastAsia="Times New Roman" w:hAnsi="Cambria Math" w:cs="Times New Roman"/>
                <w:color w:val="000000" w:themeColor="text1"/>
                <w:sz w:val="24"/>
                <w:szCs w:val="24"/>
              </w:rPr>
              <m:t>(m)</m:t>
            </m:r>
          </m:e>
        </m:nary>
      </m:oMath>
      <w:r w:rsidR="00FD2FBE"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 xml:space="preserve">                                              </w:t>
      </w:r>
      <w:r w:rsidR="00FD2FBE" w:rsidRPr="002E19A8">
        <w:rPr>
          <w:rFonts w:ascii="Times New Roman" w:eastAsiaTheme="minorEastAsia" w:hAnsi="Times New Roman" w:cs="Times New Roman"/>
          <w:color w:val="000000" w:themeColor="text1"/>
          <w:sz w:val="24"/>
          <w:szCs w:val="24"/>
        </w:rPr>
        <w:t xml:space="preserve">  </w:t>
      </w:r>
      <w:r w:rsidR="004960DA" w:rsidRPr="002E19A8">
        <w:rPr>
          <w:rFonts w:ascii="Times New Roman" w:eastAsiaTheme="minorEastAsia" w:hAnsi="Times New Roman" w:cs="Times New Roman"/>
          <w:color w:val="000000" w:themeColor="text1"/>
          <w:sz w:val="24"/>
          <w:szCs w:val="24"/>
        </w:rPr>
        <w:t>(</w:t>
      </w:r>
      <w:r w:rsidR="00285EC3" w:rsidRPr="002E19A8">
        <w:rPr>
          <w:rFonts w:ascii="Times New Roman" w:eastAsiaTheme="minorEastAsia" w:hAnsi="Times New Roman" w:cs="Times New Roman"/>
          <w:color w:val="000000" w:themeColor="text1"/>
          <w:sz w:val="24"/>
          <w:szCs w:val="24"/>
        </w:rPr>
        <w:t>10</w:t>
      </w:r>
      <w:r w:rsidR="00FD2FBE" w:rsidRPr="002E19A8">
        <w:rPr>
          <w:rFonts w:ascii="Times New Roman" w:eastAsiaTheme="minorEastAsia" w:hAnsi="Times New Roman" w:cs="Times New Roman"/>
          <w:color w:val="000000" w:themeColor="text1"/>
          <w:sz w:val="24"/>
          <w:szCs w:val="24"/>
        </w:rPr>
        <w:t>)</w:t>
      </w:r>
    </w:p>
    <w:p w14:paraId="51148739" w14:textId="74EED04D" w:rsidR="00AF3407" w:rsidRPr="002E19A8" w:rsidRDefault="00B523FD" w:rsidP="009943F8">
      <w:pPr>
        <w:rPr>
          <w:rFonts w:ascii="Times New Roman" w:eastAsiaTheme="minorEastAsia" w:hAnsi="Times New Roman" w:cs="Times New Roman"/>
          <w:color w:val="000000" w:themeColor="text1"/>
          <w:sz w:val="24"/>
          <w:szCs w:val="24"/>
        </w:rPr>
      </w:pP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∂χ</m:t>
            </m:r>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L</m:t>
        </m:r>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num>
              <m:den>
                <m:r>
                  <w:rPr>
                    <w:rFonts w:ascii="Cambria Math" w:eastAsia="Times New Roman" w:hAnsi="Cambria Math" w:cs="Times New Roman"/>
                    <w:color w:val="000000" w:themeColor="text1"/>
                    <w:sz w:val="24"/>
                    <w:szCs w:val="24"/>
                  </w:rPr>
                  <m:t>∂χ</m:t>
                </m:r>
              </m:den>
            </m:f>
            <m:d>
              <m:dPr>
                <m:ctrlPr>
                  <w:rPr>
                    <w:rFonts w:ascii="Cambria Math" w:eastAsia="Times New Roman" w:hAnsi="Cambria Math" w:cs="Times New Roman"/>
                    <w:i/>
                    <w:color w:val="000000" w:themeColor="text1"/>
                    <w:sz w:val="24"/>
                    <w:szCs w:val="24"/>
                  </w:rPr>
                </m:ctrlPr>
              </m:dPr>
              <m:e>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κ</m:t>
                    </m:r>
                  </m:num>
                  <m:den>
                    <m:r>
                      <w:rPr>
                        <w:rFonts w:ascii="Cambria Math" w:eastAsia="Times New Roman" w:hAnsi="Cambria Math" w:cs="Times New Roman"/>
                        <w:color w:val="000000" w:themeColor="text1"/>
                        <w:sz w:val="24"/>
                        <w:szCs w:val="24"/>
                      </w:rPr>
                      <m:t>2</m:t>
                    </m:r>
                  </m:den>
                </m:f>
                <m:sSup>
                  <m:sSupPr>
                    <m:ctrlPr>
                      <w:rPr>
                        <w:rFonts w:ascii="Cambria Math" w:eastAsia="Times New Roman" w:hAnsi="Cambria Math" w:cs="Times New Roman"/>
                        <w:color w:val="000000" w:themeColor="text1"/>
                        <w:sz w:val="24"/>
                        <w:szCs w:val="24"/>
                      </w:rPr>
                    </m:ctrlPr>
                  </m:sSupPr>
                  <m:e>
                    <m:d>
                      <m:dPr>
                        <m:begChr m:val="⌈"/>
                        <m:endChr m:val="⌉"/>
                        <m:ctrlPr>
                          <w:rPr>
                            <w:rFonts w:ascii="Cambria Math" w:eastAsia="Times New Roman" w:hAnsi="Cambria Math" w:cs="Times New Roman"/>
                            <w:color w:val="000000" w:themeColor="text1"/>
                            <w:sz w:val="24"/>
                            <w:szCs w:val="24"/>
                          </w:rPr>
                        </m:ctrlPr>
                      </m:dPr>
                      <m:e>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χ</m:t>
                        </m:r>
                      </m:e>
                    </m:d>
                  </m:e>
                  <m:sup>
                    <m:r>
                      <w:rPr>
                        <w:rFonts w:ascii="Cambria Math" w:eastAsia="Times New Roman" w:hAnsi="Cambria Math" w:cs="Times New Roman"/>
                        <w:color w:val="000000" w:themeColor="text1"/>
                        <w:sz w:val="24"/>
                        <w:szCs w:val="24"/>
                      </w:rPr>
                      <m:t>2</m:t>
                    </m:r>
                  </m:sup>
                </m:sSup>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p</m:t>
                </m:r>
              </m:e>
              <m:sup>
                <m:r>
                  <w:rPr>
                    <w:rFonts w:ascii="Cambria Math" w:eastAsia="Times New Roman" w:hAnsi="Cambria Math" w:cs="Times New Roman"/>
                    <w:color w:val="000000" w:themeColor="text1"/>
                    <w:sz w:val="24"/>
                    <w:szCs w:val="24"/>
                  </w:rPr>
                  <m:t>'</m:t>
                </m:r>
              </m:sup>
            </m:s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d>
              <m:dPr>
                <m:ctrlPr>
                  <w:rPr>
                    <w:rFonts w:ascii="Cambria Math" w:eastAsia="Times New Roman" w:hAnsi="Cambria Math" w:cs="Times New Roman"/>
                    <w:i/>
                    <w:color w:val="000000" w:themeColor="text1"/>
                    <w:sz w:val="24"/>
                    <w:szCs w:val="24"/>
                  </w:rPr>
                </m:ctrlPr>
              </m:dPr>
              <m:e>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m</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b</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e>
                </m:d>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b</m:t>
                        </m:r>
                      </m:sup>
                    </m:sSubSup>
                  </m:e>
                </m:d>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f</m:t>
                        </m:r>
                      </m:e>
                      <m:sup>
                        <m:r>
                          <w:rPr>
                            <w:rFonts w:ascii="Cambria Math" w:eastAsia="Times New Roman" w:hAnsi="Cambria Math" w:cs="Times New Roman"/>
                            <w:color w:val="000000" w:themeColor="text1"/>
                            <w:sz w:val="24"/>
                            <w:szCs w:val="24"/>
                          </w:rPr>
                          <m:t>m</m:t>
                        </m:r>
                      </m:sup>
                    </m:sSup>
                    <m:d>
                      <m:dPr>
                        <m:ctrlPr>
                          <w:rPr>
                            <w:rFonts w:ascii="Cambria Math" w:eastAsia="Times New Roman" w:hAnsi="Cambria Math" w:cs="Times New Roman"/>
                            <w:i/>
                            <w:color w:val="000000" w:themeColor="text1"/>
                            <w:sz w:val="24"/>
                            <w:szCs w:val="24"/>
                          </w:rPr>
                        </m:ctrlPr>
                      </m:d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e>
                    </m:d>
                  </m:num>
                  <m:den>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m:t>
                        </m:r>
                      </m:sub>
                      <m:sup>
                        <m:r>
                          <w:rPr>
                            <w:rFonts w:ascii="Cambria Math" w:eastAsia="Times New Roman" w:hAnsi="Cambria Math" w:cs="Times New Roman"/>
                            <w:color w:val="000000" w:themeColor="text1"/>
                            <w:sz w:val="24"/>
                            <w:szCs w:val="24"/>
                          </w:rPr>
                          <m:t>m</m:t>
                        </m:r>
                      </m:sup>
                    </m:sSubSup>
                  </m:den>
                </m:f>
              </m:e>
            </m:d>
            <m:r>
              <w:rPr>
                <w:rFonts w:ascii="Cambria Math" w:eastAsia="Times New Roman" w:hAnsi="Cambria Math" w:cs="Times New Roman"/>
                <w:color w:val="000000" w:themeColor="text1"/>
                <w:sz w:val="24"/>
                <w:szCs w:val="24"/>
              </w:rPr>
              <m:t>+w</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g</m:t>
                </m:r>
              </m:e>
              <m:sup>
                <m:r>
                  <w:rPr>
                    <w:rFonts w:ascii="Cambria Math" w:eastAsia="Times New Roman" w:hAnsi="Cambria Math" w:cs="Times New Roman"/>
                    <w:color w:val="000000" w:themeColor="text1"/>
                    <w:sz w:val="24"/>
                    <w:szCs w:val="24"/>
                  </w:rPr>
                  <m:t>'</m:t>
                </m:r>
              </m:sup>
            </m:s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χ</m:t>
                </m:r>
              </m:e>
            </m:d>
          </m:e>
        </m:d>
      </m:oMath>
      <w:r w:rsidR="00FD2FBE" w:rsidRPr="002E19A8">
        <w:rPr>
          <w:rFonts w:ascii="Times New Roman" w:eastAsiaTheme="minorEastAsia" w:hAnsi="Times New Roman" w:cs="Times New Roman"/>
          <w:color w:val="000000" w:themeColor="text1"/>
          <w:sz w:val="24"/>
          <w:szCs w:val="24"/>
        </w:rPr>
        <w:t xml:space="preserve">          (</w:t>
      </w:r>
      <w:r w:rsidR="00285EC3" w:rsidRPr="002E19A8">
        <w:rPr>
          <w:rFonts w:ascii="Times New Roman" w:eastAsiaTheme="minorEastAsia" w:hAnsi="Times New Roman" w:cs="Times New Roman"/>
          <w:color w:val="000000" w:themeColor="text1"/>
          <w:sz w:val="24"/>
          <w:szCs w:val="24"/>
        </w:rPr>
        <w:t>11</w:t>
      </w:r>
      <w:r w:rsidR="00FD2FBE" w:rsidRPr="002E19A8">
        <w:rPr>
          <w:rFonts w:ascii="Times New Roman" w:eastAsiaTheme="minorEastAsia" w:hAnsi="Times New Roman" w:cs="Times New Roman"/>
          <w:color w:val="000000" w:themeColor="text1"/>
          <w:sz w:val="24"/>
          <w:szCs w:val="24"/>
        </w:rPr>
        <w:t>)</w:t>
      </w:r>
    </w:p>
    <w:p w14:paraId="12B13F59" w14:textId="0125D777" w:rsidR="00C50EDC" w:rsidRPr="002E19A8" w:rsidRDefault="00C50EDC" w:rsidP="009943F8">
      <w:pPr>
        <w:rPr>
          <w:rFonts w:ascii="Times New Roman" w:eastAsiaTheme="minorEastAsia" w:hAnsi="Times New Roman" w:cs="Times New Roman"/>
          <w:color w:val="000000" w:themeColor="text1"/>
          <w:sz w:val="24"/>
          <w:szCs w:val="24"/>
        </w:rPr>
      </w:pPr>
      <w:r w:rsidRPr="002E19A8">
        <w:rPr>
          <w:rFonts w:ascii="Times New Roman" w:hAnsi="Times New Roman" w:cs="Times New Roman"/>
          <w:color w:val="000000" w:themeColor="text1"/>
          <w:sz w:val="24"/>
          <w:szCs w:val="24"/>
        </w:rPr>
        <w:t xml:space="preserve">where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gV</m:t>
            </m:r>
          </m:sub>
        </m:sSub>
      </m:oMath>
      <w:r w:rsidRPr="002E19A8">
        <w:rPr>
          <w:rFonts w:ascii="Times New Roman" w:hAnsi="Times New Roman" w:cs="Times New Roman"/>
          <w:color w:val="000000" w:themeColor="text1"/>
          <w:sz w:val="24"/>
          <w:szCs w:val="24"/>
        </w:rPr>
        <w:t xml:space="preserve"> are </w:t>
      </w:r>
      <w:r w:rsidR="008416D5" w:rsidRPr="002E19A8">
        <w:rPr>
          <w:rFonts w:ascii="Times New Roman" w:hAnsi="Times New Roman" w:cs="Times New Roman"/>
          <w:color w:val="000000" w:themeColor="text1"/>
          <w:sz w:val="24"/>
          <w:szCs w:val="24"/>
        </w:rPr>
        <w:t>diffusivity of vacancies</w:t>
      </w:r>
      <w:r w:rsidR="000817CC" w:rsidRPr="002E19A8">
        <w:rPr>
          <w:rFonts w:ascii="Times New Roman" w:eastAsiaTheme="minorEastAsia" w:hAnsi="Times New Roman" w:cs="Times New Roman"/>
          <w:color w:val="000000" w:themeColor="text1"/>
          <w:sz w:val="24"/>
          <w:szCs w:val="24"/>
        </w:rPr>
        <w:t xml:space="preserve"> and </w:t>
      </w:r>
      <m:oMath>
        <m:r>
          <m:rPr>
            <m:sty m:val="p"/>
          </m:rPr>
          <w:rPr>
            <w:rFonts w:ascii="Cambria Math" w:eastAsia="Times New Roman" w:hAnsi="Cambria Math" w:cs="Times New Roman"/>
            <w:color w:val="000000" w:themeColor="text1"/>
            <w:sz w:val="24"/>
            <w:szCs w:val="24"/>
          </w:rPr>
          <m:t>L</m:t>
        </m:r>
      </m:oMath>
      <w:r w:rsidR="000817CC" w:rsidRPr="002E19A8">
        <w:rPr>
          <w:rFonts w:ascii="Times New Roman" w:eastAsiaTheme="minorEastAsia" w:hAnsi="Times New Roman" w:cs="Times New Roman"/>
          <w:color w:val="000000" w:themeColor="text1"/>
          <w:sz w:val="24"/>
          <w:szCs w:val="24"/>
        </w:rPr>
        <w:t xml:space="preserve"> is the interface mo</w:t>
      </w:r>
      <w:r w:rsidR="00DA65B5" w:rsidRPr="002E19A8">
        <w:rPr>
          <w:rFonts w:ascii="Times New Roman" w:eastAsiaTheme="minorEastAsia" w:hAnsi="Times New Roman" w:cs="Times New Roman"/>
          <w:color w:val="000000" w:themeColor="text1"/>
          <w:sz w:val="24"/>
          <w:szCs w:val="24"/>
        </w:rPr>
        <w:t>bility.</w:t>
      </w:r>
      <w:r w:rsidR="000817CC" w:rsidRPr="002E19A8">
        <w:rPr>
          <w:rFonts w:ascii="Times New Roman" w:eastAsiaTheme="minorEastAsia" w:hAnsi="Times New Roman" w:cs="Times New Roman"/>
          <w:color w:val="000000" w:themeColor="text1"/>
          <w:sz w:val="24"/>
          <w:szCs w:val="24"/>
        </w:rPr>
        <w:t xml:space="preserve"> </w:t>
      </w:r>
      <w:r w:rsidR="008416D5" w:rsidRPr="002E19A8">
        <w:rPr>
          <w:rFonts w:ascii="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V,g</m:t>
            </m:r>
          </m:sub>
        </m:sSub>
      </m:oMath>
      <w:r w:rsidR="008416D5" w:rsidRPr="002E19A8">
        <w:rPr>
          <w:rFonts w:ascii="Times New Roman" w:hAnsi="Times New Roman" w:cs="Times New Roman"/>
          <w:color w:val="000000" w:themeColor="text1"/>
          <w:sz w:val="24"/>
          <w:szCs w:val="24"/>
        </w:rPr>
        <w:t xml:space="preserve"> and</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oMath>
      <w:r w:rsidR="008416D5" w:rsidRPr="002E19A8">
        <w:rPr>
          <w:rFonts w:ascii="Times New Roman" w:eastAsiaTheme="minorEastAsia" w:hAnsi="Times New Roman" w:cs="Times New Roman"/>
          <w:color w:val="000000" w:themeColor="text1"/>
          <w:sz w:val="24"/>
          <w:szCs w:val="24"/>
        </w:rPr>
        <w:t xml:space="preserve"> are sink rates of vacanc</w:t>
      </w:r>
      <w:ins w:id="39" w:author="Ben Beeler" w:date="2019-12-13T15:06:00Z">
        <w:r w:rsidR="00ED027B">
          <w:rPr>
            <w:rFonts w:ascii="Times New Roman" w:eastAsiaTheme="minorEastAsia" w:hAnsi="Times New Roman" w:cs="Times New Roman"/>
            <w:color w:val="000000" w:themeColor="text1"/>
            <w:sz w:val="24"/>
            <w:szCs w:val="24"/>
          </w:rPr>
          <w:t>ies</w:t>
        </w:r>
      </w:ins>
      <w:del w:id="40" w:author="Ben Beeler" w:date="2019-12-13T15:06:00Z">
        <w:r w:rsidR="008416D5" w:rsidRPr="002E19A8" w:rsidDel="00ED027B">
          <w:rPr>
            <w:rFonts w:ascii="Times New Roman" w:eastAsiaTheme="minorEastAsia" w:hAnsi="Times New Roman" w:cs="Times New Roman"/>
            <w:color w:val="000000" w:themeColor="text1"/>
            <w:sz w:val="24"/>
            <w:szCs w:val="24"/>
          </w:rPr>
          <w:delText>y</w:delText>
        </w:r>
      </w:del>
      <w:r w:rsidR="008416D5" w:rsidRPr="002E19A8">
        <w:rPr>
          <w:rFonts w:ascii="Times New Roman" w:eastAsiaTheme="minorEastAsia" w:hAnsi="Times New Roman" w:cs="Times New Roman"/>
          <w:color w:val="000000" w:themeColor="text1"/>
          <w:sz w:val="24"/>
          <w:szCs w:val="24"/>
        </w:rPr>
        <w:t xml:space="preserve"> and interstitials at gas bubbles, respectively.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lv,g</m:t>
            </m:r>
          </m:sub>
        </m:sSub>
      </m:oMath>
      <w:r w:rsidR="008416D5" w:rsidRPr="002E19A8">
        <w:rPr>
          <w:rFonts w:ascii="Times New Roman" w:eastAsiaTheme="minorEastAsia" w:hAnsi="Times New Roman" w:cs="Times New Roman"/>
          <w:color w:val="000000" w:themeColor="text1"/>
          <w:sz w:val="24"/>
          <w:szCs w:val="24"/>
        </w:rPr>
        <w:t xml:space="preserve"> and</w:t>
      </w:r>
      <w:r w:rsidR="00FD2FBE"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li,g</m:t>
            </m:r>
          </m:sub>
        </m:sSub>
      </m:oMath>
      <w:r w:rsidR="008416D5" w:rsidRPr="002E19A8">
        <w:rPr>
          <w:rFonts w:ascii="Times New Roman" w:eastAsiaTheme="minorEastAsia" w:hAnsi="Times New Roman" w:cs="Times New Roman"/>
          <w:color w:val="000000" w:themeColor="text1"/>
          <w:sz w:val="24"/>
          <w:szCs w:val="24"/>
        </w:rPr>
        <w:t xml:space="preserve"> are the sink rates of vacancy and interstitial clusters at the gas bubbles. </w:t>
      </w:r>
      <w:r w:rsidR="00BB5374" w:rsidRPr="002E19A8">
        <w:rPr>
          <w:rFonts w:ascii="Times New Roman" w:eastAsiaTheme="minorEastAsia" w:hAnsi="Times New Roman" w:cs="Times New Roman"/>
          <w:color w:val="000000" w:themeColor="text1"/>
          <w:sz w:val="24"/>
          <w:szCs w:val="24"/>
        </w:rPr>
        <w:t>It is assumed that a</w:t>
      </w:r>
      <w:r w:rsidR="006929D0" w:rsidRPr="002E19A8">
        <w:rPr>
          <w:rFonts w:ascii="Times New Roman" w:eastAsiaTheme="minorEastAsia" w:hAnsi="Times New Roman" w:cs="Times New Roman"/>
          <w:color w:val="000000" w:themeColor="text1"/>
          <w:sz w:val="24"/>
          <w:szCs w:val="24"/>
        </w:rPr>
        <w:t>ll gas atom, vacancy</w:t>
      </w:r>
      <w:r w:rsidR="0025620A">
        <w:rPr>
          <w:rFonts w:ascii="Times New Roman" w:eastAsiaTheme="minorEastAsia" w:hAnsi="Times New Roman" w:cs="Times New Roman"/>
          <w:color w:val="000000" w:themeColor="text1"/>
          <w:sz w:val="24"/>
          <w:szCs w:val="24"/>
        </w:rPr>
        <w:t>,</w:t>
      </w:r>
      <w:r w:rsidR="006929D0" w:rsidRPr="002E19A8">
        <w:rPr>
          <w:rFonts w:ascii="Times New Roman" w:eastAsiaTheme="minorEastAsia" w:hAnsi="Times New Roman" w:cs="Times New Roman"/>
          <w:color w:val="000000" w:themeColor="text1"/>
          <w:sz w:val="24"/>
          <w:szCs w:val="24"/>
        </w:rPr>
        <w:t xml:space="preserve"> </w:t>
      </w:r>
      <w:r w:rsidR="0044531D" w:rsidRPr="002E19A8">
        <w:rPr>
          <w:rFonts w:ascii="Times New Roman" w:eastAsiaTheme="minorEastAsia" w:hAnsi="Times New Roman" w:cs="Times New Roman"/>
          <w:color w:val="000000" w:themeColor="text1"/>
          <w:sz w:val="24"/>
          <w:szCs w:val="24"/>
        </w:rPr>
        <w:t xml:space="preserve">and </w:t>
      </w:r>
      <w:r w:rsidR="0025620A">
        <w:rPr>
          <w:rFonts w:ascii="Times New Roman" w:eastAsiaTheme="minorEastAsia" w:hAnsi="Times New Roman" w:cs="Times New Roman"/>
          <w:color w:val="000000" w:themeColor="text1"/>
          <w:sz w:val="24"/>
          <w:szCs w:val="24"/>
        </w:rPr>
        <w:t>vacancy and interstitial</w:t>
      </w:r>
      <w:r w:rsidR="0044531D" w:rsidRPr="002E19A8">
        <w:rPr>
          <w:rFonts w:ascii="Times New Roman" w:eastAsiaTheme="minorEastAsia" w:hAnsi="Times New Roman" w:cs="Times New Roman"/>
          <w:color w:val="000000" w:themeColor="text1"/>
          <w:sz w:val="24"/>
          <w:szCs w:val="24"/>
        </w:rPr>
        <w:t xml:space="preserve"> clusters</w:t>
      </w:r>
      <w:r w:rsidR="00BB5374" w:rsidRPr="002E19A8">
        <w:rPr>
          <w:rFonts w:ascii="Times New Roman" w:eastAsiaTheme="minorEastAsia" w:hAnsi="Times New Roman" w:cs="Times New Roman"/>
          <w:color w:val="000000" w:themeColor="text1"/>
          <w:sz w:val="24"/>
          <w:szCs w:val="24"/>
        </w:rPr>
        <w:t xml:space="preserve"> are absorbed by gas bubbles when they </w:t>
      </w:r>
      <w:r w:rsidR="003B40C2" w:rsidRPr="002E19A8">
        <w:rPr>
          <w:rFonts w:ascii="Times New Roman" w:eastAsiaTheme="minorEastAsia" w:hAnsi="Times New Roman" w:cs="Times New Roman"/>
          <w:color w:val="000000" w:themeColor="text1"/>
          <w:sz w:val="24"/>
          <w:szCs w:val="24"/>
        </w:rPr>
        <w:t xml:space="preserve">reach the gas bubbles. </w:t>
      </w:r>
      <w:r w:rsidR="000968DA" w:rsidRPr="002E19A8">
        <w:rPr>
          <w:rFonts w:ascii="Times New Roman" w:eastAsiaTheme="minorEastAsia" w:hAnsi="Times New Roman" w:cs="Times New Roman"/>
          <w:color w:val="000000" w:themeColor="text1"/>
          <w:sz w:val="24"/>
          <w:szCs w:val="24"/>
        </w:rPr>
        <w:t xml:space="preserve">The </w:t>
      </w:r>
      <w:r w:rsidR="00AB643F" w:rsidRPr="002E19A8">
        <w:rPr>
          <w:rFonts w:ascii="Times New Roman" w:eastAsiaTheme="minorEastAsia" w:hAnsi="Times New Roman" w:cs="Times New Roman"/>
          <w:color w:val="000000" w:themeColor="text1"/>
          <w:sz w:val="24"/>
          <w:szCs w:val="24"/>
        </w:rPr>
        <w:t xml:space="preserve">sink rate </w:t>
      </w:r>
      <w:r w:rsidR="003B40C2" w:rsidRPr="002E19A8">
        <w:rPr>
          <w:rFonts w:ascii="Times New Roman" w:eastAsiaTheme="minorEastAsia" w:hAnsi="Times New Roman" w:cs="Times New Roman"/>
          <w:color w:val="000000" w:themeColor="text1"/>
          <w:sz w:val="24"/>
          <w:szCs w:val="24"/>
        </w:rPr>
        <w:t xml:space="preserve">is calculated by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S</m:t>
            </m:r>
          </m:e>
          <m:sub>
            <m:r>
              <w:rPr>
                <w:rFonts w:ascii="Cambria Math" w:eastAsia="Times New Roman" w:hAnsi="Cambria Math" w:cs="Times New Roman"/>
                <w:color w:val="000000" w:themeColor="text1"/>
                <w:sz w:val="24"/>
                <w:szCs w:val="24"/>
              </w:rPr>
              <m:t>i</m:t>
            </m:r>
          </m:sub>
        </m:sSub>
        <m:sSub>
          <m:sSubPr>
            <m:ctrlPr>
              <w:rPr>
                <w:rFonts w:ascii="Cambria Math" w:eastAsia="Times New Roman" w:hAnsi="Cambria Math" w:cs="Times New Roman"/>
                <w:i/>
                <w:color w:val="000000" w:themeColor="text1"/>
                <w:sz w:val="24"/>
                <w:szCs w:val="24"/>
              </w:rPr>
            </m:ctrlPr>
          </m:sSub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χ/∆t, i=V,g,lI, and lV</m:t>
        </m:r>
      </m:oMath>
      <w:r w:rsidR="00162A0B" w:rsidRPr="002E19A8">
        <w:rPr>
          <w:rFonts w:ascii="Times New Roman" w:eastAsiaTheme="minorEastAsia" w:hAnsi="Times New Roman" w:cs="Times New Roman"/>
          <w:color w:val="000000" w:themeColor="text1"/>
          <w:sz w:val="24"/>
          <w:szCs w:val="24"/>
        </w:rPr>
        <w:t>.</w:t>
      </w:r>
      <w:r w:rsidR="00395B21"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m</m:t>
            </m:r>
          </m:e>
          <m:sub>
            <m:r>
              <w:rPr>
                <w:rFonts w:ascii="Cambria Math" w:eastAsia="Times New Roman" w:hAnsi="Cambria Math" w:cs="Times New Roman"/>
                <w:color w:val="000000" w:themeColor="text1"/>
                <w:sz w:val="24"/>
                <w:szCs w:val="24"/>
              </w:rPr>
              <m:t>i</m:t>
            </m:r>
          </m:sub>
        </m:sSub>
      </m:oMath>
      <w:r w:rsidR="001F3813">
        <w:rPr>
          <w:rFonts w:ascii="Times New Roman" w:eastAsiaTheme="minorEastAsia" w:hAnsi="Times New Roman" w:cs="Times New Roman"/>
          <w:color w:val="000000" w:themeColor="text1"/>
          <w:sz w:val="24"/>
          <w:szCs w:val="24"/>
        </w:rPr>
        <w:t xml:space="preserve"> is the number of defect cluster </w:t>
      </w:r>
      <m:oMath>
        <m:r>
          <w:rPr>
            <w:rFonts w:ascii="Cambria Math" w:eastAsia="Times New Roman" w:hAnsi="Cambria Math" w:cs="Times New Roman"/>
            <w:color w:val="000000" w:themeColor="text1"/>
            <w:sz w:val="24"/>
            <w:szCs w:val="24"/>
          </w:rPr>
          <m:t>i</m:t>
        </m:r>
      </m:oMath>
      <w:r w:rsidR="001F3813">
        <w:rPr>
          <w:rFonts w:ascii="Times New Roman" w:eastAsiaTheme="minorEastAsia" w:hAnsi="Times New Roman" w:cs="Times New Roman"/>
          <w:color w:val="000000" w:themeColor="text1"/>
          <w:sz w:val="24"/>
          <w:szCs w:val="24"/>
        </w:rPr>
        <w:t>.</w:t>
      </w:r>
      <w:r w:rsidR="0025620A">
        <w:rPr>
          <w:rFonts w:ascii="Times New Roman" w:eastAsiaTheme="minorEastAsia" w:hAnsi="Times New Roman" w:cs="Times New Roman"/>
          <w:color w:val="000000" w:themeColor="text1"/>
          <w:sz w:val="24"/>
          <w:szCs w:val="24"/>
        </w:rPr>
        <w:t xml:space="preserve"> For interstitials, when </w:t>
      </w:r>
      <w:ins w:id="41" w:author="Ben Beeler" w:date="2019-12-13T15:06:00Z">
        <w:r w:rsidR="00ED027B">
          <w:rPr>
            <w:rFonts w:ascii="Times New Roman" w:eastAsiaTheme="minorEastAsia" w:hAnsi="Times New Roman" w:cs="Times New Roman"/>
            <w:color w:val="000000" w:themeColor="text1"/>
            <w:sz w:val="24"/>
            <w:szCs w:val="24"/>
          </w:rPr>
          <w:t>their</w:t>
        </w:r>
      </w:ins>
      <w:del w:id="42" w:author="Ben Beeler" w:date="2019-12-13T15:06:00Z">
        <w:r w:rsidR="0025620A" w:rsidDel="00ED027B">
          <w:rPr>
            <w:rFonts w:ascii="Times New Roman" w:eastAsiaTheme="minorEastAsia" w:hAnsi="Times New Roman" w:cs="Times New Roman"/>
            <w:color w:val="000000" w:themeColor="text1"/>
            <w:sz w:val="24"/>
            <w:szCs w:val="24"/>
          </w:rPr>
          <w:delText>its</w:delText>
        </w:r>
      </w:del>
      <w:r w:rsidR="0025620A">
        <w:rPr>
          <w:rFonts w:ascii="Times New Roman" w:eastAsiaTheme="minorEastAsia" w:hAnsi="Times New Roman" w:cs="Times New Roman"/>
          <w:color w:val="000000" w:themeColor="text1"/>
          <w:sz w:val="24"/>
          <w:szCs w:val="24"/>
        </w:rPr>
        <w:t xml:space="preserve"> concentration on </w:t>
      </w:r>
      <w:ins w:id="43" w:author="Ben Beeler" w:date="2019-12-13T15:06:00Z">
        <w:r w:rsidR="00ED027B">
          <w:rPr>
            <w:rFonts w:ascii="Times New Roman" w:eastAsiaTheme="minorEastAsia" w:hAnsi="Times New Roman" w:cs="Times New Roman"/>
            <w:color w:val="000000" w:themeColor="text1"/>
            <w:sz w:val="24"/>
            <w:szCs w:val="24"/>
          </w:rPr>
          <w:t xml:space="preserve">the </w:t>
        </w:r>
      </w:ins>
      <w:r w:rsidR="0025620A">
        <w:rPr>
          <w:rFonts w:ascii="Times New Roman" w:eastAsiaTheme="minorEastAsia" w:hAnsi="Times New Roman" w:cs="Times New Roman"/>
          <w:color w:val="000000" w:themeColor="text1"/>
          <w:sz w:val="24"/>
          <w:szCs w:val="24"/>
        </w:rPr>
        <w:t xml:space="preserve">gas bubble interface is larger than </w:t>
      </w:r>
      <w:ins w:id="44" w:author="Ben Beeler" w:date="2019-12-13T15:06:00Z">
        <w:r w:rsidR="00ED027B">
          <w:rPr>
            <w:rFonts w:ascii="Times New Roman" w:eastAsiaTheme="minorEastAsia" w:hAnsi="Times New Roman" w:cs="Times New Roman"/>
            <w:color w:val="000000" w:themeColor="text1"/>
            <w:sz w:val="24"/>
            <w:szCs w:val="24"/>
          </w:rPr>
          <w:t>their</w:t>
        </w:r>
      </w:ins>
      <w:del w:id="45" w:author="Ben Beeler" w:date="2019-12-13T15:06:00Z">
        <w:r w:rsidR="0025620A" w:rsidDel="00ED027B">
          <w:rPr>
            <w:rFonts w:ascii="Times New Roman" w:eastAsiaTheme="minorEastAsia" w:hAnsi="Times New Roman" w:cs="Times New Roman"/>
            <w:color w:val="000000" w:themeColor="text1"/>
            <w:sz w:val="24"/>
            <w:szCs w:val="24"/>
          </w:rPr>
          <w:delText>its</w:delText>
        </w:r>
      </w:del>
      <w:r w:rsidR="0025620A">
        <w:rPr>
          <w:rFonts w:ascii="Times New Roman" w:eastAsiaTheme="minorEastAsia" w:hAnsi="Times New Roman" w:cs="Times New Roman"/>
          <w:color w:val="000000" w:themeColor="text1"/>
          <w:sz w:val="24"/>
          <w:szCs w:val="24"/>
        </w:rPr>
        <w:t xml:space="preserve"> equilibrium concentration, the interstitials </w:t>
      </w:r>
      <w:ins w:id="46" w:author="Ben Beeler" w:date="2019-12-13T15:06:00Z">
        <w:r w:rsidR="00ED027B">
          <w:rPr>
            <w:rFonts w:ascii="Times New Roman" w:eastAsiaTheme="minorEastAsia" w:hAnsi="Times New Roman" w:cs="Times New Roman"/>
            <w:color w:val="000000" w:themeColor="text1"/>
            <w:sz w:val="24"/>
            <w:szCs w:val="24"/>
          </w:rPr>
          <w:t>are</w:t>
        </w:r>
      </w:ins>
      <w:del w:id="47" w:author="Ben Beeler" w:date="2019-12-13T15:06:00Z">
        <w:r w:rsidR="0025620A" w:rsidDel="00ED027B">
          <w:rPr>
            <w:rFonts w:ascii="Times New Roman" w:eastAsiaTheme="minorEastAsia" w:hAnsi="Times New Roman" w:cs="Times New Roman"/>
            <w:color w:val="000000" w:themeColor="text1"/>
            <w:sz w:val="24"/>
            <w:szCs w:val="24"/>
          </w:rPr>
          <w:delText>is</w:delText>
        </w:r>
      </w:del>
      <w:r w:rsidR="0025620A">
        <w:rPr>
          <w:rFonts w:ascii="Times New Roman" w:eastAsiaTheme="minorEastAsia" w:hAnsi="Times New Roman" w:cs="Times New Roman"/>
          <w:color w:val="000000" w:themeColor="text1"/>
          <w:sz w:val="24"/>
          <w:szCs w:val="24"/>
        </w:rPr>
        <w:t xml:space="preserve"> emitted as described in cluster dynamics model.</w:t>
      </w:r>
    </w:p>
    <w:p w14:paraId="57DDF7BC" w14:textId="273330AF" w:rsidR="0086399B" w:rsidRPr="002E19A8" w:rsidRDefault="00ED027B" w:rsidP="009943F8">
      <w:pPr>
        <w:rPr>
          <w:rFonts w:ascii="Times New Roman" w:eastAsiaTheme="minorEastAsia" w:hAnsi="Times New Roman" w:cs="Times New Roman"/>
          <w:color w:val="000000" w:themeColor="text1"/>
          <w:sz w:val="24"/>
          <w:szCs w:val="24"/>
        </w:rPr>
      </w:pPr>
      <w:ins w:id="48" w:author="Ben Beeler" w:date="2019-12-13T15:07:00Z">
        <w:r>
          <w:rPr>
            <w:rFonts w:ascii="Times New Roman" w:eastAsiaTheme="minorEastAsia" w:hAnsi="Times New Roman" w:cs="Times New Roman"/>
            <w:color w:val="000000" w:themeColor="text1"/>
            <w:sz w:val="24"/>
            <w:szCs w:val="24"/>
          </w:rPr>
          <w:t>The g</w:t>
        </w:r>
      </w:ins>
      <w:del w:id="49" w:author="Ben Beeler" w:date="2019-12-13T15:07:00Z">
        <w:r w:rsidR="00FD3F5C" w:rsidRPr="002E19A8" w:rsidDel="00ED027B">
          <w:rPr>
            <w:rFonts w:ascii="Times New Roman" w:eastAsiaTheme="minorEastAsia" w:hAnsi="Times New Roman" w:cs="Times New Roman"/>
            <w:color w:val="000000" w:themeColor="text1"/>
            <w:sz w:val="24"/>
            <w:szCs w:val="24"/>
          </w:rPr>
          <w:delText>G</w:delText>
        </w:r>
      </w:del>
      <w:r w:rsidR="00FD3F5C" w:rsidRPr="002E19A8">
        <w:rPr>
          <w:rFonts w:ascii="Times New Roman" w:eastAsiaTheme="minorEastAsia" w:hAnsi="Times New Roman" w:cs="Times New Roman"/>
          <w:color w:val="000000" w:themeColor="text1"/>
          <w:sz w:val="24"/>
          <w:szCs w:val="24"/>
        </w:rPr>
        <w:t xml:space="preserve">as </w:t>
      </w:r>
      <w:r w:rsidR="00756EAF" w:rsidRPr="002E19A8">
        <w:rPr>
          <w:rFonts w:ascii="Times New Roman" w:eastAsiaTheme="minorEastAsia" w:hAnsi="Times New Roman" w:cs="Times New Roman"/>
          <w:color w:val="000000" w:themeColor="text1"/>
          <w:sz w:val="24"/>
          <w:szCs w:val="24"/>
        </w:rPr>
        <w:t xml:space="preserve">phase inside gas bubbles </w:t>
      </w:r>
      <w:del w:id="50" w:author="Ben Beeler" w:date="2019-12-13T15:07:00Z">
        <w:r w:rsidR="00756EAF" w:rsidRPr="002E19A8" w:rsidDel="00ED027B">
          <w:rPr>
            <w:rFonts w:ascii="Times New Roman" w:eastAsiaTheme="minorEastAsia" w:hAnsi="Times New Roman" w:cs="Times New Roman"/>
            <w:color w:val="000000" w:themeColor="text1"/>
            <w:sz w:val="24"/>
            <w:szCs w:val="24"/>
          </w:rPr>
          <w:delText xml:space="preserve">are </w:delText>
        </w:r>
      </w:del>
      <w:ins w:id="51" w:author="Ben Beeler" w:date="2019-12-13T15:07:00Z">
        <w:r>
          <w:rPr>
            <w:rFonts w:ascii="Times New Roman" w:eastAsiaTheme="minorEastAsia" w:hAnsi="Times New Roman" w:cs="Times New Roman"/>
            <w:color w:val="000000" w:themeColor="text1"/>
            <w:sz w:val="24"/>
            <w:szCs w:val="24"/>
          </w:rPr>
          <w:t>is</w:t>
        </w:r>
        <w:r w:rsidRPr="002E19A8">
          <w:rPr>
            <w:rFonts w:ascii="Times New Roman" w:eastAsiaTheme="minorEastAsia" w:hAnsi="Times New Roman" w:cs="Times New Roman"/>
            <w:color w:val="000000" w:themeColor="text1"/>
            <w:sz w:val="24"/>
            <w:szCs w:val="24"/>
          </w:rPr>
          <w:t xml:space="preserve"> </w:t>
        </w:r>
      </w:ins>
      <w:r w:rsidR="005253CE" w:rsidRPr="002E19A8">
        <w:rPr>
          <w:rFonts w:ascii="Times New Roman" w:eastAsiaTheme="minorEastAsia" w:hAnsi="Times New Roman" w:cs="Times New Roman"/>
          <w:color w:val="000000" w:themeColor="text1"/>
          <w:sz w:val="24"/>
          <w:szCs w:val="24"/>
        </w:rPr>
        <w:t xml:space="preserve">treated as a solution phase. </w:t>
      </w:r>
      <w:r w:rsidR="00351263" w:rsidRPr="002E19A8">
        <w:rPr>
          <w:rFonts w:ascii="Times New Roman" w:eastAsiaTheme="minorEastAsia" w:hAnsi="Times New Roman" w:cs="Times New Roman"/>
          <w:color w:val="000000" w:themeColor="text1"/>
          <w:sz w:val="24"/>
          <w:szCs w:val="24"/>
        </w:rPr>
        <w:t xml:space="preserve">The free energy </w:t>
      </w:r>
      <w:r w:rsidR="008E2C4F" w:rsidRPr="002E19A8">
        <w:rPr>
          <w:rFonts w:ascii="Times New Roman" w:eastAsiaTheme="minorEastAsia" w:hAnsi="Times New Roman" w:cs="Times New Roman"/>
          <w:color w:val="000000" w:themeColor="text1"/>
          <w:sz w:val="24"/>
          <w:szCs w:val="24"/>
        </w:rPr>
        <w:t xml:space="preserve">density </w:t>
      </w:r>
      <w:r w:rsidR="0086399B" w:rsidRPr="002E19A8">
        <w:rPr>
          <w:rFonts w:ascii="Times New Roman" w:eastAsiaTheme="minorEastAsia" w:hAnsi="Times New Roman" w:cs="Times New Roman"/>
          <w:color w:val="000000" w:themeColor="text1"/>
          <w:sz w:val="24"/>
          <w:szCs w:val="24"/>
        </w:rPr>
        <w:t>of the gas phase is described as</w:t>
      </w:r>
    </w:p>
    <w:p w14:paraId="377356E3" w14:textId="794E5F93" w:rsidR="0086399B" w:rsidRPr="002E19A8" w:rsidRDefault="00B523FD" w:rsidP="00285EC3">
      <w:pPr>
        <w:jc w:val="right"/>
        <w:rPr>
          <w:rFonts w:ascii="Times New Roman" w:eastAsiaTheme="minorEastAsia"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r>
              <w:rPr>
                <w:rFonts w:ascii="Cambria Math" w:eastAsia="Times New Roman" w:hAnsi="Cambria Math" w:cs="Times New Roman"/>
                <w:color w:val="000000" w:themeColor="text1"/>
                <w:sz w:val="24"/>
                <w:szCs w:val="24"/>
              </w:rPr>
              <m:t>1</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A</m:t>
            </m:r>
          </m:e>
          <m:sub>
            <m:r>
              <w:rPr>
                <w:rFonts w:ascii="Cambria Math" w:eastAsia="Times New Roman" w:hAnsi="Cambria Math" w:cs="Times New Roman"/>
                <w:color w:val="000000" w:themeColor="text1"/>
                <w:sz w:val="24"/>
                <w:szCs w:val="24"/>
              </w:rPr>
              <m:t>bg</m:t>
            </m:r>
          </m:sub>
        </m:sSub>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up>
                    <m:r>
                      <w:rPr>
                        <w:rFonts w:ascii="Cambria Math" w:eastAsia="Times New Roman" w:hAnsi="Cambria Math" w:cs="Times New Roman"/>
                        <w:color w:val="000000" w:themeColor="text1"/>
                        <w:sz w:val="24"/>
                        <w:szCs w:val="24"/>
                      </w:rPr>
                      <m:t>eq</m:t>
                    </m:r>
                  </m:sup>
                </m:sSubSup>
              </m:e>
            </m:d>
          </m:e>
          <m:sup>
            <m:r>
              <w:rPr>
                <w:rFonts w:ascii="Cambria Math" w:eastAsia="Times New Roman" w:hAnsi="Cambria Math" w:cs="Times New Roman"/>
                <w:color w:val="000000" w:themeColor="text1"/>
                <w:sz w:val="24"/>
                <w:szCs w:val="24"/>
              </w:rPr>
              <m:t>2</m:t>
            </m:r>
          </m:sup>
        </m:sSup>
      </m:oMath>
      <w:r w:rsidR="00737788" w:rsidRPr="002E19A8">
        <w:rPr>
          <w:rFonts w:ascii="Times New Roman" w:eastAsiaTheme="minorEastAsia" w:hAnsi="Times New Roman" w:cs="Times New Roman"/>
          <w:color w:val="000000" w:themeColor="text1"/>
          <w:sz w:val="24"/>
          <w:szCs w:val="24"/>
        </w:rPr>
        <w:t xml:space="preserve">                                                           (1</w:t>
      </w:r>
      <w:r w:rsidR="00285EC3" w:rsidRPr="002E19A8">
        <w:rPr>
          <w:rFonts w:ascii="Times New Roman" w:eastAsiaTheme="minorEastAsia" w:hAnsi="Times New Roman" w:cs="Times New Roman"/>
          <w:color w:val="000000" w:themeColor="text1"/>
          <w:sz w:val="24"/>
          <w:szCs w:val="24"/>
        </w:rPr>
        <w:t>2</w:t>
      </w:r>
      <w:r w:rsidR="00737788" w:rsidRPr="002E19A8">
        <w:rPr>
          <w:rFonts w:ascii="Times New Roman" w:eastAsiaTheme="minorEastAsia" w:hAnsi="Times New Roman" w:cs="Times New Roman"/>
          <w:color w:val="000000" w:themeColor="text1"/>
          <w:sz w:val="24"/>
          <w:szCs w:val="24"/>
        </w:rPr>
        <w:t>)</w:t>
      </w:r>
    </w:p>
    <w:p w14:paraId="580843F2" w14:textId="3D56CBC3" w:rsidR="003C0050" w:rsidRPr="002E19A8" w:rsidRDefault="00FE1348" w:rsidP="009943F8">
      <w:pPr>
        <w:rPr>
          <w:rFonts w:ascii="Times New Roman" w:eastAsiaTheme="minorEastAsia" w:hAnsi="Times New Roman" w:cs="Times New Roman"/>
          <w:color w:val="000000" w:themeColor="text1"/>
          <w:sz w:val="24"/>
          <w:szCs w:val="24"/>
        </w:rPr>
      </w:pPr>
      <w:r w:rsidRPr="002E19A8">
        <w:rPr>
          <w:rFonts w:ascii="Times New Roman" w:eastAsiaTheme="minorEastAsia" w:hAnsi="Times New Roman" w:cs="Times New Roman"/>
          <w:color w:val="000000" w:themeColor="text1"/>
          <w:sz w:val="24"/>
          <w:szCs w:val="24"/>
        </w:rPr>
        <w:t>w</w:t>
      </w:r>
      <w:r w:rsidR="000B7BF2" w:rsidRPr="002E19A8">
        <w:rPr>
          <w:rFonts w:ascii="Times New Roman" w:eastAsiaTheme="minorEastAsia" w:hAnsi="Times New Roman" w:cs="Times New Roman"/>
          <w:color w:val="000000" w:themeColor="text1"/>
          <w:sz w:val="24"/>
          <w:szCs w:val="24"/>
        </w:rPr>
        <w:t xml:space="preserve">here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up>
            <m:r>
              <w:rPr>
                <w:rFonts w:ascii="Cambria Math" w:eastAsia="Times New Roman" w:hAnsi="Cambria Math" w:cs="Times New Roman"/>
                <w:color w:val="000000" w:themeColor="text1"/>
                <w:sz w:val="24"/>
                <w:szCs w:val="24"/>
              </w:rPr>
              <m:t>eq</m:t>
            </m:r>
          </m:sup>
        </m:sSubSup>
      </m:oMath>
      <w:r w:rsidR="000B7BF2" w:rsidRPr="002E19A8">
        <w:rPr>
          <w:rFonts w:ascii="Times New Roman" w:eastAsiaTheme="minorEastAsia" w:hAnsi="Times New Roman" w:cs="Times New Roman"/>
          <w:color w:val="000000" w:themeColor="text1"/>
          <w:sz w:val="24"/>
          <w:szCs w:val="24"/>
        </w:rPr>
        <w:t xml:space="preserve"> is the equilibrium </w:t>
      </w:r>
      <w:r w:rsidR="001B0171" w:rsidRPr="002E19A8">
        <w:rPr>
          <w:rFonts w:ascii="Times New Roman" w:eastAsiaTheme="minorEastAsia" w:hAnsi="Times New Roman" w:cs="Times New Roman"/>
          <w:color w:val="000000" w:themeColor="text1"/>
          <w:sz w:val="24"/>
          <w:szCs w:val="24"/>
        </w:rPr>
        <w:t>concentration of gas atoms</w:t>
      </w:r>
      <w:r w:rsidRPr="002E19A8">
        <w:rPr>
          <w:rFonts w:ascii="Times New Roman" w:eastAsiaTheme="minorEastAsia" w:hAnsi="Times New Roman" w:cs="Times New Roman"/>
          <w:color w:val="000000" w:themeColor="text1"/>
          <w:sz w:val="24"/>
          <w:szCs w:val="24"/>
        </w:rPr>
        <w:t xml:space="preserve"> which is set to 0.45</w:t>
      </w:r>
      <w:r w:rsidR="0022116A">
        <w:rPr>
          <w:rFonts w:ascii="Times New Roman" w:eastAsiaTheme="minorEastAsia" w:hAnsi="Times New Roman" w:cs="Times New Roman"/>
          <w:color w:val="000000" w:themeColor="text1"/>
          <w:sz w:val="24"/>
          <w:szCs w:val="24"/>
        </w:rPr>
        <w:fldChar w:fldCharType="begin"/>
      </w:r>
      <w:r w:rsidR="002F50B9">
        <w:rPr>
          <w:rFonts w:ascii="Times New Roman" w:eastAsiaTheme="minorEastAsia" w:hAnsi="Times New Roman" w:cs="Times New Roman"/>
          <w:color w:val="000000" w:themeColor="text1"/>
          <w:sz w:val="24"/>
          <w:szCs w:val="24"/>
        </w:rPr>
        <w:instrText xml:space="preserve"> ADDIN EN.CITE &lt;EndNote&gt;&lt;Cite&gt;&lt;Author&gt;Hu&lt;/Author&gt;&lt;Year&gt;2017&lt;/Year&gt;&lt;RecNum&gt;2059&lt;/RecNum&gt;&lt;DisplayText&gt;&lt;style face="superscript"&gt;11&lt;/style&gt;&lt;/DisplayText&gt;&lt;record&gt;&lt;rec-number&gt;2059&lt;/rec-number&gt;&lt;foreign-keys&gt;&lt;key app="EN" db-id="z2dws5pr0dxws8exxvxpxp2u05s5ps9w2rtz" timestamp="1568045757"&gt;2059&lt;/key&gt;&lt;/foreign-keys&gt;&lt;ref-type name="Journal Article"&gt;17&lt;/ref-type&gt;&lt;contributors&gt;&lt;authors&gt;&lt;author&gt;Hu, S. Y.&lt;/author&gt;&lt;author&gt;Setyawan, W.&lt;/author&gt;&lt;author&gt;Joshi, V. V.&lt;/author&gt;&lt;author&gt;Lavender, C. A.&lt;/author&gt;&lt;/authors&gt;&lt;/contributors&gt;&lt;auth-address&gt;Pacific Northwest Natl Lab, POB 999, Richland, WA 99352 USA&lt;/auth-address&gt;&lt;titles&gt;&lt;title&gt;Atomistic simulations of thermodynamic properties of Xe gas bubbles in U10Mo fuels&lt;/title&gt;&lt;secondary-title&gt;Journal of Nuclear Materials&lt;/secondary-title&gt;&lt;alt-title&gt;J Nucl Mater&amp;#xD;J Nucl Mater&lt;/alt-title&gt;&lt;/titles&gt;&lt;periodical&gt;&lt;full-title&gt;Journal of Nuclear Materials&lt;/full-title&gt;&lt;abbr-1&gt;J Nucl Mater&lt;/abbr-1&gt;&lt;/periodical&gt;&lt;pages&gt;49-58&lt;/pages&gt;&lt;volume&gt;490&lt;/volume&gt;&lt;keywords&gt;&lt;keyword&gt;umo metal fuels&lt;/keyword&gt;&lt;keyword&gt;xe gas bubble&lt;/keyword&gt;&lt;keyword&gt;thermodynamic properties&lt;/keyword&gt;&lt;keyword&gt;the molecular dynamics method&lt;/keyword&gt;&lt;keyword&gt;equation-of-state&lt;/keyword&gt;&lt;keyword&gt;molecular-dynamics simulation&lt;/keyword&gt;&lt;keyword&gt;uranium-molybdenum alloy&lt;/keyword&gt;&lt;keyword&gt;u-mo alloys&lt;/keyword&gt;&lt;keyword&gt;dispersion fuel&lt;/keyword&gt;&lt;keyword&gt;physical-properties&lt;/keyword&gt;&lt;keyword&gt;self-diffusion&lt;/keyword&gt;&lt;keyword&gt;gamma uranium&lt;/keyword&gt;&lt;keyword&gt;wt.percent-mo&lt;/keyword&gt;&lt;keyword&gt;fission&lt;/keyword&gt;&lt;/keywords&gt;&lt;dates&gt;&lt;year&gt;2017&lt;/year&gt;&lt;pub-dates&gt;&lt;date&gt;Jul&lt;/date&gt;&lt;/pub-dates&gt;&lt;/dates&gt;&lt;isbn&gt;0022-3115&lt;/isbn&gt;&lt;accession-num&gt;WOS:000403132300006&lt;/accession-num&gt;&lt;urls&gt;&lt;related-urls&gt;&lt;url&gt;&amp;lt;Go to ISI&amp;gt;://WOS:000403132300006&lt;/url&gt;&lt;/related-urls&gt;&lt;/urls&gt;&lt;language&gt;English&lt;/language&gt;&lt;/record&gt;&lt;/Cite&gt;&lt;/EndNote&gt;</w:instrText>
      </w:r>
      <w:r w:rsidR="0022116A">
        <w:rPr>
          <w:rFonts w:ascii="Times New Roman" w:eastAsiaTheme="minorEastAsia" w:hAnsi="Times New Roman" w:cs="Times New Roman"/>
          <w:color w:val="000000" w:themeColor="text1"/>
          <w:sz w:val="24"/>
          <w:szCs w:val="24"/>
        </w:rPr>
        <w:fldChar w:fldCharType="separate"/>
      </w:r>
      <w:r w:rsidR="002F50B9" w:rsidRPr="002F50B9">
        <w:rPr>
          <w:rFonts w:ascii="Times New Roman" w:eastAsiaTheme="minorEastAsia" w:hAnsi="Times New Roman" w:cs="Times New Roman"/>
          <w:noProof/>
          <w:color w:val="000000" w:themeColor="text1"/>
          <w:sz w:val="24"/>
          <w:szCs w:val="24"/>
          <w:vertAlign w:val="superscript"/>
        </w:rPr>
        <w:t>11</w:t>
      </w:r>
      <w:r w:rsidR="0022116A">
        <w:rPr>
          <w:rFonts w:ascii="Times New Roman" w:eastAsiaTheme="minorEastAsia" w:hAnsi="Times New Roman" w:cs="Times New Roman"/>
          <w:color w:val="000000" w:themeColor="text1"/>
          <w:sz w:val="24"/>
          <w:szCs w:val="24"/>
        </w:rPr>
        <w:fldChar w:fldCharType="end"/>
      </w:r>
      <w:r w:rsidR="00A53DB5" w:rsidRPr="002E19A8">
        <w:rPr>
          <w:rFonts w:ascii="Times New Roman" w:eastAsiaTheme="minorEastAsia" w:hAnsi="Times New Roman" w:cs="Times New Roman"/>
          <w:color w:val="000000" w:themeColor="text1"/>
          <w:sz w:val="24"/>
          <w:szCs w:val="24"/>
        </w:rPr>
        <w:t xml:space="preserve">. </w:t>
      </w:r>
      <w:r w:rsidR="00245246" w:rsidRPr="002E19A8">
        <w:rPr>
          <w:rFonts w:ascii="Times New Roman" w:eastAsiaTheme="minorEastAsia" w:hAnsi="Times New Roman" w:cs="Times New Roman"/>
          <w:color w:val="000000" w:themeColor="text1"/>
          <w:sz w:val="24"/>
          <w:szCs w:val="24"/>
        </w:rPr>
        <w:t>The evolution of gas ato</w:t>
      </w:r>
      <w:r w:rsidR="00FD3F5C" w:rsidRPr="002E19A8">
        <w:rPr>
          <w:rFonts w:ascii="Times New Roman" w:eastAsiaTheme="minorEastAsia" w:hAnsi="Times New Roman" w:cs="Times New Roman"/>
          <w:color w:val="000000" w:themeColor="text1"/>
          <w:sz w:val="24"/>
          <w:szCs w:val="24"/>
        </w:rPr>
        <w:t xml:space="preserve">m concentration </w:t>
      </w:r>
      <w:r w:rsidR="00110D8E" w:rsidRPr="002E19A8">
        <w:rPr>
          <w:rFonts w:ascii="Times New Roman" w:eastAsiaTheme="minorEastAsia" w:hAnsi="Times New Roman" w:cs="Times New Roman"/>
          <w:color w:val="000000" w:themeColor="text1"/>
          <w:sz w:val="24"/>
          <w:szCs w:val="24"/>
        </w:rPr>
        <w:t>is given</w:t>
      </w:r>
    </w:p>
    <w:p w14:paraId="00522593" w14:textId="4EB58822" w:rsidR="007C7050" w:rsidRPr="002E19A8" w:rsidRDefault="00B523FD" w:rsidP="00285EC3">
      <w:pPr>
        <w:jc w:val="right"/>
        <w:rPr>
          <w:rFonts w:ascii="Times New Roman" w:hAnsi="Times New Roman" w:cs="Times New Roman"/>
          <w:color w:val="000000" w:themeColor="text1"/>
          <w:sz w:val="24"/>
          <w:szCs w:val="24"/>
        </w:rPr>
      </w:pPr>
      <m:oMath>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num>
          <m:den>
            <m:r>
              <w:rPr>
                <w:rFonts w:ascii="Cambria Math" w:eastAsia="Times New Roman" w:hAnsi="Cambria Math" w:cs="Times New Roman"/>
                <w:color w:val="000000" w:themeColor="text1"/>
                <w:sz w:val="24"/>
                <w:szCs w:val="24"/>
              </w:rPr>
              <m:t>∂t</m:t>
            </m:r>
          </m:den>
        </m:f>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m:t>
        </m:r>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r>
              <m:rPr>
                <m:sty m:val="p"/>
              </m:rP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∂G</m:t>
                    </m:r>
                  </m:e>
                  <m:sub>
                    <m:r>
                      <w:rPr>
                        <w:rFonts w:ascii="Cambria Math" w:eastAsia="Times New Roman" w:hAnsi="Cambria Math" w:cs="Times New Roman"/>
                        <w:color w:val="000000" w:themeColor="text1"/>
                        <w:sz w:val="24"/>
                        <w:szCs w:val="24"/>
                      </w:rPr>
                      <m:t>1</m:t>
                    </m:r>
                  </m:sub>
                </m:sSub>
              </m:num>
              <m:den>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Sub>
              </m:den>
            </m:f>
          </m:e>
        </m:d>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g,g</m:t>
            </m:r>
          </m:sub>
        </m:sSub>
      </m:oMath>
      <w:r w:rsidR="00737788" w:rsidRPr="002E19A8">
        <w:rPr>
          <w:rFonts w:ascii="Times New Roman" w:eastAsiaTheme="minorEastAsia" w:hAnsi="Times New Roman" w:cs="Times New Roman"/>
          <w:color w:val="000000" w:themeColor="text1"/>
          <w:sz w:val="24"/>
          <w:szCs w:val="24"/>
        </w:rPr>
        <w:t xml:space="preserve">                                                   (1</w:t>
      </w:r>
      <w:r w:rsidR="00285EC3" w:rsidRPr="002E19A8">
        <w:rPr>
          <w:rFonts w:ascii="Times New Roman" w:eastAsiaTheme="minorEastAsia" w:hAnsi="Times New Roman" w:cs="Times New Roman"/>
          <w:color w:val="000000" w:themeColor="text1"/>
          <w:sz w:val="24"/>
          <w:szCs w:val="24"/>
        </w:rPr>
        <w:t>3</w:t>
      </w:r>
      <w:r w:rsidR="00737788" w:rsidRPr="002E19A8">
        <w:rPr>
          <w:rFonts w:ascii="Times New Roman" w:eastAsiaTheme="minorEastAsia" w:hAnsi="Times New Roman" w:cs="Times New Roman"/>
          <w:color w:val="000000" w:themeColor="text1"/>
          <w:sz w:val="24"/>
          <w:szCs w:val="24"/>
        </w:rPr>
        <w:t>)</w:t>
      </w:r>
    </w:p>
    <w:p w14:paraId="77B264DD" w14:textId="2D80C915" w:rsidR="008416D5" w:rsidRPr="002E19A8" w:rsidRDefault="0014324D" w:rsidP="009943F8">
      <w:pPr>
        <w:rPr>
          <w:rFonts w:ascii="Times New Roman" w:eastAsiaTheme="minorEastAsia" w:hAnsi="Times New Roman" w:cs="Times New Roman"/>
          <w:color w:val="000000" w:themeColor="text1"/>
          <w:sz w:val="24"/>
          <w:szCs w:val="24"/>
        </w:rPr>
      </w:pPr>
      <w:r w:rsidRPr="002E19A8">
        <w:rPr>
          <w:rFonts w:ascii="Times New Roman" w:eastAsiaTheme="minorEastAsia" w:hAnsi="Times New Roman" w:cs="Times New Roman"/>
          <w:color w:val="000000" w:themeColor="text1"/>
          <w:sz w:val="24"/>
          <w:szCs w:val="24"/>
        </w:rPr>
        <w:t xml:space="preserve">where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oMath>
      <w:r w:rsidRPr="002E19A8">
        <w:rPr>
          <w:rFonts w:ascii="Times New Roman" w:eastAsiaTheme="minorEastAsia" w:hAnsi="Times New Roman" w:cs="Times New Roman"/>
          <w:color w:val="000000" w:themeColor="text1"/>
          <w:sz w:val="24"/>
          <w:szCs w:val="24"/>
        </w:rPr>
        <w:t>is the diffusivity of gas atom</w:t>
      </w:r>
      <w:r w:rsidR="00454D32" w:rsidRPr="002E19A8">
        <w:rPr>
          <w:rFonts w:ascii="Times New Roman" w:eastAsiaTheme="minorEastAsia" w:hAnsi="Times New Roman" w:cs="Times New Roman"/>
          <w:color w:val="000000" w:themeColor="text1"/>
          <w:sz w:val="24"/>
          <w:szCs w:val="24"/>
        </w:rPr>
        <w:t>s,</w:t>
      </w:r>
      <w:r w:rsidR="003962E7" w:rsidRPr="002E19A8">
        <w:rPr>
          <w:rFonts w:ascii="Times New Roman" w:eastAsiaTheme="minorEastAsia" w:hAnsi="Times New Roman" w:cs="Times New Roman"/>
          <w:color w:val="000000" w:themeColor="text1"/>
          <w:sz w:val="24"/>
          <w:szCs w:val="24"/>
        </w:rPr>
        <w:t xml:space="preserve"> and</w:t>
      </w:r>
      <w:r w:rsidR="00454D32"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g,g</m:t>
            </m:r>
          </m:sub>
        </m:sSub>
      </m:oMath>
      <w:r w:rsidR="00454D32" w:rsidRPr="002E19A8">
        <w:rPr>
          <w:rFonts w:ascii="Times New Roman" w:eastAsiaTheme="minorEastAsia" w:hAnsi="Times New Roman" w:cs="Times New Roman"/>
          <w:color w:val="000000" w:themeColor="text1"/>
          <w:sz w:val="24"/>
          <w:szCs w:val="24"/>
        </w:rPr>
        <w:t xml:space="preserve">is the sink rate of gas atoms </w:t>
      </w:r>
      <w:r w:rsidR="003962E7" w:rsidRPr="002E19A8">
        <w:rPr>
          <w:rFonts w:ascii="Times New Roman" w:eastAsiaTheme="minorEastAsia" w:hAnsi="Times New Roman" w:cs="Times New Roman"/>
          <w:color w:val="000000" w:themeColor="text1"/>
          <w:sz w:val="24"/>
          <w:szCs w:val="24"/>
        </w:rPr>
        <w:t>calculated in cluster dynamic</w:t>
      </w:r>
      <w:r w:rsidR="0025620A">
        <w:rPr>
          <w:rFonts w:ascii="Times New Roman" w:eastAsiaTheme="minorEastAsia" w:hAnsi="Times New Roman" w:cs="Times New Roman"/>
          <w:color w:val="000000" w:themeColor="text1"/>
          <w:sz w:val="24"/>
          <w:szCs w:val="24"/>
        </w:rPr>
        <w:t>s</w:t>
      </w:r>
      <w:r w:rsidR="003962E7" w:rsidRPr="002E19A8">
        <w:rPr>
          <w:rFonts w:ascii="Times New Roman" w:eastAsiaTheme="minorEastAsia" w:hAnsi="Times New Roman" w:cs="Times New Roman"/>
          <w:color w:val="000000" w:themeColor="text1"/>
          <w:sz w:val="24"/>
          <w:szCs w:val="24"/>
        </w:rPr>
        <w:t xml:space="preserve"> m</w:t>
      </w:r>
      <w:r w:rsidR="00A3476F" w:rsidRPr="002E19A8">
        <w:rPr>
          <w:rFonts w:ascii="Times New Roman" w:eastAsiaTheme="minorEastAsia" w:hAnsi="Times New Roman" w:cs="Times New Roman"/>
          <w:color w:val="000000" w:themeColor="text1"/>
          <w:sz w:val="24"/>
          <w:szCs w:val="24"/>
        </w:rPr>
        <w:t>odel</w:t>
      </w:r>
      <w:r w:rsidR="003962E7" w:rsidRPr="002E19A8">
        <w:rPr>
          <w:rFonts w:ascii="Times New Roman" w:eastAsiaTheme="minorEastAsia" w:hAnsi="Times New Roman" w:cs="Times New Roman"/>
          <w:color w:val="000000" w:themeColor="text1"/>
          <w:sz w:val="24"/>
          <w:szCs w:val="24"/>
        </w:rPr>
        <w:t>.</w:t>
      </w:r>
      <w:r w:rsidR="00A3476F" w:rsidRPr="002E19A8">
        <w:rPr>
          <w:rFonts w:ascii="Times New Roman" w:eastAsiaTheme="minorEastAsia" w:hAnsi="Times New Roman" w:cs="Times New Roman"/>
          <w:color w:val="000000" w:themeColor="text1"/>
          <w:sz w:val="24"/>
          <w:szCs w:val="24"/>
        </w:rPr>
        <w:t xml:space="preserve"> For large gas bubbles it is reasonable </w:t>
      </w:r>
      <w:r w:rsidR="00D872D9" w:rsidRPr="002E19A8">
        <w:rPr>
          <w:rFonts w:ascii="Times New Roman" w:eastAsiaTheme="minorEastAsia" w:hAnsi="Times New Roman" w:cs="Times New Roman"/>
          <w:color w:val="000000" w:themeColor="text1"/>
          <w:sz w:val="24"/>
          <w:szCs w:val="24"/>
        </w:rPr>
        <w:t xml:space="preserve">to assume that gas atoms </w:t>
      </w:r>
      <w:r w:rsidR="00782170" w:rsidRPr="002E19A8">
        <w:rPr>
          <w:rFonts w:ascii="Times New Roman" w:eastAsiaTheme="minorEastAsia" w:hAnsi="Times New Roman" w:cs="Times New Roman"/>
          <w:color w:val="000000" w:themeColor="text1"/>
          <w:sz w:val="24"/>
          <w:szCs w:val="24"/>
        </w:rPr>
        <w:t xml:space="preserve">are confined inside gas bubbles once they are absorbed by the gas bubbles. </w:t>
      </w:r>
      <w:r w:rsidR="00F76EF9" w:rsidRPr="002E19A8">
        <w:rPr>
          <w:rFonts w:ascii="Times New Roman" w:eastAsiaTheme="minorEastAsia" w:hAnsi="Times New Roman" w:cs="Times New Roman"/>
          <w:color w:val="000000" w:themeColor="text1"/>
          <w:sz w:val="24"/>
          <w:szCs w:val="24"/>
        </w:rPr>
        <w:t xml:space="preserve">To </w:t>
      </w:r>
      <w:r w:rsidR="00821A71" w:rsidRPr="002E19A8">
        <w:rPr>
          <w:rFonts w:ascii="Times New Roman" w:eastAsiaTheme="minorEastAsia" w:hAnsi="Times New Roman" w:cs="Times New Roman"/>
          <w:color w:val="000000" w:themeColor="text1"/>
          <w:sz w:val="24"/>
          <w:szCs w:val="24"/>
        </w:rPr>
        <w:t>apply this assumption i</w:t>
      </w:r>
      <w:r w:rsidR="00A575A4" w:rsidRPr="002E19A8">
        <w:rPr>
          <w:rFonts w:ascii="Times New Roman" w:eastAsiaTheme="minorEastAsia" w:hAnsi="Times New Roman" w:cs="Times New Roman"/>
          <w:color w:val="000000" w:themeColor="text1"/>
          <w:sz w:val="24"/>
          <w:szCs w:val="24"/>
        </w:rPr>
        <w:t xml:space="preserve">n the model,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oMath>
      <w:r w:rsidR="00B51131" w:rsidRPr="002E19A8">
        <w:rPr>
          <w:rFonts w:ascii="Times New Roman" w:eastAsiaTheme="minorEastAsia" w:hAnsi="Times New Roman" w:cs="Times New Roman"/>
          <w:color w:val="000000" w:themeColor="text1"/>
          <w:sz w:val="24"/>
          <w:szCs w:val="24"/>
        </w:rPr>
        <w:t xml:space="preserve"> is defined as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gg0</m:t>
            </m:r>
          </m:sub>
        </m:sSub>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oMath>
      <w:r w:rsidR="00E37208"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m:t>
            </m:r>
          </m:sub>
        </m:sSub>
      </m:oMath>
      <w:r w:rsidR="00BB74A1" w:rsidRPr="002E19A8">
        <w:rPr>
          <w:rFonts w:ascii="Times New Roman" w:eastAsiaTheme="minorEastAsia" w:hAnsi="Times New Roman" w:cs="Times New Roman"/>
          <w:color w:val="000000" w:themeColor="text1"/>
          <w:sz w:val="24"/>
          <w:szCs w:val="24"/>
        </w:rPr>
        <w:t>is</w:t>
      </w:r>
      <w:r w:rsidR="001C1B8D" w:rsidRPr="002E19A8">
        <w:rPr>
          <w:rFonts w:ascii="Times New Roman" w:eastAsiaTheme="minorEastAsia" w:hAnsi="Times New Roman" w:cs="Times New Roman"/>
          <w:color w:val="000000" w:themeColor="text1"/>
          <w:sz w:val="24"/>
          <w:szCs w:val="24"/>
        </w:rPr>
        <w:t xml:space="preserve"> equal to</w:t>
      </w:r>
      <w:r w:rsidR="00BB74A1"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gg0</m:t>
            </m:r>
          </m:sub>
        </m:sSub>
      </m:oMath>
      <w:r w:rsidR="001C1B8D" w:rsidRPr="002E19A8">
        <w:rPr>
          <w:rFonts w:ascii="Times New Roman" w:eastAsiaTheme="minorEastAsia" w:hAnsi="Times New Roman" w:cs="Times New Roman"/>
          <w:color w:val="000000" w:themeColor="text1"/>
          <w:sz w:val="24"/>
          <w:szCs w:val="24"/>
        </w:rPr>
        <w:t>inside the gas bubble</w:t>
      </w:r>
      <w:r w:rsidR="0031339E" w:rsidRPr="002E19A8">
        <w:rPr>
          <w:rFonts w:ascii="Times New Roman" w:eastAsiaTheme="minorEastAsia" w:hAnsi="Times New Roman" w:cs="Times New Roman"/>
          <w:color w:val="000000" w:themeColor="text1"/>
          <w:sz w:val="24"/>
          <w:szCs w:val="24"/>
        </w:rPr>
        <w:t>, and equal to zero in the matrix</w:t>
      </w:r>
      <w:r w:rsidR="008B6DB1" w:rsidRPr="002E19A8">
        <w:rPr>
          <w:rFonts w:ascii="Times New Roman" w:eastAsiaTheme="minorEastAsia" w:hAnsi="Times New Roman" w:cs="Times New Roman"/>
          <w:color w:val="000000" w:themeColor="text1"/>
          <w:sz w:val="24"/>
          <w:szCs w:val="24"/>
        </w:rPr>
        <w:t xml:space="preserve">. </w:t>
      </w:r>
      <w:r w:rsidR="001C1B8D"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gg0</m:t>
            </m:r>
          </m:sub>
        </m:sSub>
        <m:r>
          <w:rPr>
            <w:rFonts w:ascii="Cambria Math" w:eastAsia="Times New Roman" w:hAnsi="Cambria Math" w:cs="Times New Roman"/>
            <w:color w:val="000000" w:themeColor="text1"/>
            <w:sz w:val="24"/>
            <w:szCs w:val="24"/>
          </w:rPr>
          <m:t xml:space="preserve"> </m:t>
        </m:r>
      </m:oMath>
      <w:r w:rsidR="008B6DB1" w:rsidRPr="002E19A8">
        <w:rPr>
          <w:rFonts w:ascii="Times New Roman" w:eastAsiaTheme="minorEastAsia" w:hAnsi="Times New Roman" w:cs="Times New Roman"/>
          <w:color w:val="000000" w:themeColor="text1"/>
          <w:sz w:val="24"/>
          <w:szCs w:val="24"/>
        </w:rPr>
        <w:t>is the diffusivity of gas atoms inside gas bubbles</w:t>
      </w:r>
      <w:r w:rsidR="002F6CEC" w:rsidRPr="002E19A8">
        <w:rPr>
          <w:rFonts w:ascii="Times New Roman" w:eastAsiaTheme="minorEastAsia" w:hAnsi="Times New Roman" w:cs="Times New Roman"/>
          <w:color w:val="000000" w:themeColor="text1"/>
          <w:sz w:val="24"/>
          <w:szCs w:val="24"/>
        </w:rPr>
        <w:t xml:space="preserve"> which should be much larger than that in the </w:t>
      </w:r>
      <w:proofErr w:type="gramStart"/>
      <w:r w:rsidR="002F6CEC" w:rsidRPr="002E19A8">
        <w:rPr>
          <w:rFonts w:ascii="Times New Roman" w:eastAsiaTheme="minorEastAsia" w:hAnsi="Times New Roman" w:cs="Times New Roman"/>
          <w:color w:val="000000" w:themeColor="text1"/>
          <w:sz w:val="24"/>
          <w:szCs w:val="24"/>
        </w:rPr>
        <w:t>matrix.</w:t>
      </w:r>
      <w:proofErr w:type="gramEnd"/>
    </w:p>
    <w:p w14:paraId="72FBF924" w14:textId="77777777" w:rsidR="004A3481" w:rsidRPr="002E19A8" w:rsidRDefault="004A3481" w:rsidP="009943F8">
      <w:pPr>
        <w:rPr>
          <w:rFonts w:ascii="Times New Roman" w:eastAsiaTheme="minorEastAsia" w:hAnsi="Times New Roman" w:cs="Times New Roman"/>
          <w:color w:val="000000" w:themeColor="text1"/>
        </w:rPr>
      </w:pPr>
    </w:p>
    <w:p w14:paraId="73E378B3" w14:textId="31C9678D" w:rsidR="00C50EDC" w:rsidRPr="002E19A8" w:rsidRDefault="00CB5170" w:rsidP="009943F8">
      <w:pPr>
        <w:pStyle w:val="Heading2"/>
        <w:jc w:val="left"/>
        <w:rPr>
          <w:color w:val="000000" w:themeColor="text1"/>
        </w:rPr>
      </w:pPr>
      <w:r w:rsidRPr="002E19A8">
        <w:rPr>
          <w:color w:val="000000" w:themeColor="text1"/>
        </w:rPr>
        <w:t>Nucleation of gas bubbles</w:t>
      </w:r>
    </w:p>
    <w:p w14:paraId="124863C5" w14:textId="4E8677F2" w:rsidR="007D4C8B" w:rsidRPr="002E19A8" w:rsidRDefault="00156B8B" w:rsidP="009943F8">
      <w:pPr>
        <w:spacing w:line="360" w:lineRule="auto"/>
        <w:rPr>
          <w:rFonts w:ascii="Times New Roman" w:eastAsiaTheme="minorEastAsia" w:hAnsi="Times New Roman" w:cs="Times New Roman"/>
          <w:color w:val="000000" w:themeColor="text1"/>
          <w:sz w:val="24"/>
          <w:szCs w:val="24"/>
        </w:rPr>
      </w:pPr>
      <w:r w:rsidRPr="002E19A8">
        <w:rPr>
          <w:rFonts w:ascii="Times New Roman" w:hAnsi="Times New Roman" w:cs="Times New Roman"/>
          <w:color w:val="000000" w:themeColor="text1"/>
          <w:sz w:val="24"/>
          <w:szCs w:val="24"/>
        </w:rPr>
        <w:t>The concentration</w:t>
      </w:r>
      <w:r w:rsidR="00657AAD" w:rsidRPr="002E19A8">
        <w:rPr>
          <w:rFonts w:ascii="Times New Roman" w:hAnsi="Times New Roman" w:cs="Times New Roman"/>
          <w:color w:val="000000" w:themeColor="text1"/>
          <w:sz w:val="24"/>
          <w:szCs w:val="24"/>
        </w:rPr>
        <w:t xml:space="preserve"> distributions</w:t>
      </w:r>
      <w:r w:rsidRPr="002E19A8">
        <w:rPr>
          <w:rFonts w:ascii="Times New Roman" w:hAnsi="Times New Roman" w:cs="Times New Roman"/>
          <w:color w:val="000000" w:themeColor="text1"/>
          <w:sz w:val="24"/>
          <w:szCs w:val="24"/>
        </w:rPr>
        <w:t xml:space="preserve"> of </w:t>
      </w:r>
      <w:r w:rsidR="00464C57" w:rsidRPr="002E19A8">
        <w:rPr>
          <w:rFonts w:ascii="Times New Roman" w:hAnsi="Times New Roman" w:cs="Times New Roman"/>
          <w:color w:val="000000" w:themeColor="text1"/>
          <w:sz w:val="24"/>
          <w:szCs w:val="24"/>
        </w:rPr>
        <w:t>vacanc</w:t>
      </w:r>
      <w:r w:rsidR="004332AA" w:rsidRPr="002E19A8">
        <w:rPr>
          <w:rFonts w:ascii="Times New Roman" w:hAnsi="Times New Roman" w:cs="Times New Roman"/>
          <w:color w:val="000000" w:themeColor="text1"/>
          <w:sz w:val="24"/>
          <w:szCs w:val="24"/>
        </w:rPr>
        <w:t>ies</w:t>
      </w:r>
      <w:r w:rsidR="00464C57" w:rsidRPr="002E19A8">
        <w:rPr>
          <w:rFonts w:ascii="Times New Roman" w:hAnsi="Times New Roman" w:cs="Times New Roman"/>
          <w:color w:val="000000" w:themeColor="text1"/>
          <w:sz w:val="24"/>
          <w:szCs w:val="24"/>
        </w:rPr>
        <w:t>, interstitial</w:t>
      </w:r>
      <w:r w:rsidR="004332AA" w:rsidRPr="002E19A8">
        <w:rPr>
          <w:rFonts w:ascii="Times New Roman" w:hAnsi="Times New Roman" w:cs="Times New Roman"/>
          <w:color w:val="000000" w:themeColor="text1"/>
          <w:sz w:val="24"/>
          <w:szCs w:val="24"/>
        </w:rPr>
        <w:t>s</w:t>
      </w:r>
      <w:r w:rsidR="00464C57" w:rsidRPr="002E19A8">
        <w:rPr>
          <w:rFonts w:ascii="Times New Roman" w:hAnsi="Times New Roman" w:cs="Times New Roman"/>
          <w:color w:val="000000" w:themeColor="text1"/>
          <w:sz w:val="24"/>
          <w:szCs w:val="24"/>
        </w:rPr>
        <w:t xml:space="preserve"> and their clusters are </w:t>
      </w:r>
      <w:r w:rsidR="00657AAD" w:rsidRPr="002E19A8">
        <w:rPr>
          <w:rFonts w:ascii="Times New Roman" w:hAnsi="Times New Roman" w:cs="Times New Roman"/>
          <w:color w:val="000000" w:themeColor="text1"/>
          <w:sz w:val="24"/>
          <w:szCs w:val="24"/>
        </w:rPr>
        <w:t>non</w:t>
      </w:r>
      <w:r w:rsidR="007A5B2D" w:rsidRPr="002E19A8">
        <w:rPr>
          <w:rFonts w:ascii="Times New Roman" w:hAnsi="Times New Roman" w:cs="Times New Roman"/>
          <w:color w:val="000000" w:themeColor="text1"/>
          <w:sz w:val="24"/>
          <w:szCs w:val="24"/>
        </w:rPr>
        <w:t xml:space="preserve">uniform because of inhomogeneous </w:t>
      </w:r>
      <w:r w:rsidR="0014447E" w:rsidRPr="002E19A8">
        <w:rPr>
          <w:rFonts w:ascii="Times New Roman" w:hAnsi="Times New Roman" w:cs="Times New Roman"/>
          <w:color w:val="000000" w:themeColor="text1"/>
          <w:sz w:val="24"/>
          <w:szCs w:val="24"/>
        </w:rPr>
        <w:t xml:space="preserve">grain and gas bubble structures. </w:t>
      </w:r>
      <w:r w:rsidR="00854841" w:rsidRPr="002E19A8">
        <w:rPr>
          <w:rFonts w:ascii="Times New Roman" w:hAnsi="Times New Roman" w:cs="Times New Roman"/>
          <w:color w:val="000000" w:themeColor="text1"/>
          <w:sz w:val="24"/>
          <w:szCs w:val="24"/>
        </w:rPr>
        <w:t xml:space="preserve">With the </w:t>
      </w:r>
      <w:r w:rsidR="00C328D1" w:rsidRPr="002E19A8">
        <w:rPr>
          <w:rFonts w:ascii="Times New Roman" w:hAnsi="Times New Roman" w:cs="Times New Roman"/>
          <w:color w:val="000000" w:themeColor="text1"/>
          <w:sz w:val="24"/>
          <w:szCs w:val="24"/>
        </w:rPr>
        <w:t xml:space="preserve">increase of </w:t>
      </w:r>
      <w:r w:rsidR="00854841" w:rsidRPr="002E19A8">
        <w:rPr>
          <w:rFonts w:ascii="Times New Roman" w:hAnsi="Times New Roman" w:cs="Times New Roman"/>
          <w:color w:val="000000" w:themeColor="text1"/>
          <w:sz w:val="24"/>
          <w:szCs w:val="24"/>
        </w:rPr>
        <w:t>local</w:t>
      </w:r>
      <w:r w:rsidR="00C328D1" w:rsidRPr="002E19A8">
        <w:rPr>
          <w:rFonts w:ascii="Times New Roman" w:hAnsi="Times New Roman" w:cs="Times New Roman"/>
          <w:color w:val="000000" w:themeColor="text1"/>
          <w:sz w:val="24"/>
          <w:szCs w:val="24"/>
        </w:rPr>
        <w:t xml:space="preserve"> net</w:t>
      </w:r>
      <w:r w:rsidR="00854841" w:rsidRPr="002E19A8">
        <w:rPr>
          <w:rFonts w:ascii="Times New Roman" w:hAnsi="Times New Roman" w:cs="Times New Roman"/>
          <w:color w:val="000000" w:themeColor="text1"/>
          <w:sz w:val="24"/>
          <w:szCs w:val="24"/>
        </w:rPr>
        <w:t xml:space="preserve"> vacancy concentration</w:t>
      </w:r>
      <w:r w:rsidR="00C328D1" w:rsidRPr="002E19A8">
        <w:rPr>
          <w:rFonts w:ascii="Times New Roman" w:hAnsi="Times New Roman" w:cs="Times New Roman"/>
          <w:color w:val="000000" w:themeColor="text1"/>
          <w:sz w:val="24"/>
          <w:szCs w:val="24"/>
        </w:rPr>
        <w:t xml:space="preserve"> </w:t>
      </w:r>
      <w:r w:rsidR="00C328D1" w:rsidRPr="002E19A8">
        <w:rPr>
          <w:rFonts w:ascii="Times New Roman" w:eastAsiaTheme="minorEastAsia" w:hAnsi="Times New Roman" w:cs="Times New Roman"/>
          <w:color w:val="000000" w:themeColor="text1"/>
          <w:sz w:val="24"/>
          <w:szCs w:val="24"/>
        </w:rPr>
        <w:t>(single vacancy, single interstitial, and their clusters)</w:t>
      </w:r>
      <w:r w:rsidR="00C328D1" w:rsidRPr="002E19A8">
        <w:rPr>
          <w:rFonts w:ascii="Times New Roman" w:hAnsi="Times New Roman" w:cs="Times New Roman"/>
          <w:color w:val="000000" w:themeColor="text1"/>
          <w:sz w:val="24"/>
          <w:szCs w:val="24"/>
        </w:rPr>
        <w:t>, the defects</w:t>
      </w:r>
      <w:r w:rsidR="00854841" w:rsidRPr="002E19A8">
        <w:rPr>
          <w:rFonts w:ascii="Times New Roman" w:hAnsi="Times New Roman" w:cs="Times New Roman"/>
          <w:color w:val="000000" w:themeColor="text1"/>
          <w:sz w:val="24"/>
          <w:szCs w:val="24"/>
        </w:rPr>
        <w:t xml:space="preserve"> </w:t>
      </w:r>
      <w:r w:rsidR="00C328D1" w:rsidRPr="002E19A8">
        <w:rPr>
          <w:rFonts w:ascii="Times New Roman" w:hAnsi="Times New Roman" w:cs="Times New Roman"/>
          <w:color w:val="000000" w:themeColor="text1"/>
          <w:sz w:val="24"/>
          <w:szCs w:val="24"/>
        </w:rPr>
        <w:t xml:space="preserve">will </w:t>
      </w:r>
      <w:r w:rsidR="00101791" w:rsidRPr="002E19A8">
        <w:rPr>
          <w:rFonts w:ascii="Times New Roman" w:hAnsi="Times New Roman" w:cs="Times New Roman"/>
          <w:color w:val="000000" w:themeColor="text1"/>
          <w:sz w:val="24"/>
          <w:szCs w:val="24"/>
        </w:rPr>
        <w:t>collapse and form a void. Based on this assumption,</w:t>
      </w:r>
      <w:r w:rsidR="00C328D1" w:rsidRPr="002E19A8">
        <w:rPr>
          <w:rFonts w:ascii="Times New Roman" w:hAnsi="Times New Roman" w:cs="Times New Roman"/>
          <w:color w:val="000000" w:themeColor="text1"/>
          <w:sz w:val="24"/>
          <w:szCs w:val="24"/>
        </w:rPr>
        <w:t xml:space="preserve"> </w:t>
      </w:r>
      <w:r w:rsidR="00BC1E00" w:rsidRPr="002E19A8">
        <w:rPr>
          <w:rFonts w:ascii="Times New Roman" w:hAnsi="Times New Roman" w:cs="Times New Roman"/>
          <w:color w:val="000000" w:themeColor="text1"/>
          <w:sz w:val="24"/>
          <w:szCs w:val="24"/>
        </w:rPr>
        <w:t>a</w:t>
      </w:r>
      <w:r w:rsidR="005E1114" w:rsidRPr="002E19A8">
        <w:rPr>
          <w:rFonts w:ascii="Times New Roman" w:hAnsi="Times New Roman" w:cs="Times New Roman"/>
          <w:color w:val="000000" w:themeColor="text1"/>
          <w:sz w:val="24"/>
          <w:szCs w:val="24"/>
        </w:rPr>
        <w:t xml:space="preserve"> statistical method is used to </w:t>
      </w:r>
      <w:r w:rsidR="00BA20BF" w:rsidRPr="002E19A8">
        <w:rPr>
          <w:rFonts w:ascii="Times New Roman" w:hAnsi="Times New Roman" w:cs="Times New Roman"/>
          <w:color w:val="000000" w:themeColor="text1"/>
          <w:sz w:val="24"/>
          <w:szCs w:val="24"/>
        </w:rPr>
        <w:t>introduce the nuclei of gas bubble</w:t>
      </w:r>
      <w:ins w:id="52" w:author="Ben Beeler" w:date="2019-12-13T15:08:00Z">
        <w:r w:rsidR="00ED027B">
          <w:rPr>
            <w:rFonts w:ascii="Times New Roman" w:hAnsi="Times New Roman" w:cs="Times New Roman"/>
            <w:color w:val="000000" w:themeColor="text1"/>
            <w:sz w:val="24"/>
            <w:szCs w:val="24"/>
          </w:rPr>
          <w:t>s</w:t>
        </w:r>
      </w:ins>
      <w:r w:rsidR="00BA20BF" w:rsidRPr="002E19A8">
        <w:rPr>
          <w:rFonts w:ascii="Times New Roman" w:hAnsi="Times New Roman" w:cs="Times New Roman"/>
          <w:color w:val="000000" w:themeColor="text1"/>
          <w:sz w:val="24"/>
          <w:szCs w:val="24"/>
        </w:rPr>
        <w:t xml:space="preserve">. </w:t>
      </w:r>
      <w:r w:rsidR="00E034E7" w:rsidRPr="002E19A8">
        <w:rPr>
          <w:rFonts w:ascii="Times New Roman" w:hAnsi="Times New Roman" w:cs="Times New Roman"/>
          <w:color w:val="000000" w:themeColor="text1"/>
          <w:sz w:val="24"/>
          <w:szCs w:val="24"/>
        </w:rPr>
        <w:t xml:space="preserve">To do so, </w:t>
      </w:r>
      <w:r w:rsidR="00DC5F97" w:rsidRPr="002E19A8">
        <w:rPr>
          <w:rFonts w:ascii="Times New Roman" w:hAnsi="Times New Roman" w:cs="Times New Roman"/>
          <w:color w:val="000000" w:themeColor="text1"/>
          <w:sz w:val="24"/>
          <w:szCs w:val="24"/>
        </w:rPr>
        <w:t>the total vacancy</w:t>
      </w:r>
      <w:ins w:id="53" w:author="Ben Beeler" w:date="2019-12-13T15:08:00Z">
        <w:r w:rsidR="00ED027B">
          <w:rPr>
            <w:rFonts w:ascii="Times New Roman" w:hAnsi="Times New Roman" w:cs="Times New Roman"/>
            <w:color w:val="000000" w:themeColor="text1"/>
            <w:sz w:val="24"/>
            <w:szCs w:val="24"/>
          </w:rPr>
          <w:t xml:space="preserve"> </w:t>
        </w:r>
        <w:commentRangeStart w:id="54"/>
        <w:r w:rsidR="00ED027B">
          <w:rPr>
            <w:rFonts w:ascii="Times New Roman" w:hAnsi="Times New Roman" w:cs="Times New Roman"/>
            <w:color w:val="000000" w:themeColor="text1"/>
            <w:sz w:val="24"/>
            <w:szCs w:val="24"/>
          </w:rPr>
          <w:t>population</w:t>
        </w:r>
        <w:commentRangeEnd w:id="54"/>
        <w:r w:rsidR="00ED027B">
          <w:rPr>
            <w:rStyle w:val="CommentReference"/>
          </w:rPr>
          <w:commentReference w:id="54"/>
        </w:r>
      </w:ins>
      <w:r w:rsidR="004332AA" w:rsidRPr="002E19A8">
        <w:rPr>
          <w:rFonts w:ascii="Times New Roman" w:hAnsi="Times New Roman" w:cs="Times New Roman"/>
          <w:color w:val="000000" w:themeColor="text1"/>
          <w:sz w:val="24"/>
          <w:szCs w:val="24"/>
        </w:rPr>
        <w:t>,</w:t>
      </w:r>
      <w:r w:rsidR="0032723A" w:rsidRPr="002E19A8">
        <w:rPr>
          <w:rFonts w:ascii="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M</m:t>
                </m:r>
              </m:sub>
            </m:sSub>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 xml:space="preserve"> </m:t>
        </m:r>
      </m:oMath>
      <w:r w:rsidR="00DC5F97" w:rsidRPr="002E19A8">
        <w:rPr>
          <w:rFonts w:ascii="Times New Roman" w:hAnsi="Times New Roman" w:cs="Times New Roman"/>
          <w:color w:val="000000" w:themeColor="text1"/>
          <w:sz w:val="24"/>
          <w:szCs w:val="24"/>
        </w:rPr>
        <w:t>is calculated</w:t>
      </w:r>
      <w:r w:rsidR="00D44F03" w:rsidRPr="002E19A8">
        <w:rPr>
          <w:rFonts w:ascii="Times New Roman" w:hAnsi="Times New Roman" w:cs="Times New Roman"/>
          <w:color w:val="000000" w:themeColor="text1"/>
          <w:sz w:val="24"/>
          <w:szCs w:val="24"/>
        </w:rPr>
        <w:t xml:space="preserve"> </w:t>
      </w:r>
      <w:r w:rsidR="00D10544" w:rsidRPr="002E19A8">
        <w:rPr>
          <w:rFonts w:ascii="Times New Roman" w:eastAsiaTheme="minorEastAsia" w:hAnsi="Times New Roman" w:cs="Times New Roman"/>
          <w:color w:val="000000" w:themeColor="text1"/>
          <w:sz w:val="24"/>
          <w:szCs w:val="24"/>
        </w:rPr>
        <w:t>by integrating all the defects (single vacancy, single interstitial, and their clusters)</w:t>
      </w:r>
      <w:r w:rsidR="00D10544" w:rsidRPr="002E19A8">
        <w:rPr>
          <w:rFonts w:ascii="Times New Roman" w:hAnsi="Times New Roman" w:cs="Times New Roman"/>
          <w:color w:val="000000" w:themeColor="text1"/>
          <w:sz w:val="24"/>
          <w:szCs w:val="24"/>
        </w:rPr>
        <w:t xml:space="preserve"> </w:t>
      </w:r>
      <w:r w:rsidR="00D10544">
        <w:rPr>
          <w:rFonts w:ascii="Times New Roman" w:hAnsi="Times New Roman" w:cs="Times New Roman"/>
          <w:color w:val="000000" w:themeColor="text1"/>
          <w:sz w:val="24"/>
          <w:szCs w:val="24"/>
        </w:rPr>
        <w:t xml:space="preserve">at </w:t>
      </w:r>
      <w:r w:rsidR="00D44F03" w:rsidRPr="002E19A8">
        <w:rPr>
          <w:rFonts w:ascii="Times New Roman" w:hAnsi="Times New Roman" w:cs="Times New Roman"/>
          <w:color w:val="000000" w:themeColor="text1"/>
          <w:sz w:val="24"/>
          <w:szCs w:val="24"/>
        </w:rPr>
        <w:t xml:space="preserve">every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1</m:t>
            </m:r>
          </m:sub>
        </m:sSub>
      </m:oMath>
      <w:r w:rsidR="001E6703" w:rsidRPr="002E19A8">
        <w:rPr>
          <w:rFonts w:ascii="Times New Roman" w:eastAsiaTheme="minorEastAsia" w:hAnsi="Times New Roman" w:cs="Times New Roman"/>
          <w:color w:val="000000" w:themeColor="text1"/>
          <w:sz w:val="24"/>
          <w:szCs w:val="24"/>
        </w:rPr>
        <w:t xml:space="preserve"> </w:t>
      </w:r>
      <w:r w:rsidR="004B7DCE" w:rsidRPr="002E19A8">
        <w:rPr>
          <w:rFonts w:ascii="Times New Roman" w:eastAsiaTheme="minorEastAsia" w:hAnsi="Times New Roman" w:cs="Times New Roman"/>
          <w:color w:val="000000" w:themeColor="text1"/>
          <w:sz w:val="24"/>
          <w:szCs w:val="24"/>
        </w:rPr>
        <w:t>simulation steps.</w:t>
      </w:r>
      <w:r w:rsidR="00AB187D" w:rsidRPr="002E19A8">
        <w:rPr>
          <w:rFonts w:ascii="Times New Roman" w:eastAsiaTheme="minorEastAsia" w:hAnsi="Times New Roman" w:cs="Times New Roman"/>
          <w:color w:val="000000" w:themeColor="text1"/>
          <w:sz w:val="24"/>
          <w:szCs w:val="24"/>
        </w:rPr>
        <w:t xml:space="preserve"> </w:t>
      </w:r>
      <w:r w:rsidR="0032723A" w:rsidRPr="002E19A8">
        <w:rPr>
          <w:rFonts w:ascii="Times New Roman" w:eastAsiaTheme="minorEastAsia" w:hAnsi="Times New Roman" w:cs="Times New Roman"/>
          <w:color w:val="000000" w:themeColor="text1"/>
          <w:sz w:val="24"/>
          <w:szCs w:val="24"/>
        </w:rPr>
        <w:t xml:space="preserve">With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M</m:t>
                </m:r>
              </m:sub>
            </m:sSub>
          </m:sub>
        </m:sSub>
        <m:r>
          <w:rPr>
            <w:rFonts w:ascii="Cambria Math" w:eastAsia="Times New Roman" w:hAnsi="Cambria Math" w:cs="Times New Roman"/>
            <w:color w:val="000000" w:themeColor="text1"/>
            <w:sz w:val="24"/>
            <w:szCs w:val="24"/>
          </w:rPr>
          <m:t xml:space="preserve"> </m:t>
        </m:r>
      </m:oMath>
      <w:r w:rsidR="00046E9C" w:rsidRPr="002E19A8">
        <w:rPr>
          <w:rFonts w:ascii="Times New Roman" w:eastAsiaTheme="minorEastAsia" w:hAnsi="Times New Roman" w:cs="Times New Roman"/>
          <w:color w:val="000000" w:themeColor="text1"/>
          <w:sz w:val="24"/>
          <w:szCs w:val="24"/>
        </w:rPr>
        <w:t xml:space="preserve">the number of </w:t>
      </w:r>
      <w:r w:rsidR="00FB3359" w:rsidRPr="002E19A8">
        <w:rPr>
          <w:rFonts w:ascii="Times New Roman" w:eastAsiaTheme="minorEastAsia" w:hAnsi="Times New Roman" w:cs="Times New Roman"/>
          <w:color w:val="000000" w:themeColor="text1"/>
          <w:sz w:val="24"/>
          <w:szCs w:val="24"/>
        </w:rPr>
        <w:t>potential nucleation sites</w:t>
      </w:r>
      <w:ins w:id="55" w:author="Ben Beeler" w:date="2019-12-13T15:09:00Z">
        <w:r w:rsidR="00ED027B">
          <w:rPr>
            <w:rFonts w:ascii="Times New Roman" w:eastAsiaTheme="minorEastAsia" w:hAnsi="Times New Roman" w:cs="Times New Roman"/>
            <w:color w:val="000000" w:themeColor="text1"/>
            <w:sz w:val="24"/>
            <w:szCs w:val="24"/>
          </w:rPr>
          <w:t>,</w:t>
        </w:r>
      </w:ins>
      <w:r w:rsidR="00FB3359"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2</m:t>
            </m:r>
          </m:sub>
        </m:sSub>
      </m:oMath>
      <w:ins w:id="56" w:author="Ben Beeler" w:date="2019-12-13T15:09:00Z">
        <w:r w:rsidR="00ED027B">
          <w:rPr>
            <w:rFonts w:ascii="Times New Roman" w:eastAsiaTheme="minorEastAsia" w:hAnsi="Times New Roman" w:cs="Times New Roman"/>
            <w:color w:val="000000" w:themeColor="text1"/>
            <w:sz w:val="24"/>
            <w:szCs w:val="24"/>
          </w:rPr>
          <w:t>,</w:t>
        </w:r>
      </w:ins>
      <w:r w:rsidR="000F5562" w:rsidRPr="002E19A8">
        <w:rPr>
          <w:rFonts w:ascii="Times New Roman" w:hAnsi="Times New Roman" w:cs="Times New Roman"/>
          <w:color w:val="000000" w:themeColor="text1"/>
          <w:sz w:val="24"/>
          <w:szCs w:val="24"/>
        </w:rPr>
        <w:t xml:space="preserve"> </w:t>
      </w:r>
      <w:r w:rsidR="00FB3359" w:rsidRPr="002E19A8">
        <w:rPr>
          <w:rFonts w:ascii="Times New Roman" w:hAnsi="Times New Roman" w:cs="Times New Roman"/>
          <w:color w:val="000000" w:themeColor="text1"/>
          <w:sz w:val="24"/>
          <w:szCs w:val="24"/>
        </w:rPr>
        <w:t xml:space="preserve">is determined. </w:t>
      </w:r>
      <w:r w:rsidR="001B4B4F" w:rsidRPr="002E19A8">
        <w:rPr>
          <w:rFonts w:ascii="Times New Roman" w:hAnsi="Times New Roman" w:cs="Times New Roman"/>
          <w:color w:val="000000" w:themeColor="text1"/>
          <w:sz w:val="24"/>
          <w:szCs w:val="24"/>
        </w:rPr>
        <w:t xml:space="preserve">Then, </w:t>
      </w:r>
      <w:r w:rsidR="000F5562" w:rsidRPr="002E19A8">
        <w:rPr>
          <w:rFonts w:ascii="Times New Roman" w:hAnsi="Times New Roman" w:cs="Times New Roman"/>
          <w:color w:val="000000" w:themeColor="text1"/>
          <w:sz w:val="24"/>
          <w:szCs w:val="24"/>
        </w:rPr>
        <w:t xml:space="preserve">position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 (i=1,2,…</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 N</m:t>
            </m:r>
          </m:e>
          <m:sub>
            <m:r>
              <w:rPr>
                <w:rFonts w:ascii="Cambria Math" w:eastAsia="Times New Roman" w:hAnsi="Cambria Math" w:cs="Times New Roman"/>
                <w:color w:val="000000" w:themeColor="text1"/>
                <w:sz w:val="24"/>
                <w:szCs w:val="24"/>
              </w:rPr>
              <m:t>2</m:t>
            </m:r>
          </m:sub>
        </m:sSub>
        <m:r>
          <w:rPr>
            <w:rFonts w:ascii="Cambria Math" w:eastAsia="Times New Roman" w:hAnsi="Cambria Math" w:cs="Times New Roman"/>
            <w:color w:val="000000" w:themeColor="text1"/>
            <w:sz w:val="24"/>
            <w:szCs w:val="24"/>
          </w:rPr>
          <m:t>)</m:t>
        </m:r>
      </m:oMath>
      <w:r w:rsidR="00C20DFD" w:rsidRPr="002E19A8">
        <w:rPr>
          <w:rFonts w:ascii="Times New Roman" w:eastAsiaTheme="minorEastAsia" w:hAnsi="Times New Roman" w:cs="Times New Roman"/>
          <w:color w:val="000000" w:themeColor="text1"/>
          <w:sz w:val="24"/>
          <w:szCs w:val="24"/>
        </w:rPr>
        <w:t xml:space="preserve"> </w:t>
      </w:r>
      <w:r w:rsidR="00700316" w:rsidRPr="002E19A8">
        <w:rPr>
          <w:rFonts w:ascii="Times New Roman" w:eastAsiaTheme="minorEastAsia" w:hAnsi="Times New Roman" w:cs="Times New Roman"/>
          <w:color w:val="000000" w:themeColor="text1"/>
          <w:sz w:val="24"/>
          <w:szCs w:val="24"/>
        </w:rPr>
        <w:t>is chosen randomly</w:t>
      </w:r>
      <w:r w:rsidR="00A423DF" w:rsidRPr="002E19A8">
        <w:rPr>
          <w:rFonts w:ascii="Times New Roman" w:eastAsiaTheme="minorEastAsia" w:hAnsi="Times New Roman" w:cs="Times New Roman"/>
          <w:color w:val="000000" w:themeColor="text1"/>
          <w:sz w:val="24"/>
          <w:szCs w:val="24"/>
        </w:rPr>
        <w:t>;</w:t>
      </w:r>
      <w:r w:rsidR="00700316" w:rsidRPr="002E19A8">
        <w:rPr>
          <w:rFonts w:ascii="Times New Roman" w:eastAsiaTheme="minorEastAsia" w:hAnsi="Times New Roman" w:cs="Times New Roman"/>
          <w:color w:val="000000" w:themeColor="text1"/>
          <w:sz w:val="24"/>
          <w:szCs w:val="24"/>
        </w:rPr>
        <w:t xml:space="preserve"> </w:t>
      </w:r>
      <w:r w:rsidR="00D6787D" w:rsidRPr="002E19A8">
        <w:rPr>
          <w:rFonts w:ascii="Times New Roman" w:eastAsiaTheme="minorEastAsia" w:hAnsi="Times New Roman" w:cs="Times New Roman"/>
          <w:color w:val="000000" w:themeColor="text1"/>
          <w:sz w:val="24"/>
          <w:szCs w:val="24"/>
        </w:rPr>
        <w:t xml:space="preserve">the </w:t>
      </w:r>
      <w:r w:rsidR="00F70D14" w:rsidRPr="002E19A8">
        <w:rPr>
          <w:rFonts w:ascii="Times New Roman" w:eastAsiaTheme="minorEastAsia" w:hAnsi="Times New Roman" w:cs="Times New Roman"/>
          <w:color w:val="000000" w:themeColor="text1"/>
          <w:sz w:val="24"/>
          <w:szCs w:val="24"/>
        </w:rPr>
        <w:t xml:space="preserve">total </w:t>
      </w:r>
      <w:r w:rsidR="00D6787D" w:rsidRPr="002E19A8">
        <w:rPr>
          <w:rFonts w:ascii="Times New Roman" w:eastAsiaTheme="minorEastAsia" w:hAnsi="Times New Roman" w:cs="Times New Roman"/>
          <w:color w:val="000000" w:themeColor="text1"/>
          <w:sz w:val="24"/>
          <w:szCs w:val="24"/>
        </w:rPr>
        <w:t>vacancy</w:t>
      </w:r>
      <w:r w:rsidR="004C405A"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1</m:t>
                </m:r>
              </m:sub>
            </m:sSub>
          </m:sub>
        </m:sSub>
        <m:r>
          <w:rPr>
            <w:rFonts w:ascii="Cambria Math" w:eastAsia="Times New Roman" w:hAnsi="Cambria Math" w:cs="Times New Roman"/>
            <w:color w:val="000000" w:themeColor="text1"/>
            <w:sz w:val="24"/>
            <w:szCs w:val="24"/>
          </w:rPr>
          <m:t xml:space="preserve"> </m:t>
        </m:r>
      </m:oMath>
      <w:r w:rsidR="00F70D14" w:rsidRPr="002E19A8">
        <w:rPr>
          <w:rFonts w:ascii="Times New Roman" w:eastAsiaTheme="minorEastAsia" w:hAnsi="Times New Roman" w:cs="Times New Roman"/>
          <w:color w:val="000000" w:themeColor="text1"/>
          <w:sz w:val="24"/>
          <w:szCs w:val="24"/>
        </w:rPr>
        <w:t xml:space="preserve"> </w:t>
      </w:r>
      <w:r w:rsidR="00C673D5" w:rsidRPr="002E19A8">
        <w:rPr>
          <w:rFonts w:ascii="Times New Roman" w:eastAsiaTheme="minorEastAsia" w:hAnsi="Times New Roman" w:cs="Times New Roman"/>
          <w:color w:val="000000" w:themeColor="text1"/>
          <w:sz w:val="24"/>
          <w:szCs w:val="24"/>
        </w:rPr>
        <w:t xml:space="preserve">at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x</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 xml:space="preserve"> </m:t>
        </m:r>
      </m:oMath>
      <w:r w:rsidR="00327FF5" w:rsidRPr="002E19A8">
        <w:rPr>
          <w:rFonts w:ascii="Times New Roman" w:eastAsiaTheme="minorEastAsia" w:hAnsi="Times New Roman" w:cs="Times New Roman"/>
          <w:color w:val="000000" w:themeColor="text1"/>
          <w:sz w:val="24"/>
          <w:szCs w:val="24"/>
        </w:rPr>
        <w:t xml:space="preserve">by integrating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M</m:t>
                </m:r>
              </m:sub>
            </m:sSub>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 xml:space="preserve"> </m:t>
        </m:r>
      </m:oMath>
      <w:r w:rsidR="004E0084" w:rsidRPr="002E19A8">
        <w:rPr>
          <w:rFonts w:ascii="Times New Roman" w:eastAsiaTheme="minorEastAsia" w:hAnsi="Times New Roman" w:cs="Times New Roman"/>
          <w:color w:val="000000" w:themeColor="text1"/>
          <w:sz w:val="24"/>
          <w:szCs w:val="24"/>
        </w:rPr>
        <w:t xml:space="preserve">in a sphere with radius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1</m:t>
            </m:r>
          </m:sub>
        </m:sSub>
      </m:oMath>
      <w:r w:rsidR="00D84051" w:rsidRPr="002E19A8">
        <w:rPr>
          <w:rFonts w:ascii="Times New Roman" w:eastAsiaTheme="minorEastAsia" w:hAnsi="Times New Roman" w:cs="Times New Roman"/>
          <w:color w:val="000000" w:themeColor="text1"/>
          <w:sz w:val="24"/>
          <w:szCs w:val="24"/>
        </w:rPr>
        <w:t xml:space="preserve">; </w:t>
      </w:r>
      <w:r w:rsidR="00DE0F3E" w:rsidRPr="002E19A8">
        <w:rPr>
          <w:rFonts w:ascii="Times New Roman" w:eastAsiaTheme="minorEastAsia" w:hAnsi="Times New Roman" w:cs="Times New Roman"/>
          <w:color w:val="000000" w:themeColor="text1"/>
          <w:sz w:val="24"/>
          <w:szCs w:val="24"/>
        </w:rPr>
        <w:t xml:space="preserve">and </w:t>
      </w:r>
      <w:r w:rsidR="00F421A7" w:rsidRPr="002E19A8">
        <w:rPr>
          <w:rFonts w:ascii="Times New Roman" w:eastAsiaTheme="minorEastAsia" w:hAnsi="Times New Roman" w:cs="Times New Roman"/>
          <w:color w:val="000000" w:themeColor="text1"/>
          <w:sz w:val="24"/>
          <w:szCs w:val="24"/>
        </w:rPr>
        <w:t>a spherical nucleus with radius</w:t>
      </w:r>
      <w:r w:rsidR="00747D06"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c</m:t>
            </m:r>
          </m:sub>
        </m:sSub>
      </m:oMath>
      <w:r w:rsidR="00747D06" w:rsidRPr="002E19A8">
        <w:rPr>
          <w:rFonts w:ascii="Times New Roman" w:eastAsiaTheme="minorEastAsia" w:hAnsi="Times New Roman" w:cs="Times New Roman"/>
          <w:color w:val="000000" w:themeColor="text1"/>
          <w:sz w:val="24"/>
          <w:szCs w:val="24"/>
        </w:rPr>
        <w:t xml:space="preserve"> </w:t>
      </w:r>
      <w:r w:rsidR="00246DE2" w:rsidRPr="002E19A8">
        <w:rPr>
          <w:rFonts w:ascii="Times New Roman" w:eastAsiaTheme="minorEastAsia" w:hAnsi="Times New Roman" w:cs="Times New Roman"/>
          <w:color w:val="000000" w:themeColor="text1"/>
          <w:sz w:val="24"/>
          <w:szCs w:val="24"/>
        </w:rPr>
        <w:t xml:space="preserve">is introduced </w:t>
      </w:r>
      <w:r w:rsidR="00747D06" w:rsidRPr="002E19A8">
        <w:rPr>
          <w:rFonts w:ascii="Times New Roman" w:eastAsiaTheme="minorEastAsia" w:hAnsi="Times New Roman" w:cs="Times New Roman"/>
          <w:color w:val="000000" w:themeColor="text1"/>
          <w:sz w:val="24"/>
          <w:szCs w:val="24"/>
        </w:rPr>
        <w:t xml:space="preserve">if </w:t>
      </w:r>
      <w:r w:rsidR="008074FE" w:rsidRPr="002E19A8">
        <w:rPr>
          <w:rFonts w:ascii="Times New Roman" w:eastAsiaTheme="minorEastAsia" w:hAnsi="Times New Roman" w:cs="Times New Roman"/>
          <w:color w:val="000000" w:themeColor="text1"/>
          <w:sz w:val="24"/>
          <w:szCs w:val="24"/>
        </w:rPr>
        <w:t>the total vacancy</w:t>
      </w:r>
      <w:r w:rsidR="00246DE2"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1</m:t>
                </m:r>
              </m:sub>
            </m:sSub>
          </m:sub>
        </m:sSub>
        <m:r>
          <w:rPr>
            <w:rFonts w:ascii="Cambria Math" w:eastAsia="Times New Roman" w:hAnsi="Cambria Math" w:cs="Times New Roman"/>
            <w:color w:val="000000" w:themeColor="text1"/>
            <w:sz w:val="24"/>
            <w:szCs w:val="24"/>
          </w:rPr>
          <m:t xml:space="preserve"> </m:t>
        </m:r>
      </m:oMath>
      <w:r w:rsidR="008074FE" w:rsidRPr="002E19A8">
        <w:rPr>
          <w:rFonts w:ascii="Times New Roman" w:eastAsiaTheme="minorEastAsia" w:hAnsi="Times New Roman" w:cs="Times New Roman"/>
          <w:color w:val="000000" w:themeColor="text1"/>
          <w:sz w:val="24"/>
          <w:szCs w:val="24"/>
        </w:rPr>
        <w:t>is larger than the critical value</w:t>
      </w:r>
      <w:r w:rsidR="00524DB7"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crt</m:t>
            </m:r>
          </m:sub>
        </m:sSub>
      </m:oMath>
      <w:r w:rsidR="00524DB7" w:rsidRPr="002E19A8">
        <w:rPr>
          <w:rFonts w:ascii="Times New Roman" w:eastAsiaTheme="minorEastAsia" w:hAnsi="Times New Roman" w:cs="Times New Roman"/>
          <w:color w:val="000000" w:themeColor="text1"/>
          <w:sz w:val="24"/>
          <w:szCs w:val="24"/>
        </w:rPr>
        <w:t xml:space="preserve">. </w:t>
      </w:r>
      <w:r w:rsidR="006972FA" w:rsidRPr="002E19A8">
        <w:rPr>
          <w:rFonts w:ascii="Times New Roman" w:eastAsiaTheme="minorEastAsia" w:hAnsi="Times New Roman" w:cs="Times New Roman"/>
          <w:color w:val="000000" w:themeColor="text1"/>
          <w:sz w:val="24"/>
          <w:szCs w:val="24"/>
        </w:rPr>
        <w:t xml:space="preserve">Inside the nucleus, the order </w:t>
      </w:r>
      <w:r w:rsidR="0078444D" w:rsidRPr="002E19A8">
        <w:rPr>
          <w:rFonts w:ascii="Times New Roman" w:eastAsiaTheme="minorEastAsia" w:hAnsi="Times New Roman" w:cs="Times New Roman"/>
          <w:color w:val="000000" w:themeColor="text1"/>
          <w:sz w:val="24"/>
          <w:szCs w:val="24"/>
        </w:rPr>
        <w:t xml:space="preserve">parameter </w:t>
      </w:r>
      <m:oMath>
        <m:r>
          <w:rPr>
            <w:rFonts w:ascii="Cambria Math" w:hAnsi="Cambria Math" w:cs="Times New Roman"/>
            <w:color w:val="000000" w:themeColor="text1"/>
            <w:kern w:val="24"/>
            <w:sz w:val="24"/>
            <w:szCs w:val="24"/>
          </w:rPr>
          <m:t>χ</m:t>
        </m:r>
      </m:oMath>
      <w:r w:rsidR="0078444D" w:rsidRPr="002E19A8">
        <w:rPr>
          <w:rFonts w:ascii="Times New Roman" w:eastAsiaTheme="minorEastAsia" w:hAnsi="Times New Roman" w:cs="Times New Roman"/>
          <w:color w:val="000000" w:themeColor="text1"/>
          <w:sz w:val="24"/>
          <w:szCs w:val="24"/>
        </w:rPr>
        <w:t xml:space="preserve"> </w:t>
      </w:r>
      <w:r w:rsidR="002B202F" w:rsidRPr="002E19A8">
        <w:rPr>
          <w:rFonts w:ascii="Times New Roman" w:eastAsiaTheme="minorEastAsia" w:hAnsi="Times New Roman" w:cs="Times New Roman"/>
          <w:color w:val="000000" w:themeColor="text1"/>
          <w:sz w:val="24"/>
          <w:szCs w:val="24"/>
        </w:rPr>
        <w:t xml:space="preserve">is </w:t>
      </w:r>
      <w:r w:rsidR="00636141" w:rsidRPr="002E19A8">
        <w:rPr>
          <w:rFonts w:ascii="Times New Roman" w:eastAsiaTheme="minorEastAsia" w:hAnsi="Times New Roman" w:cs="Times New Roman"/>
          <w:color w:val="000000" w:themeColor="text1"/>
          <w:sz w:val="24"/>
          <w:szCs w:val="24"/>
        </w:rPr>
        <w:t>s</w:t>
      </w:r>
      <w:r w:rsidR="002B202F" w:rsidRPr="002E19A8">
        <w:rPr>
          <w:rFonts w:ascii="Times New Roman" w:eastAsiaTheme="minorEastAsia" w:hAnsi="Times New Roman" w:cs="Times New Roman"/>
          <w:color w:val="000000" w:themeColor="text1"/>
          <w:sz w:val="24"/>
          <w:szCs w:val="24"/>
        </w:rPr>
        <w:t xml:space="preserve">et to be 1.0, </w:t>
      </w:r>
      <w:r w:rsidR="003A473B" w:rsidRPr="002E19A8">
        <w:rPr>
          <w:rFonts w:ascii="Times New Roman" w:eastAsiaTheme="minorEastAsia" w:hAnsi="Times New Roman" w:cs="Times New Roman"/>
          <w:color w:val="000000" w:themeColor="text1"/>
          <w:sz w:val="24"/>
          <w:szCs w:val="24"/>
        </w:rPr>
        <w:t xml:space="preserve">the </w:t>
      </w:r>
      <w:r w:rsidR="00D35956" w:rsidRPr="002E19A8">
        <w:rPr>
          <w:rFonts w:ascii="Times New Roman" w:eastAsiaTheme="minorEastAsia" w:hAnsi="Times New Roman" w:cs="Times New Roman"/>
          <w:color w:val="000000" w:themeColor="text1"/>
          <w:sz w:val="24"/>
          <w:szCs w:val="24"/>
        </w:rPr>
        <w:t xml:space="preserve">radius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c</m:t>
            </m:r>
          </m:sub>
        </m:sSub>
      </m:oMath>
      <w:r w:rsidR="001E6703" w:rsidRPr="002E19A8">
        <w:rPr>
          <w:rFonts w:ascii="Times New Roman" w:eastAsiaTheme="minorEastAsia" w:hAnsi="Times New Roman" w:cs="Times New Roman"/>
          <w:color w:val="000000" w:themeColor="text1"/>
          <w:sz w:val="24"/>
          <w:szCs w:val="24"/>
        </w:rPr>
        <w:t xml:space="preserve"> </w:t>
      </w:r>
      <w:r w:rsidR="00D35956" w:rsidRPr="002E19A8">
        <w:rPr>
          <w:rFonts w:ascii="Times New Roman" w:eastAsiaTheme="minorEastAsia" w:hAnsi="Times New Roman" w:cs="Times New Roman"/>
          <w:color w:val="000000" w:themeColor="text1"/>
          <w:sz w:val="24"/>
          <w:szCs w:val="24"/>
        </w:rPr>
        <w:t>is calculated by</w:t>
      </w:r>
      <w:r w:rsidR="00866E19" w:rsidRPr="002E19A8">
        <w:rPr>
          <w:rFonts w:ascii="Times New Roman" w:eastAsiaTheme="minorEastAsia" w:hAnsi="Times New Roman" w:cs="Times New Roman"/>
          <w:color w:val="000000" w:themeColor="text1"/>
          <w:sz w:val="24"/>
          <w:szCs w:val="24"/>
        </w:rPr>
        <w:t xml:space="preserve"> </w:t>
      </w:r>
      <m:oMath>
        <m:sSup>
          <m:sSupPr>
            <m:ctrlPr>
              <w:rPr>
                <w:rFonts w:ascii="Cambria Math" w:eastAsia="Times New Roman" w:hAnsi="Cambria Math" w:cs="Times New Roman"/>
                <w:i/>
                <w:color w:val="000000" w:themeColor="text1"/>
                <w:sz w:val="24"/>
                <w:szCs w:val="24"/>
              </w:rPr>
            </m:ctrlPr>
          </m:sSupPr>
          <m:e>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3</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tot</m:t>
                        </m:r>
                      </m:e>
                      <m:sub>
                        <m:r>
                          <w:rPr>
                            <w:rFonts w:ascii="Cambria Math" w:eastAsia="Times New Roman" w:hAnsi="Cambria Math" w:cs="Times New Roman"/>
                            <w:color w:val="000000" w:themeColor="text1"/>
                            <w:sz w:val="24"/>
                            <w:szCs w:val="24"/>
                          </w:rPr>
                          <m:t>1</m:t>
                        </m:r>
                      </m:sub>
                    </m:sSub>
                  </m:sub>
                </m:sSub>
                <m:r>
                  <w:rPr>
                    <w:rFonts w:ascii="Cambria Math" w:eastAsia="Times New Roman" w:hAnsi="Cambria Math" w:cs="Times New Roman"/>
                    <w:color w:val="000000" w:themeColor="text1"/>
                    <w:sz w:val="24"/>
                    <w:szCs w:val="24"/>
                  </w:rPr>
                  <m:t>/(</m:t>
                </m:r>
                <m:r>
                  <w:rPr>
                    <w:rFonts w:ascii="Cambria Math" w:hAnsi="Cambria Math" w:cs="Times New Roman"/>
                    <w:color w:val="000000" w:themeColor="text1"/>
                    <w:kern w:val="24"/>
                    <w:sz w:val="24"/>
                    <w:szCs w:val="24"/>
                  </w:rPr>
                  <m:t>4π</m:t>
                </m:r>
                <m:r>
                  <w:rPr>
                    <w:rFonts w:ascii="Cambria Math" w:eastAsia="Times New Roman" w:hAnsi="Cambria Math" w:cs="Times New Roman"/>
                    <w:color w:val="000000" w:themeColor="text1"/>
                    <w:sz w:val="24"/>
                    <w:szCs w:val="24"/>
                  </w:rPr>
                  <m:t>)</m:t>
                </m:r>
              </m:e>
            </m:d>
          </m:e>
          <m:sup>
            <m:r>
              <w:rPr>
                <w:rFonts w:ascii="Cambria Math" w:eastAsia="Times New Roman" w:hAnsi="Cambria Math" w:cs="Times New Roman"/>
                <w:color w:val="000000" w:themeColor="text1"/>
                <w:sz w:val="24"/>
                <w:szCs w:val="24"/>
              </w:rPr>
              <m:t>1/3</m:t>
            </m:r>
          </m:sup>
        </m:sSup>
      </m:oMath>
      <w:r w:rsidR="001E6703" w:rsidRPr="002E19A8">
        <w:rPr>
          <w:rFonts w:ascii="Times New Roman" w:eastAsiaTheme="minorEastAsia" w:hAnsi="Times New Roman" w:cs="Times New Roman"/>
          <w:color w:val="000000" w:themeColor="text1"/>
          <w:sz w:val="24"/>
          <w:szCs w:val="24"/>
        </w:rPr>
        <w:t xml:space="preserve">. </w:t>
      </w:r>
      <w:r w:rsidR="00D72F37"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1</m:t>
            </m:r>
          </m:sub>
        </m:sSub>
      </m:oMath>
      <w:r w:rsidR="00B12CA4"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crt</m:t>
            </m:r>
          </m:sub>
        </m:sSub>
      </m:oMath>
      <w:r w:rsidR="007E10A3" w:rsidRPr="002E19A8">
        <w:rPr>
          <w:rFonts w:ascii="Times New Roman" w:eastAsiaTheme="minorEastAsia" w:hAnsi="Times New Roman" w:cs="Times New Roman"/>
          <w:color w:val="000000" w:themeColor="text1"/>
          <w:sz w:val="24"/>
          <w:szCs w:val="24"/>
        </w:rPr>
        <w:t xml:space="preserve"> </w:t>
      </w:r>
      <w:r w:rsidR="00B12CA4" w:rsidRPr="002E19A8">
        <w:rPr>
          <w:rFonts w:ascii="Times New Roman" w:eastAsiaTheme="minorEastAsia" w:hAnsi="Times New Roman" w:cs="Times New Roman"/>
          <w:color w:val="000000" w:themeColor="text1"/>
          <w:sz w:val="24"/>
          <w:szCs w:val="24"/>
        </w:rPr>
        <w:t>and</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1</m:t>
            </m:r>
          </m:sub>
        </m:sSub>
      </m:oMath>
      <w:r w:rsidR="00B12CA4" w:rsidRPr="002E19A8">
        <w:rPr>
          <w:rFonts w:ascii="Times New Roman" w:eastAsiaTheme="minorEastAsia" w:hAnsi="Times New Roman" w:cs="Times New Roman"/>
          <w:color w:val="000000" w:themeColor="text1"/>
          <w:sz w:val="24"/>
          <w:szCs w:val="24"/>
        </w:rPr>
        <w:t xml:space="preserve"> </w:t>
      </w:r>
      <w:r w:rsidR="007E10A3" w:rsidRPr="002E19A8">
        <w:rPr>
          <w:rFonts w:ascii="Times New Roman" w:eastAsiaTheme="minorEastAsia" w:hAnsi="Times New Roman" w:cs="Times New Roman"/>
          <w:color w:val="000000" w:themeColor="text1"/>
          <w:sz w:val="24"/>
          <w:szCs w:val="24"/>
        </w:rPr>
        <w:t>are model parameters</w:t>
      </w:r>
      <w:r w:rsidR="00345E12" w:rsidRPr="002E19A8">
        <w:rPr>
          <w:rFonts w:ascii="Times New Roman" w:eastAsiaTheme="minorEastAsia" w:hAnsi="Times New Roman" w:cs="Times New Roman"/>
          <w:color w:val="000000" w:themeColor="text1"/>
          <w:sz w:val="24"/>
          <w:szCs w:val="24"/>
        </w:rPr>
        <w:t>.</w:t>
      </w:r>
      <w:r w:rsidR="00A36775" w:rsidRPr="002E19A8">
        <w:rPr>
          <w:rFonts w:ascii="Times New Roman" w:eastAsiaTheme="minorEastAsia" w:hAnsi="Times New Roman" w:cs="Times New Roman"/>
          <w:color w:val="000000" w:themeColor="text1"/>
          <w:sz w:val="24"/>
          <w:szCs w:val="24"/>
        </w:rPr>
        <w:t xml:space="preserve"> For given model parameters,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1</m:t>
            </m:r>
          </m:sub>
        </m:sSub>
      </m:oMath>
      <w:r w:rsidR="0074005D" w:rsidRPr="002E19A8">
        <w:rPr>
          <w:rFonts w:ascii="Times New Roman" w:eastAsiaTheme="minorEastAsia" w:hAnsi="Times New Roman" w:cs="Times New Roman"/>
          <w:color w:val="000000" w:themeColor="text1"/>
          <w:sz w:val="24"/>
          <w:szCs w:val="24"/>
        </w:rPr>
        <w:t xml:space="preserve"> is estimated by </w:t>
      </w:r>
      <m:oMath>
        <m:rad>
          <m:radPr>
            <m:degHide m:val="1"/>
            <m:ctrlPr>
              <w:rPr>
                <w:rFonts w:ascii="Cambria Math" w:eastAsia="Times New Roman" w:hAnsi="Cambria Math" w:cs="Times New Roman"/>
                <w:i/>
                <w:color w:val="000000" w:themeColor="text1"/>
                <w:sz w:val="24"/>
                <w:szCs w:val="24"/>
              </w:rPr>
            </m:ctrlPr>
          </m:radPr>
          <m:deg/>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V</m:t>
                </m:r>
              </m:sub>
            </m:s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1</m:t>
                </m:r>
              </m:sub>
            </m:sSub>
            <m:r>
              <w:rPr>
                <w:rFonts w:ascii="Cambria Math" w:eastAsia="Times New Roman" w:hAnsi="Cambria Math" w:cs="Times New Roman"/>
                <w:color w:val="000000" w:themeColor="text1"/>
                <w:sz w:val="24"/>
                <w:szCs w:val="24"/>
              </w:rPr>
              <m:t>∆t</m:t>
            </m:r>
          </m:e>
        </m:rad>
      </m:oMath>
      <w:r w:rsidR="00636141" w:rsidRPr="002E19A8">
        <w:rPr>
          <w:rFonts w:ascii="Times New Roman" w:eastAsiaTheme="minorEastAsia" w:hAnsi="Times New Roman" w:cs="Times New Roman"/>
          <w:color w:val="000000" w:themeColor="text1"/>
          <w:sz w:val="24"/>
          <w:szCs w:val="24"/>
        </w:rPr>
        <w:t>.</w:t>
      </w:r>
      <w:r w:rsidR="00B96ADC" w:rsidRPr="002E19A8">
        <w:rPr>
          <w:rFonts w:ascii="Times New Roman" w:eastAsiaTheme="minorEastAsia" w:hAnsi="Times New Roman" w:cs="Times New Roman"/>
          <w:color w:val="000000" w:themeColor="text1"/>
          <w:sz w:val="24"/>
          <w:szCs w:val="24"/>
        </w:rPr>
        <w:t xml:space="preserve"> In the simulations</w:t>
      </w:r>
      <w:r w:rsidR="00CD6D08" w:rsidRPr="002E19A8">
        <w:rPr>
          <w:rFonts w:ascii="Times New Roman" w:eastAsiaTheme="minorEastAsia" w:hAnsi="Times New Roman" w:cs="Times New Roman"/>
          <w:color w:val="000000" w:themeColor="text1"/>
          <w:sz w:val="24"/>
          <w:szCs w:val="24"/>
        </w:rPr>
        <w:t>,</w:t>
      </w:r>
      <w:r w:rsidR="00B96ADC" w:rsidRPr="002E19A8">
        <w:rPr>
          <w:rFonts w:ascii="Times New Roman" w:eastAsiaTheme="minorEastAsia"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1</m:t>
            </m:r>
          </m:sub>
        </m:sSub>
      </m:oMath>
      <w:r w:rsidR="00CD6D08" w:rsidRPr="002E19A8">
        <w:rPr>
          <w:rFonts w:ascii="Times New Roman" w:eastAsiaTheme="minorEastAsia" w:hAnsi="Times New Roman" w:cs="Times New Roman"/>
          <w:color w:val="000000" w:themeColor="text1"/>
          <w:sz w:val="24"/>
          <w:szCs w:val="24"/>
        </w:rPr>
        <w:t xml:space="preserve"> 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crt</m:t>
            </m:r>
          </m:sub>
        </m:sSub>
      </m:oMath>
      <w:r w:rsidR="00CD6D08" w:rsidRPr="002E19A8">
        <w:rPr>
          <w:rFonts w:ascii="Times New Roman" w:eastAsiaTheme="minorEastAsia" w:hAnsi="Times New Roman" w:cs="Times New Roman"/>
          <w:color w:val="000000" w:themeColor="text1"/>
          <w:sz w:val="24"/>
          <w:szCs w:val="24"/>
        </w:rPr>
        <w:t xml:space="preserve"> are</w:t>
      </w:r>
      <w:r w:rsidR="00867E85" w:rsidRPr="002E19A8">
        <w:rPr>
          <w:rFonts w:ascii="Times New Roman" w:eastAsiaTheme="minorEastAsia" w:hAnsi="Times New Roman" w:cs="Times New Roman"/>
          <w:color w:val="000000" w:themeColor="text1"/>
          <w:sz w:val="24"/>
          <w:szCs w:val="24"/>
        </w:rPr>
        <w:t xml:space="preserve"> set to be 5000</w:t>
      </w:r>
      <w:r w:rsidR="00CD6D08" w:rsidRPr="002E19A8">
        <w:rPr>
          <w:rFonts w:ascii="Times New Roman" w:eastAsiaTheme="minorEastAsia" w:hAnsi="Times New Roman" w:cs="Times New Roman"/>
          <w:color w:val="000000" w:themeColor="text1"/>
          <w:sz w:val="24"/>
          <w:szCs w:val="24"/>
        </w:rPr>
        <w:t xml:space="preserve"> and 1.0, respectively.</w:t>
      </w:r>
      <w:r w:rsidR="00566149" w:rsidRPr="002E19A8">
        <w:rPr>
          <w:rFonts w:ascii="Times New Roman" w:eastAsiaTheme="minorEastAsia" w:hAnsi="Times New Roman" w:cs="Times New Roman"/>
          <w:color w:val="000000" w:themeColor="text1"/>
          <w:sz w:val="24"/>
          <w:szCs w:val="24"/>
        </w:rPr>
        <w:t xml:space="preserve"> </w:t>
      </w:r>
    </w:p>
    <w:p w14:paraId="5FFD3F51" w14:textId="77777777" w:rsidR="00B932A6" w:rsidRPr="002E19A8" w:rsidRDefault="00B932A6" w:rsidP="007D4C8B">
      <w:pPr>
        <w:spacing w:line="360" w:lineRule="auto"/>
        <w:jc w:val="both"/>
        <w:rPr>
          <w:rFonts w:ascii="Times New Roman" w:eastAsiaTheme="minorEastAsia" w:hAnsi="Times New Roman" w:cs="Times New Roman"/>
          <w:color w:val="000000" w:themeColor="text1"/>
        </w:rPr>
      </w:pPr>
    </w:p>
    <w:p w14:paraId="31E0D1D9" w14:textId="0B97B5B0" w:rsidR="00F37B97" w:rsidRPr="002E19A8" w:rsidRDefault="00F37B97" w:rsidP="00636141">
      <w:pPr>
        <w:pStyle w:val="Heading2"/>
        <w:jc w:val="left"/>
        <w:rPr>
          <w:color w:val="000000" w:themeColor="text1"/>
        </w:rPr>
      </w:pPr>
      <w:r w:rsidRPr="002E19A8">
        <w:rPr>
          <w:color w:val="000000" w:themeColor="text1"/>
        </w:rPr>
        <w:t xml:space="preserve">Flow chart of </w:t>
      </w:r>
      <w:r w:rsidR="00B932A6" w:rsidRPr="002E19A8">
        <w:rPr>
          <w:bCs/>
          <w:color w:val="000000" w:themeColor="text1"/>
        </w:rPr>
        <w:t>c</w:t>
      </w:r>
      <w:r w:rsidR="00D72556" w:rsidRPr="002E19A8">
        <w:rPr>
          <w:bCs/>
          <w:color w:val="000000" w:themeColor="text1"/>
        </w:rPr>
        <w:t xml:space="preserve">luster dynamics and phase field model of </w:t>
      </w:r>
      <w:r w:rsidRPr="002E19A8">
        <w:rPr>
          <w:color w:val="000000" w:themeColor="text1"/>
        </w:rPr>
        <w:t>gas bubble evolution</w:t>
      </w:r>
    </w:p>
    <w:p w14:paraId="505DFDE9" w14:textId="5CF6B71D" w:rsidR="00B70762" w:rsidRPr="002E19A8" w:rsidRDefault="00135C4A" w:rsidP="00B70762">
      <w:pPr>
        <w:keepNext/>
        <w:spacing w:before="120" w:after="120"/>
        <w:outlineLvl w:val="3"/>
        <w:rPr>
          <w:rFonts w:eastAsia="Times New Roman"/>
          <w:color w:val="000000" w:themeColor="text1"/>
          <w:sz w:val="24"/>
          <w:szCs w:val="24"/>
        </w:rPr>
      </w:pPr>
      <w:r w:rsidRPr="002E19A8">
        <w:rPr>
          <w:rFonts w:ascii="Times New Roman" w:eastAsia="Times New Roman" w:hAnsi="Times New Roman" w:cs="Times New Roman"/>
          <w:color w:val="000000" w:themeColor="text1"/>
          <w:sz w:val="24"/>
          <w:szCs w:val="24"/>
        </w:rPr>
        <w:t>Figure 2 show</w:t>
      </w:r>
      <w:r w:rsidR="00C9789F" w:rsidRPr="002E19A8">
        <w:rPr>
          <w:rFonts w:ascii="Times New Roman" w:eastAsia="Times New Roman" w:hAnsi="Times New Roman" w:cs="Times New Roman"/>
          <w:color w:val="000000" w:themeColor="text1"/>
          <w:sz w:val="24"/>
          <w:szCs w:val="24"/>
        </w:rPr>
        <w:t>s</w:t>
      </w:r>
      <w:r w:rsidRPr="002E19A8">
        <w:rPr>
          <w:rFonts w:ascii="Times New Roman" w:eastAsia="Times New Roman" w:hAnsi="Times New Roman" w:cs="Times New Roman"/>
          <w:color w:val="000000" w:themeColor="text1"/>
          <w:sz w:val="24"/>
          <w:szCs w:val="24"/>
        </w:rPr>
        <w:t xml:space="preserve"> the flow chart of </w:t>
      </w:r>
      <w:r w:rsidR="0033514B" w:rsidRPr="002E19A8">
        <w:rPr>
          <w:rFonts w:ascii="Times New Roman" w:eastAsia="Times New Roman" w:hAnsi="Times New Roman" w:cs="Times New Roman"/>
          <w:color w:val="000000" w:themeColor="text1"/>
          <w:sz w:val="24"/>
          <w:szCs w:val="24"/>
        </w:rPr>
        <w:t xml:space="preserve">cluster dynamics and phase field model of </w:t>
      </w:r>
      <w:r w:rsidR="00FF214C">
        <w:rPr>
          <w:rFonts w:ascii="Times New Roman" w:eastAsia="Times New Roman" w:hAnsi="Times New Roman" w:cs="Times New Roman"/>
          <w:color w:val="000000" w:themeColor="text1"/>
          <w:sz w:val="24"/>
          <w:szCs w:val="24"/>
        </w:rPr>
        <w:t xml:space="preserve">non-equilibrium </w:t>
      </w:r>
      <w:r w:rsidR="0033514B" w:rsidRPr="002E19A8">
        <w:rPr>
          <w:rFonts w:ascii="Times New Roman" w:eastAsia="Times New Roman" w:hAnsi="Times New Roman" w:cs="Times New Roman"/>
          <w:color w:val="000000" w:themeColor="text1"/>
          <w:sz w:val="24"/>
          <w:szCs w:val="24"/>
        </w:rPr>
        <w:t xml:space="preserve">gas bubble evolution. </w:t>
      </w:r>
      <w:r w:rsidR="00CD478D" w:rsidRPr="002E19A8">
        <w:rPr>
          <w:rFonts w:ascii="Times New Roman" w:eastAsia="Times New Roman" w:hAnsi="Times New Roman" w:cs="Times New Roman"/>
          <w:color w:val="000000" w:themeColor="text1"/>
          <w:sz w:val="24"/>
          <w:szCs w:val="24"/>
        </w:rPr>
        <w:t xml:space="preserve">It shows that </w:t>
      </w:r>
      <w:r w:rsidR="00320D7B" w:rsidRPr="002E19A8">
        <w:rPr>
          <w:rFonts w:ascii="Times New Roman" w:eastAsia="Times New Roman" w:hAnsi="Times New Roman" w:cs="Times New Roman"/>
          <w:color w:val="000000" w:themeColor="text1"/>
          <w:sz w:val="24"/>
          <w:szCs w:val="24"/>
        </w:rPr>
        <w:t>the cluster dynamics</w:t>
      </w:r>
      <w:r w:rsidR="00ED7CE5" w:rsidRPr="002E19A8">
        <w:rPr>
          <w:rFonts w:ascii="Times New Roman" w:eastAsia="Times New Roman" w:hAnsi="Times New Roman" w:cs="Times New Roman"/>
          <w:color w:val="000000" w:themeColor="text1"/>
          <w:sz w:val="24"/>
          <w:szCs w:val="24"/>
        </w:rPr>
        <w:t xml:space="preserve"> model </w:t>
      </w:r>
      <w:r w:rsidR="00470A9C" w:rsidRPr="002E19A8">
        <w:rPr>
          <w:rFonts w:ascii="Times New Roman" w:eastAsia="Times New Roman" w:hAnsi="Times New Roman" w:cs="Times New Roman"/>
          <w:color w:val="000000" w:themeColor="text1"/>
          <w:sz w:val="24"/>
          <w:szCs w:val="24"/>
        </w:rPr>
        <w:t xml:space="preserve">and phase field model </w:t>
      </w:r>
      <w:r w:rsidR="00560D46" w:rsidRPr="002E19A8">
        <w:rPr>
          <w:rFonts w:ascii="Times New Roman" w:eastAsia="Times New Roman" w:hAnsi="Times New Roman" w:cs="Times New Roman"/>
          <w:color w:val="000000" w:themeColor="text1"/>
          <w:sz w:val="24"/>
          <w:szCs w:val="24"/>
        </w:rPr>
        <w:t xml:space="preserve">exchanges information </w:t>
      </w:r>
      <w:r w:rsidR="0023256A" w:rsidRPr="002E19A8">
        <w:rPr>
          <w:rFonts w:ascii="Times New Roman" w:eastAsia="Times New Roman" w:hAnsi="Times New Roman" w:cs="Times New Roman"/>
          <w:color w:val="000000" w:themeColor="text1"/>
          <w:sz w:val="24"/>
          <w:szCs w:val="24"/>
        </w:rPr>
        <w:t xml:space="preserve">through the simulation. </w:t>
      </w:r>
      <w:r w:rsidR="00530C79" w:rsidRPr="002E19A8">
        <w:rPr>
          <w:rFonts w:ascii="Times New Roman" w:eastAsia="Times New Roman" w:hAnsi="Times New Roman" w:cs="Times New Roman"/>
          <w:color w:val="000000" w:themeColor="text1"/>
          <w:sz w:val="24"/>
          <w:szCs w:val="24"/>
        </w:rPr>
        <w:t>D</w:t>
      </w:r>
      <w:r w:rsidR="00ED7CE5" w:rsidRPr="002E19A8">
        <w:rPr>
          <w:rFonts w:ascii="Times New Roman" w:eastAsia="Times New Roman" w:hAnsi="Times New Roman" w:cs="Times New Roman"/>
          <w:color w:val="000000" w:themeColor="text1"/>
          <w:sz w:val="24"/>
          <w:szCs w:val="24"/>
        </w:rPr>
        <w:t>efect concentration</w:t>
      </w:r>
      <w:r w:rsidR="00C96414" w:rsidRPr="002E19A8">
        <w:rPr>
          <w:rFonts w:ascii="Times New Roman" w:eastAsia="Times New Roman" w:hAnsi="Times New Roman" w:cs="Times New Roman"/>
          <w:color w:val="000000" w:themeColor="text1"/>
          <w:sz w:val="24"/>
          <w:szCs w:val="24"/>
        </w:rPr>
        <w:t xml:space="preserve">s and </w:t>
      </w:r>
      <w:r w:rsidR="00FC4475" w:rsidRPr="002E19A8">
        <w:rPr>
          <w:rFonts w:ascii="Times New Roman" w:eastAsia="Times New Roman" w:hAnsi="Times New Roman" w:cs="Times New Roman"/>
          <w:color w:val="000000" w:themeColor="text1"/>
          <w:sz w:val="24"/>
          <w:szCs w:val="24"/>
        </w:rPr>
        <w:t xml:space="preserve">the absorption of defects </w:t>
      </w:r>
      <w:r w:rsidR="00C96414" w:rsidRPr="002E19A8">
        <w:rPr>
          <w:rFonts w:ascii="Times New Roman" w:eastAsia="Times New Roman" w:hAnsi="Times New Roman" w:cs="Times New Roman"/>
          <w:color w:val="000000" w:themeColor="text1"/>
          <w:sz w:val="24"/>
          <w:szCs w:val="24"/>
        </w:rPr>
        <w:t xml:space="preserve">at gas bubbles </w:t>
      </w:r>
      <w:r w:rsidR="00530C79" w:rsidRPr="002E19A8">
        <w:rPr>
          <w:rFonts w:ascii="Times New Roman" w:eastAsia="Times New Roman" w:hAnsi="Times New Roman" w:cs="Times New Roman"/>
          <w:color w:val="000000" w:themeColor="text1"/>
          <w:sz w:val="24"/>
          <w:szCs w:val="24"/>
        </w:rPr>
        <w:t xml:space="preserve">from </w:t>
      </w:r>
      <w:r w:rsidR="004332AA" w:rsidRPr="002E19A8">
        <w:rPr>
          <w:rFonts w:ascii="Times New Roman" w:eastAsia="Times New Roman" w:hAnsi="Times New Roman" w:cs="Times New Roman"/>
          <w:color w:val="000000" w:themeColor="text1"/>
          <w:sz w:val="24"/>
          <w:szCs w:val="24"/>
        </w:rPr>
        <w:t xml:space="preserve">the </w:t>
      </w:r>
      <w:r w:rsidR="00CD6299" w:rsidRPr="002E19A8">
        <w:rPr>
          <w:rFonts w:ascii="Times New Roman" w:eastAsia="Times New Roman" w:hAnsi="Times New Roman" w:cs="Times New Roman"/>
          <w:color w:val="000000" w:themeColor="text1"/>
          <w:sz w:val="24"/>
          <w:szCs w:val="24"/>
        </w:rPr>
        <w:t xml:space="preserve">cluster dynamics simulation are used </w:t>
      </w:r>
      <w:r w:rsidR="00E31599" w:rsidRPr="002E19A8">
        <w:rPr>
          <w:rFonts w:ascii="Times New Roman" w:eastAsia="Times New Roman" w:hAnsi="Times New Roman" w:cs="Times New Roman"/>
          <w:color w:val="000000" w:themeColor="text1"/>
          <w:sz w:val="24"/>
          <w:szCs w:val="24"/>
        </w:rPr>
        <w:t xml:space="preserve">in nucleation and growth of gas bubbles in </w:t>
      </w:r>
      <w:r w:rsidR="004332AA" w:rsidRPr="002E19A8">
        <w:rPr>
          <w:rFonts w:ascii="Times New Roman" w:eastAsia="Times New Roman" w:hAnsi="Times New Roman" w:cs="Times New Roman"/>
          <w:color w:val="000000" w:themeColor="text1"/>
          <w:sz w:val="24"/>
          <w:szCs w:val="24"/>
        </w:rPr>
        <w:t xml:space="preserve">the </w:t>
      </w:r>
      <w:r w:rsidR="00E31599" w:rsidRPr="002E19A8">
        <w:rPr>
          <w:rFonts w:ascii="Times New Roman" w:eastAsia="Times New Roman" w:hAnsi="Times New Roman" w:cs="Times New Roman"/>
          <w:color w:val="000000" w:themeColor="text1"/>
          <w:sz w:val="24"/>
          <w:szCs w:val="24"/>
        </w:rPr>
        <w:t xml:space="preserve">phase-field model. The </w:t>
      </w:r>
      <w:r w:rsidR="0088310F" w:rsidRPr="002E19A8">
        <w:rPr>
          <w:rFonts w:ascii="Times New Roman" w:eastAsia="Times New Roman" w:hAnsi="Times New Roman" w:cs="Times New Roman"/>
          <w:color w:val="000000" w:themeColor="text1"/>
          <w:sz w:val="24"/>
          <w:szCs w:val="24"/>
        </w:rPr>
        <w:t xml:space="preserve">gas bubble structures obtained from phase-field modeling </w:t>
      </w:r>
      <w:r w:rsidR="00A51595" w:rsidRPr="002E19A8">
        <w:rPr>
          <w:rFonts w:ascii="Times New Roman" w:eastAsia="Times New Roman" w:hAnsi="Times New Roman" w:cs="Times New Roman"/>
          <w:color w:val="000000" w:themeColor="text1"/>
          <w:sz w:val="24"/>
          <w:szCs w:val="24"/>
        </w:rPr>
        <w:t xml:space="preserve">is used </w:t>
      </w:r>
      <w:r w:rsidR="00A51595" w:rsidRPr="002E19A8">
        <w:rPr>
          <w:rFonts w:ascii="Times New Roman" w:eastAsia="Times New Roman" w:hAnsi="Times New Roman" w:cs="Times New Roman"/>
          <w:color w:val="000000" w:themeColor="text1"/>
          <w:sz w:val="24"/>
          <w:szCs w:val="24"/>
        </w:rPr>
        <w:lastRenderedPageBreak/>
        <w:t xml:space="preserve">to update the sink as well as defect concentrations in </w:t>
      </w:r>
      <w:r w:rsidR="00FF214C">
        <w:rPr>
          <w:rFonts w:ascii="Times New Roman" w:eastAsia="Times New Roman" w:hAnsi="Times New Roman" w:cs="Times New Roman"/>
          <w:color w:val="000000" w:themeColor="text1"/>
          <w:sz w:val="24"/>
          <w:szCs w:val="24"/>
        </w:rPr>
        <w:t xml:space="preserve">the </w:t>
      </w:r>
      <w:r w:rsidR="006C6825" w:rsidRPr="002E19A8">
        <w:rPr>
          <w:rFonts w:ascii="Times New Roman" w:eastAsia="Times New Roman" w:hAnsi="Times New Roman" w:cs="Times New Roman"/>
          <w:color w:val="000000" w:themeColor="text1"/>
          <w:sz w:val="24"/>
          <w:szCs w:val="24"/>
        </w:rPr>
        <w:t xml:space="preserve">cluster </w:t>
      </w:r>
      <w:r w:rsidR="009128B9" w:rsidRPr="002E19A8">
        <w:rPr>
          <w:rFonts w:ascii="Times New Roman" w:eastAsia="Times New Roman" w:hAnsi="Times New Roman" w:cs="Times New Roman"/>
          <w:color w:val="000000" w:themeColor="text1"/>
          <w:sz w:val="24"/>
          <w:szCs w:val="24"/>
        </w:rPr>
        <w:t>d</w:t>
      </w:r>
      <w:r w:rsidR="006C6825" w:rsidRPr="002E19A8">
        <w:rPr>
          <w:rFonts w:ascii="Times New Roman" w:eastAsia="Times New Roman" w:hAnsi="Times New Roman" w:cs="Times New Roman"/>
          <w:color w:val="000000" w:themeColor="text1"/>
          <w:sz w:val="24"/>
          <w:szCs w:val="24"/>
        </w:rPr>
        <w:t xml:space="preserve">ynamics model. </w:t>
      </w:r>
      <w:r w:rsidR="007659DD" w:rsidRPr="002E19A8">
        <w:rPr>
          <w:rFonts w:ascii="Times New Roman" w:eastAsia="Times New Roman" w:hAnsi="Times New Roman" w:cs="Times New Roman"/>
          <w:color w:val="000000" w:themeColor="text1"/>
          <w:sz w:val="24"/>
          <w:szCs w:val="24"/>
        </w:rPr>
        <w:t xml:space="preserve">The integrated model enables one to simulate </w:t>
      </w:r>
      <w:r w:rsidR="003F04A6" w:rsidRPr="002E19A8">
        <w:rPr>
          <w:rFonts w:ascii="Times New Roman" w:eastAsia="Times New Roman" w:hAnsi="Times New Roman" w:cs="Times New Roman"/>
          <w:color w:val="000000" w:themeColor="text1"/>
          <w:sz w:val="24"/>
          <w:szCs w:val="24"/>
        </w:rPr>
        <w:t>defect</w:t>
      </w:r>
      <w:r w:rsidR="00FD372D" w:rsidRPr="002E19A8">
        <w:rPr>
          <w:rFonts w:ascii="Times New Roman" w:eastAsia="Times New Roman" w:hAnsi="Times New Roman" w:cs="Times New Roman"/>
          <w:color w:val="000000" w:themeColor="text1"/>
          <w:sz w:val="24"/>
          <w:szCs w:val="24"/>
        </w:rPr>
        <w:t xml:space="preserve"> and</w:t>
      </w:r>
      <w:r w:rsidR="003F04A6" w:rsidRPr="002E19A8">
        <w:rPr>
          <w:rFonts w:ascii="Times New Roman" w:eastAsia="Times New Roman" w:hAnsi="Times New Roman" w:cs="Times New Roman"/>
          <w:color w:val="000000" w:themeColor="text1"/>
          <w:sz w:val="24"/>
          <w:szCs w:val="24"/>
        </w:rPr>
        <w:t xml:space="preserve"> gas bubble associat</w:t>
      </w:r>
      <w:r w:rsidR="00184DED">
        <w:rPr>
          <w:rFonts w:ascii="Times New Roman" w:eastAsia="Times New Roman" w:hAnsi="Times New Roman" w:cs="Times New Roman"/>
          <w:color w:val="000000" w:themeColor="text1"/>
          <w:sz w:val="24"/>
          <w:szCs w:val="24"/>
        </w:rPr>
        <w:t>ed</w:t>
      </w:r>
      <w:r w:rsidR="003F04A6" w:rsidRPr="002E19A8">
        <w:rPr>
          <w:rFonts w:ascii="Times New Roman" w:eastAsia="Times New Roman" w:hAnsi="Times New Roman" w:cs="Times New Roman"/>
          <w:color w:val="000000" w:themeColor="text1"/>
          <w:sz w:val="24"/>
          <w:szCs w:val="24"/>
        </w:rPr>
        <w:t xml:space="preserve"> growth.</w:t>
      </w:r>
      <w:r w:rsidR="003F04A6" w:rsidRPr="002E19A8">
        <w:rPr>
          <w:rFonts w:eastAsia="Times New Roman"/>
          <w:color w:val="000000" w:themeColor="text1"/>
          <w:sz w:val="24"/>
          <w:szCs w:val="24"/>
        </w:rPr>
        <w:t xml:space="preserve"> </w:t>
      </w:r>
    </w:p>
    <w:p w14:paraId="35B1DD04" w14:textId="77777777" w:rsidR="006C6825" w:rsidRPr="002E19A8" w:rsidRDefault="006C6825" w:rsidP="00B70762">
      <w:pPr>
        <w:keepNext/>
        <w:spacing w:before="120" w:after="120"/>
        <w:outlineLvl w:val="3"/>
        <w:rPr>
          <w:rFonts w:eastAsia="Times New Roman"/>
          <w:color w:val="000000" w:themeColor="text1"/>
          <w:szCs w:val="20"/>
        </w:rPr>
      </w:pPr>
    </w:p>
    <w:p w14:paraId="6AE05E08" w14:textId="01D175FE" w:rsidR="00CB5170" w:rsidRPr="002E19A8" w:rsidRDefault="00A5672C" w:rsidP="00ED6AA6">
      <w:pPr>
        <w:keepNext/>
        <w:spacing w:before="120" w:after="120"/>
        <w:jc w:val="center"/>
        <w:outlineLvl w:val="3"/>
        <w:rPr>
          <w:rFonts w:eastAsia="Times New Roman"/>
          <w:color w:val="000000" w:themeColor="text1"/>
          <w:szCs w:val="20"/>
        </w:rPr>
      </w:pPr>
      <w:r w:rsidRPr="002E19A8">
        <w:rPr>
          <w:rFonts w:eastAsia="Times New Roman"/>
          <w:noProof/>
          <w:color w:val="000000" w:themeColor="text1"/>
          <w:szCs w:val="20"/>
        </w:rPr>
        <w:drawing>
          <wp:inline distT="0" distB="0" distL="0" distR="0" wp14:anchorId="5BA84679" wp14:editId="39D38A15">
            <wp:extent cx="3919828" cy="308016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2961" cy="3098341"/>
                    </a:xfrm>
                    <a:prstGeom prst="rect">
                      <a:avLst/>
                    </a:prstGeom>
                  </pic:spPr>
                </pic:pic>
              </a:graphicData>
            </a:graphic>
          </wp:inline>
        </w:drawing>
      </w:r>
    </w:p>
    <w:p w14:paraId="7D6FF6DC" w14:textId="5CE963C1" w:rsidR="00575C85" w:rsidRPr="002E19A8" w:rsidRDefault="00851FA2" w:rsidP="00B70762">
      <w:pPr>
        <w:keepNext/>
        <w:spacing w:before="120" w:after="120"/>
        <w:outlineLvl w:val="3"/>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Figure 2. </w:t>
      </w:r>
      <w:r w:rsidR="005436A8" w:rsidRPr="002E19A8">
        <w:rPr>
          <w:rFonts w:ascii="Times New Roman" w:eastAsia="Times New Roman" w:hAnsi="Times New Roman" w:cs="Times New Roman"/>
          <w:color w:val="000000" w:themeColor="text1"/>
          <w:sz w:val="24"/>
          <w:szCs w:val="24"/>
        </w:rPr>
        <w:t>F</w:t>
      </w:r>
      <w:r w:rsidR="00957D6D" w:rsidRPr="002E19A8">
        <w:rPr>
          <w:rFonts w:ascii="Times New Roman" w:eastAsia="Times New Roman" w:hAnsi="Times New Roman" w:cs="Times New Roman"/>
          <w:color w:val="000000" w:themeColor="text1"/>
          <w:sz w:val="24"/>
          <w:szCs w:val="24"/>
        </w:rPr>
        <w:t xml:space="preserve">low chart of </w:t>
      </w:r>
      <w:r w:rsidR="005436A8" w:rsidRPr="002E19A8">
        <w:rPr>
          <w:rFonts w:ascii="Times New Roman" w:eastAsia="Times New Roman" w:hAnsi="Times New Roman" w:cs="Times New Roman"/>
          <w:color w:val="000000" w:themeColor="text1"/>
          <w:sz w:val="24"/>
          <w:szCs w:val="24"/>
        </w:rPr>
        <w:t xml:space="preserve">the </w:t>
      </w:r>
      <w:r w:rsidR="00957D6D" w:rsidRPr="002E19A8">
        <w:rPr>
          <w:rFonts w:ascii="Times New Roman" w:eastAsia="Times New Roman" w:hAnsi="Times New Roman" w:cs="Times New Roman"/>
          <w:color w:val="000000" w:themeColor="text1"/>
          <w:sz w:val="24"/>
          <w:szCs w:val="24"/>
        </w:rPr>
        <w:t>integrated cluster dynamic</w:t>
      </w:r>
      <w:r w:rsidR="005436A8" w:rsidRPr="002E19A8">
        <w:rPr>
          <w:rFonts w:ascii="Times New Roman" w:eastAsia="Times New Roman" w:hAnsi="Times New Roman" w:cs="Times New Roman"/>
          <w:color w:val="000000" w:themeColor="text1"/>
          <w:sz w:val="24"/>
          <w:szCs w:val="24"/>
        </w:rPr>
        <w:t>s</w:t>
      </w:r>
      <w:r w:rsidR="00957D6D" w:rsidRPr="002E19A8">
        <w:rPr>
          <w:rFonts w:ascii="Times New Roman" w:eastAsia="Times New Roman" w:hAnsi="Times New Roman" w:cs="Times New Roman"/>
          <w:color w:val="000000" w:themeColor="text1"/>
          <w:sz w:val="24"/>
          <w:szCs w:val="24"/>
        </w:rPr>
        <w:t xml:space="preserve"> and phase-field model. </w:t>
      </w:r>
    </w:p>
    <w:p w14:paraId="42FCB012" w14:textId="77777777" w:rsidR="00851FA2" w:rsidRPr="002E19A8" w:rsidRDefault="00851FA2" w:rsidP="00B70762">
      <w:pPr>
        <w:keepNext/>
        <w:spacing w:before="120" w:after="120"/>
        <w:outlineLvl w:val="3"/>
        <w:rPr>
          <w:rFonts w:eastAsia="Times New Roman"/>
          <w:color w:val="000000" w:themeColor="text1"/>
          <w:szCs w:val="20"/>
        </w:rPr>
      </w:pPr>
    </w:p>
    <w:p w14:paraId="43FB37CE" w14:textId="77777777" w:rsidR="00AF4D48" w:rsidRPr="002E19A8" w:rsidRDefault="00AF4D48" w:rsidP="00CB5170">
      <w:pPr>
        <w:pStyle w:val="Heading2"/>
        <w:jc w:val="left"/>
        <w:rPr>
          <w:color w:val="000000" w:themeColor="text1"/>
        </w:rPr>
      </w:pPr>
      <w:r w:rsidRPr="002E19A8">
        <w:rPr>
          <w:color w:val="000000" w:themeColor="text1"/>
        </w:rPr>
        <w:t>Model parameters</w:t>
      </w:r>
    </w:p>
    <w:p w14:paraId="7D9120E5" w14:textId="551C9133" w:rsidR="00AC777C" w:rsidRPr="002E19A8" w:rsidRDefault="00CB5170" w:rsidP="00AF4D48">
      <w:pPr>
        <w:pStyle w:val="Heading3"/>
        <w:rPr>
          <w:color w:val="000000" w:themeColor="text1"/>
        </w:rPr>
      </w:pPr>
      <w:r w:rsidRPr="002E19A8">
        <w:rPr>
          <w:color w:val="000000" w:themeColor="text1"/>
        </w:rPr>
        <w:t>Calculation of defect generation during fission</w:t>
      </w:r>
    </w:p>
    <w:p w14:paraId="5F251CF6" w14:textId="7F664BD0" w:rsidR="00943128" w:rsidRPr="002E19A8" w:rsidRDefault="00943128" w:rsidP="00943128">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rPr>
        <w:t xml:space="preserve">To calculate the defect generation </w:t>
      </w:r>
      <m:oMath>
        <m:sSub>
          <m:sSubPr>
            <m:ctrlPr>
              <w:rPr>
                <w:rFonts w:ascii="Cambria Math" w:hAnsi="Cambria Math" w:cs="Times New Roman"/>
                <w:i/>
                <w:color w:val="000000" w:themeColor="text1"/>
                <w:kern w:val="24"/>
                <w:sz w:val="24"/>
                <w:szCs w:val="24"/>
              </w:rPr>
            </m:ctrlPr>
          </m:sSubPr>
          <m:e>
            <m:acc>
              <m:accPr>
                <m:chr m:val="̇"/>
                <m:ctrlPr>
                  <w:rPr>
                    <w:rFonts w:ascii="Cambria Math" w:hAnsi="Cambria Math" w:cs="Times New Roman"/>
                    <w:i/>
                    <w:color w:val="000000" w:themeColor="text1"/>
                    <w:kern w:val="24"/>
                    <w:sz w:val="24"/>
                    <w:szCs w:val="24"/>
                  </w:rPr>
                </m:ctrlPr>
              </m:accPr>
              <m:e>
                <m:r>
                  <w:rPr>
                    <w:rFonts w:ascii="Cambria Math" w:hAnsi="Cambria Math" w:cs="Times New Roman"/>
                    <w:color w:val="000000" w:themeColor="text1"/>
                    <w:kern w:val="24"/>
                    <w:sz w:val="24"/>
                    <w:szCs w:val="24"/>
                  </w:rPr>
                  <m:t>G</m:t>
                </m:r>
              </m:e>
            </m:acc>
          </m:e>
          <m:sub>
            <m:r>
              <w:rPr>
                <w:rFonts w:ascii="Cambria Math" w:hAnsi="Cambria Math" w:cs="Times New Roman"/>
                <w:color w:val="000000" w:themeColor="text1"/>
                <w:kern w:val="24"/>
                <w:sz w:val="24"/>
                <w:szCs w:val="24"/>
              </w:rPr>
              <m:t>i</m:t>
            </m:r>
          </m:sub>
        </m:sSub>
      </m:oMath>
      <w:r w:rsidRPr="002E19A8">
        <w:rPr>
          <w:rFonts w:ascii="Times New Roman" w:eastAsia="Times New Roman" w:hAnsi="Times New Roman" w:cs="Times New Roman"/>
          <w:color w:val="000000" w:themeColor="text1"/>
          <w:sz w:val="24"/>
        </w:rPr>
        <w:t xml:space="preserve">, we need to know the fission product (FP) yields and the kinetic energy distribution of the fission products. Fission product yields depend on the fissioning nuclide and the energy of the neutron causing the fission. Here, we evaluate the model for fission from </w:t>
      </w:r>
      <w:r w:rsidR="00E1200D" w:rsidRPr="00E1200D">
        <w:rPr>
          <w:rFonts w:ascii="Times New Roman" w:eastAsia="Times New Roman" w:hAnsi="Times New Roman" w:cs="Times New Roman"/>
          <w:noProof/>
          <w:color w:val="000000" w:themeColor="text1"/>
          <w:position w:val="-12"/>
          <w:sz w:val="24"/>
        </w:rPr>
        <w:object w:dxaOrig="480" w:dyaOrig="380" w14:anchorId="00880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 style="width:23.5pt;height:18.55pt;mso-width-percent:0;mso-height-percent:0;mso-width-percent:0;mso-height-percent:0" o:ole="">
            <v:imagedata r:id="rId11" o:title=""/>
          </v:shape>
          <o:OLEObject Type="Embed" ProgID="Equation.DSMT4" ShapeID="_x0000_i1050" DrawAspect="Content" ObjectID="_1637758357" r:id="rId12"/>
        </w:object>
      </w:r>
      <w:r w:rsidRPr="002E19A8">
        <w:rPr>
          <w:rFonts w:ascii="Times New Roman" w:eastAsia="Times New Roman" w:hAnsi="Times New Roman" w:cs="Times New Roman"/>
          <w:color w:val="000000" w:themeColor="text1"/>
          <w:sz w:val="24"/>
        </w:rPr>
        <w:t xml:space="preserve"> due to thermal neutrons (neutron energy=0.0253 eV), which is applicable for light-water reactors (LWRs). Based on our previous work</w:t>
      </w:r>
      <w:r w:rsidR="004960DA" w:rsidRPr="002E19A8">
        <w:rPr>
          <w:rFonts w:ascii="Times New Roman" w:eastAsia="Times New Roman" w:hAnsi="Times New Roman" w:cs="Times New Roman"/>
          <w:color w:val="000000" w:themeColor="text1"/>
          <w:sz w:val="24"/>
        </w:rPr>
        <w:t xml:space="preserve"> </w:t>
      </w:r>
      <w:r w:rsidR="004960DA" w:rsidRPr="002E19A8">
        <w:rPr>
          <w:rFonts w:ascii="Times New Roman" w:eastAsia="Times New Roman" w:hAnsi="Times New Roman" w:cs="Times New Roman"/>
          <w:color w:val="000000" w:themeColor="text1"/>
          <w:sz w:val="24"/>
        </w:rPr>
        <w:fldChar w:fldCharType="begin"/>
      </w:r>
      <w:r w:rsidR="002F50B9">
        <w:rPr>
          <w:rFonts w:ascii="Times New Roman" w:eastAsia="Times New Roman" w:hAnsi="Times New Roman" w:cs="Times New Roman"/>
          <w:color w:val="000000" w:themeColor="text1"/>
          <w:sz w:val="24"/>
        </w:rPr>
        <w:instrText xml:space="preserve"> ADDIN EN.CITE &lt;EndNote&gt;&lt;Cite&gt;&lt;Author&gt;Setyawan&lt;/Author&gt;&lt;Year&gt;2018&lt;/Year&gt;&lt;RecNum&gt;2059&lt;/RecNum&gt;&lt;DisplayText&gt;&lt;style face="superscript"&gt;27&lt;/style&gt;&lt;/DisplayText&gt;&lt;record&gt;&lt;rec-number&gt;2059&lt;/rec-number&gt;&lt;foreign-keys&gt;&lt;key app="EN" db-id="z2dws5pr0dxws8exxvxpxp2u05s5ps9w2rtz" timestamp="1571260080"&gt;2059&lt;/key&gt;&lt;/foreign-keys&gt;&lt;ref-type name="Journal Article"&gt;17&lt;/ref-type&gt;&lt;contributors&gt;&lt;authors&gt;&lt;author&gt;Setyawan, W.&lt;/author&gt;&lt;author&gt;Cooper, M. W. D.&lt;/author&gt;&lt;author&gt;Roche, K. J.&lt;/author&gt;&lt;author&gt;Kurtz, R. J.&lt;/author&gt;&lt;author&gt;Uberuaga, B. P.&lt;/author&gt;&lt;author&gt;Andersson, D. A.&lt;/author&gt;&lt;author&gt;Wirth, B. D.&lt;/author&gt;&lt;/authors&gt;&lt;/contributors&gt;&lt;auth-address&gt;Pacific Northwest Natl Lab, Richland, WA 99352 USA&amp;#xD;Los Alamos Natl Lab, Los Alamos, NM 87545 USA&amp;#xD;Univ Tennessee, Knoxville, TN 37996 USA&lt;/auth-address&gt;&lt;titles&gt;&lt;title&gt;Atomistic model of xenon gas bubble re-solution rate due to thermal spike in uranium oxide&lt;/title&gt;&lt;secondary-title&gt;Journal of Applied Physics&lt;/secondary-title&gt;&lt;alt-title&gt;J Appl Phys&amp;#xD;J Appl Phys&lt;/alt-title&gt;&lt;/titles&gt;&lt;periodical&gt;&lt;full-title&gt;Journal of Applied Physics&lt;/full-title&gt;&lt;abbr-1&gt;J Appl Phys&lt;/abbr-1&gt;&lt;/periodical&gt;&lt;volume&gt;124&lt;/volume&gt;&lt;number&gt;7&lt;/number&gt;&lt;keywords&gt;&lt;keyword&gt;nuclear-charge distribution&lt;/keyword&gt;&lt;keyword&gt;intragranular fission-gas&lt;/keyword&gt;&lt;keyword&gt;high-resolution tem&lt;/keyword&gt;&lt;keyword&gt;molecular-dynamics&lt;/keyword&gt;&lt;keyword&gt;fuel performance&lt;/keyword&gt;&lt;keyword&gt;diffusion-coefficient&lt;/keyword&gt;&lt;keyword&gt;xe diffusion&lt;/keyword&gt;&lt;keyword&gt;uo2&lt;/keyword&gt;&lt;keyword&gt;irradiation&lt;/keyword&gt;&lt;keyword&gt;release&lt;/keyword&gt;&lt;/keywords&gt;&lt;dates&gt;&lt;year&gt;2018&lt;/year&gt;&lt;pub-dates&gt;&lt;date&gt;Aug 21&lt;/date&gt;&lt;/pub-dates&gt;&lt;/dates&gt;&lt;isbn&gt;0021-8979&lt;/isbn&gt;&lt;accession-num&gt;WOS:000442423800026&lt;/accession-num&gt;&lt;urls&gt;&lt;related-urls&gt;&lt;url&gt;&amp;lt;Go to ISI&amp;gt;://WOS:000442423800026&lt;/url&gt;&lt;/related-urls&gt;&lt;/urls&gt;&lt;language&gt;English&lt;/language&gt;&lt;/record&gt;&lt;/Cite&gt;&lt;/EndNote&gt;</w:instrText>
      </w:r>
      <w:r w:rsidR="004960DA" w:rsidRPr="002E19A8">
        <w:rPr>
          <w:rFonts w:ascii="Times New Roman" w:eastAsia="Times New Roman" w:hAnsi="Times New Roman" w:cs="Times New Roman"/>
          <w:color w:val="000000" w:themeColor="text1"/>
          <w:sz w:val="24"/>
        </w:rPr>
        <w:fldChar w:fldCharType="separate"/>
      </w:r>
      <w:r w:rsidR="002F50B9" w:rsidRPr="002F50B9">
        <w:rPr>
          <w:rFonts w:ascii="Times New Roman" w:eastAsia="Times New Roman" w:hAnsi="Times New Roman" w:cs="Times New Roman"/>
          <w:noProof/>
          <w:color w:val="000000" w:themeColor="text1"/>
          <w:sz w:val="24"/>
          <w:vertAlign w:val="superscript"/>
        </w:rPr>
        <w:t>27</w:t>
      </w:r>
      <w:r w:rsidR="004960DA" w:rsidRPr="002E19A8">
        <w:rPr>
          <w:rFonts w:ascii="Times New Roman" w:eastAsia="Times New Roman" w:hAnsi="Times New Roman" w:cs="Times New Roman"/>
          <w:color w:val="000000" w:themeColor="text1"/>
          <w:sz w:val="24"/>
        </w:rPr>
        <w:fldChar w:fldCharType="end"/>
      </w:r>
      <w:r w:rsidR="004960DA" w:rsidRPr="002E19A8">
        <w:rPr>
          <w:rFonts w:ascii="Times New Roman" w:eastAsia="Times New Roman" w:hAnsi="Times New Roman" w:cs="Times New Roman"/>
          <w:color w:val="000000" w:themeColor="text1"/>
          <w:sz w:val="24"/>
        </w:rPr>
        <w:t xml:space="preserve">, </w:t>
      </w:r>
      <w:r w:rsidRPr="002E19A8">
        <w:rPr>
          <w:rFonts w:ascii="Times New Roman" w:eastAsia="Times New Roman" w:hAnsi="Times New Roman" w:cs="Times New Roman"/>
          <w:color w:val="000000" w:themeColor="text1"/>
          <w:sz w:val="24"/>
        </w:rPr>
        <w:t>we take the independent fission product yield (</w:t>
      </w:r>
      <w:proofErr w:type="spellStart"/>
      <w:r w:rsidRPr="002E19A8">
        <w:rPr>
          <w:rFonts w:ascii="Times New Roman" w:eastAsia="Times New Roman" w:hAnsi="Times New Roman" w:cs="Times New Roman"/>
          <w:color w:val="000000" w:themeColor="text1"/>
          <w:sz w:val="24"/>
        </w:rPr>
        <w:t>iFPY</w:t>
      </w:r>
      <w:proofErr w:type="spellEnd"/>
      <w:r w:rsidRPr="002E19A8">
        <w:rPr>
          <w:rFonts w:ascii="Times New Roman" w:eastAsia="Times New Roman" w:hAnsi="Times New Roman" w:cs="Times New Roman"/>
          <w:color w:val="000000" w:themeColor="text1"/>
          <w:sz w:val="24"/>
        </w:rPr>
        <w:t>) from the JEFF 3.3 library to calculate the d</w:t>
      </w:r>
      <w:r w:rsidR="004960DA" w:rsidRPr="002E19A8">
        <w:rPr>
          <w:rFonts w:ascii="Times New Roman" w:eastAsia="Times New Roman" w:hAnsi="Times New Roman" w:cs="Times New Roman"/>
          <w:color w:val="000000" w:themeColor="text1"/>
          <w:sz w:val="24"/>
        </w:rPr>
        <w:t xml:space="preserve">efect generation in this work. </w:t>
      </w:r>
      <w:r w:rsidRPr="002E19A8">
        <w:rPr>
          <w:rFonts w:ascii="Times New Roman" w:eastAsia="Times New Roman" w:hAnsi="Times New Roman" w:cs="Times New Roman"/>
          <w:color w:val="000000" w:themeColor="text1"/>
          <w:sz w:val="24"/>
        </w:rPr>
        <w:t>The distribution of the fission products and kinetic energies (</w:t>
      </w:r>
      <w:proofErr w:type="spellStart"/>
      <w:r w:rsidRPr="002E19A8">
        <w:rPr>
          <w:rFonts w:ascii="Times New Roman" w:eastAsia="Times New Roman" w:hAnsi="Times New Roman" w:cs="Times New Roman"/>
          <w:color w:val="000000" w:themeColor="text1"/>
          <w:sz w:val="24"/>
        </w:rPr>
        <w:t>E</w:t>
      </w:r>
      <w:r w:rsidRPr="002E19A8">
        <w:rPr>
          <w:rFonts w:ascii="Times New Roman" w:eastAsia="Times New Roman" w:hAnsi="Times New Roman" w:cs="Times New Roman"/>
          <w:color w:val="000000" w:themeColor="text1"/>
          <w:sz w:val="24"/>
          <w:vertAlign w:val="subscript"/>
        </w:rPr>
        <w:t>tot</w:t>
      </w:r>
      <w:proofErr w:type="spellEnd"/>
      <w:r w:rsidRPr="002E19A8">
        <w:rPr>
          <w:rFonts w:ascii="Times New Roman" w:eastAsia="Times New Roman" w:hAnsi="Times New Roman" w:cs="Times New Roman"/>
          <w:color w:val="000000" w:themeColor="text1"/>
          <w:sz w:val="24"/>
        </w:rPr>
        <w:t>) as a function of atomic number can be found in</w:t>
      </w:r>
      <w:r w:rsidR="004960DA" w:rsidRPr="002E19A8">
        <w:rPr>
          <w:rFonts w:ascii="Times New Roman" w:eastAsia="Times New Roman" w:hAnsi="Times New Roman" w:cs="Times New Roman"/>
          <w:color w:val="000000" w:themeColor="text1"/>
          <w:sz w:val="24"/>
        </w:rPr>
        <w:t xml:space="preserve"> the reference </w:t>
      </w:r>
      <w:r w:rsidR="004960DA" w:rsidRPr="002E19A8">
        <w:rPr>
          <w:rFonts w:ascii="Times New Roman" w:eastAsia="Times New Roman" w:hAnsi="Times New Roman" w:cs="Times New Roman"/>
          <w:color w:val="000000" w:themeColor="text1"/>
          <w:sz w:val="24"/>
        </w:rPr>
        <w:fldChar w:fldCharType="begin"/>
      </w:r>
      <w:r w:rsidR="002F50B9">
        <w:rPr>
          <w:rFonts w:ascii="Times New Roman" w:eastAsia="Times New Roman" w:hAnsi="Times New Roman" w:cs="Times New Roman"/>
          <w:color w:val="000000" w:themeColor="text1"/>
          <w:sz w:val="24"/>
        </w:rPr>
        <w:instrText xml:space="preserve"> ADDIN EN.CITE &lt;EndNote&gt;&lt;Cite&gt;&lt;Author&gt;Setyawan&lt;/Author&gt;&lt;Year&gt;2018&lt;/Year&gt;&lt;RecNum&gt;2059&lt;/RecNum&gt;&lt;DisplayText&gt;&lt;style face="superscript"&gt;27&lt;/style&gt;&lt;/DisplayText&gt;&lt;record&gt;&lt;rec-number&gt;2059&lt;/rec-number&gt;&lt;foreign-keys&gt;&lt;key app="EN" db-id="z2dws5pr0dxws8exxvxpxp2u05s5ps9w2rtz" timestamp="1571260080"&gt;2059&lt;/key&gt;&lt;/foreign-keys&gt;&lt;ref-type name="Journal Article"&gt;17&lt;/ref-type&gt;&lt;contributors&gt;&lt;authors&gt;&lt;author&gt;Setyawan, W.&lt;/author&gt;&lt;author&gt;Cooper, M. W. D.&lt;/author&gt;&lt;author&gt;Roche, K. J.&lt;/author&gt;&lt;author&gt;Kurtz, R. J.&lt;/author&gt;&lt;author&gt;Uberuaga, B. P.&lt;/author&gt;&lt;author&gt;Andersson, D. A.&lt;/author&gt;&lt;author&gt;Wirth, B. D.&lt;/author&gt;&lt;/authors&gt;&lt;/contributors&gt;&lt;auth-address&gt;Pacific Northwest Natl Lab, Richland, WA 99352 USA&amp;#xD;Los Alamos Natl Lab, Los Alamos, NM 87545 USA&amp;#xD;Univ Tennessee, Knoxville, TN 37996 USA&lt;/auth-address&gt;&lt;titles&gt;&lt;title&gt;Atomistic model of xenon gas bubble re-solution rate due to thermal spike in uranium oxide&lt;/title&gt;&lt;secondary-title&gt;Journal of Applied Physics&lt;/secondary-title&gt;&lt;alt-title&gt;J Appl Phys&amp;#xD;J Appl Phys&lt;/alt-title&gt;&lt;/titles&gt;&lt;periodical&gt;&lt;full-title&gt;Journal of Applied Physics&lt;/full-title&gt;&lt;abbr-1&gt;J Appl Phys&lt;/abbr-1&gt;&lt;/periodical&gt;&lt;volume&gt;124&lt;/volume&gt;&lt;number&gt;7&lt;/number&gt;&lt;keywords&gt;&lt;keyword&gt;nuclear-charge distribution&lt;/keyword&gt;&lt;keyword&gt;intragranular fission-gas&lt;/keyword&gt;&lt;keyword&gt;high-resolution tem&lt;/keyword&gt;&lt;keyword&gt;molecular-dynamics&lt;/keyword&gt;&lt;keyword&gt;fuel performance&lt;/keyword&gt;&lt;keyword&gt;diffusion-coefficient&lt;/keyword&gt;&lt;keyword&gt;xe diffusion&lt;/keyword&gt;&lt;keyword&gt;uo2&lt;/keyword&gt;&lt;keyword&gt;irradiation&lt;/keyword&gt;&lt;keyword&gt;release&lt;/keyword&gt;&lt;/keywords&gt;&lt;dates&gt;&lt;year&gt;2018&lt;/year&gt;&lt;pub-dates&gt;&lt;date&gt;Aug 21&lt;/date&gt;&lt;/pub-dates&gt;&lt;/dates&gt;&lt;isbn&gt;0021-8979&lt;/isbn&gt;&lt;accession-num&gt;WOS:000442423800026&lt;/accession-num&gt;&lt;urls&gt;&lt;related-urls&gt;&lt;url&gt;&amp;lt;Go to ISI&amp;gt;://WOS:000442423800026&lt;/url&gt;&lt;/related-urls&gt;&lt;/urls&gt;&lt;language&gt;English&lt;/language&gt;&lt;/record&gt;&lt;/Cite&gt;&lt;/EndNote&gt;</w:instrText>
      </w:r>
      <w:r w:rsidR="004960DA" w:rsidRPr="002E19A8">
        <w:rPr>
          <w:rFonts w:ascii="Times New Roman" w:eastAsia="Times New Roman" w:hAnsi="Times New Roman" w:cs="Times New Roman"/>
          <w:color w:val="000000" w:themeColor="text1"/>
          <w:sz w:val="24"/>
        </w:rPr>
        <w:fldChar w:fldCharType="separate"/>
      </w:r>
      <w:r w:rsidR="002F50B9" w:rsidRPr="002F50B9">
        <w:rPr>
          <w:rFonts w:ascii="Times New Roman" w:eastAsia="Times New Roman" w:hAnsi="Times New Roman" w:cs="Times New Roman"/>
          <w:noProof/>
          <w:color w:val="000000" w:themeColor="text1"/>
          <w:sz w:val="24"/>
          <w:vertAlign w:val="superscript"/>
        </w:rPr>
        <w:t>27</w:t>
      </w:r>
      <w:r w:rsidR="004960DA" w:rsidRPr="002E19A8">
        <w:rPr>
          <w:rFonts w:ascii="Times New Roman" w:eastAsia="Times New Roman" w:hAnsi="Times New Roman" w:cs="Times New Roman"/>
          <w:color w:val="000000" w:themeColor="text1"/>
          <w:sz w:val="24"/>
        </w:rPr>
        <w:fldChar w:fldCharType="end"/>
      </w:r>
      <w:r w:rsidR="004960DA" w:rsidRPr="002E19A8">
        <w:rPr>
          <w:rFonts w:ascii="Times New Roman" w:eastAsia="Times New Roman" w:hAnsi="Times New Roman" w:cs="Times New Roman"/>
          <w:color w:val="000000" w:themeColor="text1"/>
          <w:sz w:val="24"/>
        </w:rPr>
        <w:t xml:space="preserve">. </w:t>
      </w:r>
      <w:r w:rsidRPr="002E19A8">
        <w:rPr>
          <w:rFonts w:ascii="Times New Roman" w:eastAsia="Times New Roman" w:hAnsi="Times New Roman" w:cs="Times New Roman"/>
          <w:color w:val="000000" w:themeColor="text1"/>
          <w:sz w:val="24"/>
        </w:rPr>
        <w:t xml:space="preserve">There are 18 elements that make up almost 100% of the distribution. Every fission creates 2 FPs, one light FP and one heavy FP. The mass of the most probable isotope in each element is taken as the mass of the element. </w:t>
      </w:r>
    </w:p>
    <w:p w14:paraId="5762A2B0" w14:textId="7F35992B" w:rsidR="00943128" w:rsidRDefault="00943128" w:rsidP="00943128">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Using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tot</w:t>
      </w:r>
      <w:proofErr w:type="spellEnd"/>
      <w:r w:rsidRPr="002E19A8">
        <w:rPr>
          <w:rFonts w:ascii="Times New Roman" w:eastAsia="Times New Roman" w:hAnsi="Times New Roman" w:cs="Times New Roman"/>
          <w:color w:val="000000" w:themeColor="text1"/>
          <w:sz w:val="24"/>
          <w:szCs w:val="24"/>
        </w:rPr>
        <w:t xml:space="preserve"> and the mass of the most probable isotope, SRIM simulations are performed to obtain the portion of the energy lost due to electronic stopping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electronic</w:t>
      </w:r>
      <w:proofErr w:type="spellEnd"/>
      <w:r w:rsidRPr="002E19A8">
        <w:rPr>
          <w:rFonts w:ascii="Times New Roman" w:eastAsia="Times New Roman" w:hAnsi="Times New Roman" w:cs="Times New Roman"/>
          <w:color w:val="000000" w:themeColor="text1"/>
          <w:sz w:val="24"/>
          <w:szCs w:val="24"/>
        </w:rPr>
        <w:t>) and the energy that effectively causes damage via displacement cascade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damage</w:t>
      </w:r>
      <w:proofErr w:type="spellEnd"/>
      <w:r w:rsidRPr="002E19A8">
        <w:rPr>
          <w:rFonts w:ascii="Times New Roman" w:eastAsia="Times New Roman" w:hAnsi="Times New Roman" w:cs="Times New Roman"/>
          <w:color w:val="000000" w:themeColor="text1"/>
          <w:sz w:val="24"/>
          <w:szCs w:val="24"/>
        </w:rPr>
        <w:t xml:space="preserve">), for each FP. </w:t>
      </w:r>
      <w:r w:rsidRPr="002E19A8">
        <w:rPr>
          <w:rFonts w:ascii="Times New Roman" w:eastAsia="Times New Roman" w:hAnsi="Times New Roman" w:cs="Times New Roman"/>
          <w:noProof/>
          <w:color w:val="000000" w:themeColor="text1"/>
          <w:sz w:val="24"/>
          <w:szCs w:val="24"/>
        </w:rPr>
        <w:t xml:space="preserve">For SRIM simulations, </w:t>
      </w:r>
      <w:r w:rsidRPr="002E19A8">
        <w:rPr>
          <w:rFonts w:ascii="Times New Roman" w:eastAsia="Times New Roman" w:hAnsi="Times New Roman" w:cs="Times New Roman"/>
          <w:color w:val="000000" w:themeColor="text1"/>
          <w:sz w:val="24"/>
          <w:szCs w:val="24"/>
        </w:rPr>
        <w:t>the displacement threshold energy (E</w:t>
      </w:r>
      <w:r w:rsidRPr="002E19A8">
        <w:rPr>
          <w:rFonts w:ascii="Times New Roman" w:eastAsia="Times New Roman" w:hAnsi="Times New Roman" w:cs="Times New Roman"/>
          <w:color w:val="000000" w:themeColor="text1"/>
          <w:sz w:val="24"/>
          <w:szCs w:val="24"/>
          <w:vertAlign w:val="subscript"/>
        </w:rPr>
        <w:t>d</w:t>
      </w:r>
      <w:r w:rsidRPr="002E19A8">
        <w:rPr>
          <w:rFonts w:ascii="Times New Roman" w:eastAsia="Times New Roman" w:hAnsi="Times New Roman" w:cs="Times New Roman"/>
          <w:color w:val="000000" w:themeColor="text1"/>
          <w:sz w:val="24"/>
          <w:szCs w:val="24"/>
        </w:rPr>
        <w:t xml:space="preserve">) of </w:t>
      </w:r>
      <w:r w:rsidR="00E1200D" w:rsidRPr="00E1200D">
        <w:rPr>
          <w:rFonts w:ascii="Times New Roman" w:eastAsia="Times New Roman" w:hAnsi="Times New Roman" w:cs="Times New Roman"/>
          <w:noProof/>
          <w:color w:val="000000" w:themeColor="text1"/>
          <w:position w:val="-10"/>
          <w:sz w:val="24"/>
          <w:szCs w:val="24"/>
        </w:rPr>
        <w:object w:dxaOrig="380" w:dyaOrig="320" w14:anchorId="51485B2D">
          <v:shape id="_x0000_i1049" type="#_x0000_t75" alt="" style="width:18.55pt;height:18.55pt;mso-width-percent:0;mso-height-percent:0;mso-width-percent:0;mso-height-percent:0" o:ole="">
            <v:imagedata r:id="rId13" o:title=""/>
          </v:shape>
          <o:OLEObject Type="Embed" ProgID="Equation.DSMT4" ShapeID="_x0000_i1049" DrawAspect="Content" ObjectID="_1637758358" r:id="rId14"/>
        </w:object>
      </w:r>
      <w:r w:rsidRPr="002E19A8">
        <w:rPr>
          <w:rFonts w:ascii="Times New Roman" w:eastAsia="Times New Roman" w:hAnsi="Times New Roman" w:cs="Times New Roman"/>
          <w:color w:val="000000" w:themeColor="text1"/>
          <w:sz w:val="24"/>
          <w:szCs w:val="24"/>
        </w:rPr>
        <w:t xml:space="preserve"> from MD cascade simulations </w:t>
      </w:r>
      <w:r w:rsidRPr="002E19A8">
        <w:rPr>
          <w:rFonts w:ascii="Times New Roman" w:eastAsia="Times New Roman" w:hAnsi="Times New Roman" w:cs="Times New Roman"/>
          <w:color w:val="000000" w:themeColor="text1"/>
          <w:sz w:val="24"/>
          <w:szCs w:val="24"/>
        </w:rPr>
        <w:fldChar w:fldCharType="begin"/>
      </w:r>
      <w:r w:rsidR="002F50B9">
        <w:rPr>
          <w:rFonts w:ascii="Times New Roman" w:eastAsia="Times New Roman" w:hAnsi="Times New Roman" w:cs="Times New Roman"/>
          <w:color w:val="000000" w:themeColor="text1"/>
          <w:sz w:val="24"/>
          <w:szCs w:val="24"/>
        </w:rPr>
        <w:instrText xml:space="preserve"> ADDIN EN.CITE &lt;EndNote&gt;&lt;Cite&gt;&lt;Author&gt;Beeler&lt;/Author&gt;&lt;Year&gt;2018&lt;/Year&gt;&lt;RecNum&gt;2053&lt;/RecNum&gt;&lt;DisplayText&gt;&lt;style face="superscript"&gt;28&lt;/style&gt;&lt;/DisplayText&gt;&lt;record&gt;&lt;rec-number&gt;2053&lt;/rec-number&gt;&lt;foreign-keys&gt;&lt;key app="EN" db-id="z2dws5pr0dxws8exxvxpxp2u05s5ps9w2rtz" timestamp="0"&gt;2053&lt;/key&gt;&lt;/foreign-keys&gt;&lt;ref-type name="Journal Article"&gt;17&lt;/ref-type&gt;&lt;contributors&gt;&lt;authors&gt;&lt;author&gt;Beeler, Benjamin&lt;/author&gt;&lt;author&gt;Zhang, Yongfeng&lt;/author&gt;&lt;author&gt;Okuniewski, Maria&lt;/author&gt;&lt;author&gt;Deo, Chaitanya&lt;/author&gt;&lt;/authors&gt;&lt;/contributors&gt;&lt;titles&gt;&lt;title&gt;Calculation of the displacement energy of α and γ uranium&lt;/title&gt;&lt;secondary-title&gt;Journal of Nuclear Materials&lt;/secondary-title&gt;&lt;/titles&gt;&lt;periodical&gt;&lt;full-title&gt;Journal of Nuclear Materials&lt;/full-title&gt;&lt;abbr-1&gt;J Nucl Mater&lt;/abbr-1&gt;&lt;/periodical&gt;&lt;pages&gt;181-194&lt;/pages&gt;&lt;volume&gt;508&lt;/volume&gt;&lt;dates&gt;&lt;year&gt;2018&lt;/year&gt;&lt;pub-dates&gt;&lt;date&gt;2018/09/01/&lt;/date&gt;&lt;/pub-dates&gt;&lt;/dates&gt;&lt;isbn&gt;0022-3115&lt;/isbn&gt;&lt;urls&gt;&lt;related-urls&gt;&lt;url&gt;http://www.sciencedirect.com/science/article/pii/S0022311518301922&lt;/url&gt;&lt;/related-urls&gt;&lt;/urls&gt;&lt;electronic-resource-num&gt;https://doi.org/10.1016/j.jnucmat.2018.05.039&lt;/electronic-resource-num&gt;&lt;/record&gt;&lt;/Cite&gt;&lt;/EndNote&gt;</w:instrText>
      </w:r>
      <w:r w:rsidRPr="002E19A8">
        <w:rPr>
          <w:rFonts w:ascii="Times New Roman" w:eastAsia="Times New Roman" w:hAnsi="Times New Roman" w:cs="Times New Roman"/>
          <w:color w:val="000000" w:themeColor="text1"/>
          <w:sz w:val="24"/>
          <w:szCs w:val="24"/>
        </w:rPr>
        <w:fldChar w:fldCharType="separate"/>
      </w:r>
      <w:r w:rsidR="002F50B9" w:rsidRPr="002F50B9">
        <w:rPr>
          <w:rFonts w:ascii="Times New Roman" w:eastAsia="Times New Roman" w:hAnsi="Times New Roman" w:cs="Times New Roman"/>
          <w:noProof/>
          <w:color w:val="000000" w:themeColor="text1"/>
          <w:sz w:val="24"/>
          <w:szCs w:val="24"/>
          <w:vertAlign w:val="superscript"/>
        </w:rPr>
        <w:t>28</w:t>
      </w:r>
      <w:r w:rsidRPr="002E19A8">
        <w:rPr>
          <w:rFonts w:ascii="Times New Roman" w:eastAsia="Times New Roman" w:hAnsi="Times New Roman" w:cs="Times New Roman"/>
          <w:color w:val="000000" w:themeColor="text1"/>
          <w:sz w:val="24"/>
          <w:szCs w:val="24"/>
        </w:rPr>
        <w:fldChar w:fldCharType="end"/>
      </w:r>
      <w:r w:rsidRPr="002E19A8">
        <w:rPr>
          <w:rFonts w:ascii="Times New Roman" w:eastAsia="Times New Roman" w:hAnsi="Times New Roman" w:cs="Times New Roman"/>
          <w:color w:val="000000" w:themeColor="text1"/>
          <w:sz w:val="24"/>
          <w:szCs w:val="24"/>
        </w:rPr>
        <w:t xml:space="preserve"> and the material density of pure </w:t>
      </w:r>
      <w:r w:rsidR="00E1200D" w:rsidRPr="00E1200D">
        <w:rPr>
          <w:rFonts w:ascii="Times New Roman" w:eastAsia="Times New Roman" w:hAnsi="Times New Roman" w:cs="Times New Roman"/>
          <w:noProof/>
          <w:color w:val="000000" w:themeColor="text1"/>
          <w:position w:val="-10"/>
          <w:sz w:val="24"/>
          <w:szCs w:val="24"/>
        </w:rPr>
        <w:object w:dxaOrig="380" w:dyaOrig="320" w14:anchorId="5CED6ACE">
          <v:shape id="_x0000_i1048" type="#_x0000_t75" alt="" style="width:18.55pt;height:18.55pt;mso-width-percent:0;mso-height-percent:0;mso-width-percent:0;mso-height-percent:0" o:ole="">
            <v:imagedata r:id="rId13" o:title=""/>
          </v:shape>
          <o:OLEObject Type="Embed" ProgID="Equation.DSMT4" ShapeID="_x0000_i1048" DrawAspect="Content" ObjectID="_1637758359" r:id="rId15"/>
        </w:object>
      </w:r>
      <w:r w:rsidRPr="002E19A8">
        <w:rPr>
          <w:rFonts w:ascii="Times New Roman" w:eastAsia="Times New Roman" w:hAnsi="Times New Roman" w:cs="Times New Roman"/>
          <w:noProof/>
          <w:color w:val="000000" w:themeColor="text1"/>
          <w:sz w:val="24"/>
          <w:szCs w:val="24"/>
        </w:rPr>
        <w:t xml:space="preserve"> </w:t>
      </w:r>
      <w:r w:rsidRPr="002E19A8">
        <w:rPr>
          <w:rFonts w:ascii="Times New Roman" w:eastAsia="Times New Roman" w:hAnsi="Times New Roman" w:cs="Times New Roman"/>
          <w:color w:val="000000" w:themeColor="text1"/>
          <w:sz w:val="24"/>
          <w:szCs w:val="24"/>
        </w:rPr>
        <w:t>are used. The NRT formula of 0.4*</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damage</w:t>
      </w:r>
      <w:proofErr w:type="spellEnd"/>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w:t>
      </w:r>
      <w:r w:rsidRPr="002E19A8">
        <w:rPr>
          <w:rFonts w:ascii="Times New Roman" w:eastAsia="Times New Roman" w:hAnsi="Times New Roman" w:cs="Times New Roman"/>
          <w:color w:val="000000" w:themeColor="text1"/>
          <w:sz w:val="24"/>
          <w:szCs w:val="24"/>
        </w:rPr>
        <w:t xml:space="preserve"> is used to estimate the Frenkel pair generation per fission. The results show that one </w:t>
      </w:r>
      <w:r w:rsidR="00E1200D" w:rsidRPr="00E1200D">
        <w:rPr>
          <w:rFonts w:ascii="Times New Roman" w:eastAsia="Times New Roman" w:hAnsi="Times New Roman" w:cs="Times New Roman"/>
          <w:noProof/>
          <w:color w:val="000000" w:themeColor="text1"/>
          <w:position w:val="-12"/>
          <w:sz w:val="24"/>
          <w:szCs w:val="24"/>
        </w:rPr>
        <w:object w:dxaOrig="480" w:dyaOrig="380" w14:anchorId="3FDDFEFB">
          <v:shape id="_x0000_i1047" type="#_x0000_t75" alt="" style="width:23.5pt;height:18.55pt;mso-width-percent:0;mso-height-percent:0;mso-width-percent:0;mso-height-percent:0" o:ole="">
            <v:imagedata r:id="rId11" o:title=""/>
          </v:shape>
          <o:OLEObject Type="Embed" ProgID="Equation.DSMT4" ShapeID="_x0000_i1047" DrawAspect="Content" ObjectID="_1637758360" r:id="rId16"/>
        </w:object>
      </w:r>
      <w:r w:rsidRPr="002E19A8">
        <w:rPr>
          <w:rFonts w:ascii="Times New Roman" w:eastAsia="Times New Roman" w:hAnsi="Times New Roman" w:cs="Times New Roman"/>
          <w:color w:val="000000" w:themeColor="text1"/>
          <w:sz w:val="24"/>
          <w:szCs w:val="24"/>
        </w:rPr>
        <w:t xml:space="preserve">fission generates about 14,825 Frenkel pairs in </w:t>
      </w:r>
      <w:r w:rsidR="00E1200D" w:rsidRPr="00E1200D">
        <w:rPr>
          <w:rFonts w:ascii="Times New Roman" w:eastAsia="Times New Roman" w:hAnsi="Times New Roman" w:cs="Times New Roman"/>
          <w:noProof/>
          <w:color w:val="000000" w:themeColor="text1"/>
          <w:position w:val="-10"/>
          <w:sz w:val="24"/>
          <w:szCs w:val="24"/>
        </w:rPr>
        <w:object w:dxaOrig="380" w:dyaOrig="320" w14:anchorId="2E49CDC3">
          <v:shape id="_x0000_i1046" type="#_x0000_t75" alt="" style="width:18.55pt;height:18.55pt;mso-width-percent:0;mso-height-percent:0;mso-width-percent:0;mso-height-percent:0" o:ole="">
            <v:imagedata r:id="rId13" o:title=""/>
          </v:shape>
          <o:OLEObject Type="Embed" ProgID="Equation.DSMT4" ShapeID="_x0000_i1046" DrawAspect="Content" ObjectID="_1637758361" r:id="rId17"/>
        </w:object>
      </w:r>
      <w:r w:rsidRPr="002E19A8">
        <w:rPr>
          <w:rFonts w:ascii="Times New Roman" w:eastAsia="Times New Roman" w:hAnsi="Times New Roman" w:cs="Times New Roman"/>
          <w:color w:val="000000" w:themeColor="text1"/>
          <w:sz w:val="24"/>
          <w:szCs w:val="24"/>
        </w:rPr>
        <w:t xml:space="preserve">. Since we do not have the cascade data of U10Mo, the defect generation calculated </w:t>
      </w:r>
      <w:r w:rsidRPr="002E19A8">
        <w:rPr>
          <w:rFonts w:ascii="Times New Roman" w:eastAsia="Times New Roman" w:hAnsi="Times New Roman" w:cs="Times New Roman"/>
          <w:color w:val="000000" w:themeColor="text1"/>
          <w:sz w:val="24"/>
          <w:szCs w:val="24"/>
        </w:rPr>
        <w:lastRenderedPageBreak/>
        <w:t xml:space="preserve">in </w:t>
      </w:r>
      <w:r w:rsidR="00E1200D" w:rsidRPr="00E1200D">
        <w:rPr>
          <w:rFonts w:ascii="Times New Roman" w:eastAsia="Times New Roman" w:hAnsi="Times New Roman" w:cs="Times New Roman"/>
          <w:noProof/>
          <w:color w:val="000000" w:themeColor="text1"/>
          <w:position w:val="-10"/>
          <w:sz w:val="24"/>
          <w:szCs w:val="24"/>
        </w:rPr>
        <w:object w:dxaOrig="380" w:dyaOrig="320" w14:anchorId="66357C5E">
          <v:shape id="_x0000_i1045" type="#_x0000_t75" alt="" style="width:18.55pt;height:18.55pt;mso-width-percent:0;mso-height-percent:0;mso-width-percent:0;mso-height-percent:0" o:ole="">
            <v:imagedata r:id="rId13" o:title=""/>
          </v:shape>
          <o:OLEObject Type="Embed" ProgID="Equation.DSMT4" ShapeID="_x0000_i1045" DrawAspect="Content" ObjectID="_1637758362" r:id="rId18"/>
        </w:object>
      </w:r>
      <w:r w:rsidRPr="002E19A8">
        <w:rPr>
          <w:rFonts w:ascii="Times New Roman" w:eastAsia="Times New Roman" w:hAnsi="Times New Roman" w:cs="Times New Roman"/>
          <w:color w:val="000000" w:themeColor="text1"/>
          <w:sz w:val="24"/>
          <w:szCs w:val="24"/>
        </w:rPr>
        <w:t xml:space="preserve">is used in the simulations. Table 1 summarizes the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tot</w:t>
      </w:r>
      <w:proofErr w:type="spellEnd"/>
      <w:r w:rsidRPr="002E19A8">
        <w:rPr>
          <w:rFonts w:ascii="Times New Roman" w:eastAsia="Times New Roman" w:hAnsi="Times New Roman" w:cs="Times New Roman"/>
          <w:color w:val="000000" w:themeColor="text1"/>
          <w:sz w:val="24"/>
          <w:szCs w:val="24"/>
        </w:rPr>
        <w:t xml:space="preserve">,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electron</w:t>
      </w:r>
      <w:proofErr w:type="spellEnd"/>
      <w:r w:rsidRPr="002E19A8">
        <w:rPr>
          <w:rFonts w:ascii="Times New Roman" w:eastAsia="Times New Roman" w:hAnsi="Times New Roman" w:cs="Times New Roman"/>
          <w:color w:val="000000" w:themeColor="text1"/>
          <w:sz w:val="24"/>
          <w:szCs w:val="24"/>
        </w:rPr>
        <w:t xml:space="preserve">,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damage</w:t>
      </w:r>
      <w:proofErr w:type="spellEnd"/>
      <w:r w:rsidRPr="002E19A8">
        <w:rPr>
          <w:rFonts w:ascii="Times New Roman" w:eastAsia="Times New Roman" w:hAnsi="Times New Roman" w:cs="Times New Roman"/>
          <w:color w:val="000000" w:themeColor="text1"/>
          <w:sz w:val="24"/>
          <w:szCs w:val="24"/>
        </w:rPr>
        <w:t>, and the number of Frenkel pairs for each FP.</w:t>
      </w:r>
    </w:p>
    <w:p w14:paraId="33264885" w14:textId="77777777" w:rsidR="00383BDF" w:rsidRPr="002E19A8" w:rsidRDefault="00383BDF" w:rsidP="00943128">
      <w:pPr>
        <w:rPr>
          <w:rFonts w:ascii="Times New Roman" w:eastAsia="Times New Roman" w:hAnsi="Times New Roman" w:cs="Times New Roman"/>
          <w:color w:val="000000" w:themeColor="text1"/>
          <w:sz w:val="24"/>
          <w:szCs w:val="24"/>
        </w:rPr>
      </w:pPr>
    </w:p>
    <w:p w14:paraId="7E081D70" w14:textId="77777777" w:rsidR="00943128" w:rsidRPr="002E19A8" w:rsidRDefault="00943128" w:rsidP="00943128">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Table 1. The most probable isotopes of fission products </w:t>
      </w:r>
      <w:r w:rsidRPr="002E19A8">
        <w:rPr>
          <w:rFonts w:ascii="Times New Roman" w:eastAsia="Times New Roman" w:hAnsi="Times New Roman" w:cs="Times New Roman"/>
          <w:color w:val="000000" w:themeColor="text1"/>
          <w:sz w:val="24"/>
        </w:rPr>
        <w:t xml:space="preserve">from </w:t>
      </w:r>
      <w:r w:rsidR="00E1200D" w:rsidRPr="00E1200D">
        <w:rPr>
          <w:rFonts w:ascii="Times New Roman" w:eastAsia="Times New Roman" w:hAnsi="Times New Roman" w:cs="Times New Roman"/>
          <w:noProof/>
          <w:color w:val="000000" w:themeColor="text1"/>
          <w:position w:val="-12"/>
          <w:sz w:val="24"/>
        </w:rPr>
        <w:object w:dxaOrig="480" w:dyaOrig="380" w14:anchorId="180743C4">
          <v:shape id="_x0000_i1044" type="#_x0000_t75" alt="" style="width:23.5pt;height:18.55pt;mso-width-percent:0;mso-height-percent:0;mso-width-percent:0;mso-height-percent:0" o:ole="">
            <v:imagedata r:id="rId11" o:title=""/>
          </v:shape>
          <o:OLEObject Type="Embed" ProgID="Equation.DSMT4" ShapeID="_x0000_i1044" DrawAspect="Content" ObjectID="_1637758363" r:id="rId19"/>
        </w:object>
      </w:r>
      <w:r w:rsidRPr="002E19A8">
        <w:rPr>
          <w:rFonts w:ascii="Times New Roman" w:eastAsia="Times New Roman" w:hAnsi="Times New Roman" w:cs="Times New Roman"/>
          <w:color w:val="000000" w:themeColor="text1"/>
          <w:sz w:val="24"/>
        </w:rPr>
        <w:t xml:space="preserve"> due to thermal neutrons</w:t>
      </w:r>
      <w:r w:rsidRPr="002E19A8">
        <w:rPr>
          <w:rFonts w:ascii="Times New Roman" w:eastAsia="Times New Roman" w:hAnsi="Times New Roman" w:cs="Times New Roman"/>
          <w:color w:val="000000" w:themeColor="text1"/>
          <w:sz w:val="24"/>
          <w:szCs w:val="24"/>
        </w:rPr>
        <w:t>, the independent fission product yield (</w:t>
      </w:r>
      <w:proofErr w:type="spellStart"/>
      <w:r w:rsidRPr="002E19A8">
        <w:rPr>
          <w:rFonts w:ascii="Times New Roman" w:eastAsia="Times New Roman" w:hAnsi="Times New Roman" w:cs="Times New Roman"/>
          <w:color w:val="000000" w:themeColor="text1"/>
          <w:sz w:val="24"/>
          <w:szCs w:val="24"/>
        </w:rPr>
        <w:t>iFPY</w:t>
      </w:r>
      <w:proofErr w:type="spellEnd"/>
      <w:r w:rsidRPr="002E19A8">
        <w:rPr>
          <w:rFonts w:ascii="Times New Roman" w:eastAsia="Times New Roman" w:hAnsi="Times New Roman" w:cs="Times New Roman"/>
          <w:color w:val="000000" w:themeColor="text1"/>
          <w:sz w:val="24"/>
          <w:szCs w:val="24"/>
        </w:rPr>
        <w:t>), total kinetic energy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tot</w:t>
      </w:r>
      <w:proofErr w:type="spellEnd"/>
      <w:r w:rsidRPr="002E19A8">
        <w:rPr>
          <w:rFonts w:ascii="Times New Roman" w:eastAsia="Times New Roman" w:hAnsi="Times New Roman" w:cs="Times New Roman"/>
          <w:color w:val="000000" w:themeColor="text1"/>
          <w:sz w:val="24"/>
          <w:szCs w:val="24"/>
        </w:rPr>
        <w:t>), electronic loss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electron</w:t>
      </w:r>
      <w:proofErr w:type="spellEnd"/>
      <w:r w:rsidRPr="002E19A8">
        <w:rPr>
          <w:rFonts w:ascii="Times New Roman" w:eastAsia="Times New Roman" w:hAnsi="Times New Roman" w:cs="Times New Roman"/>
          <w:color w:val="000000" w:themeColor="text1"/>
          <w:sz w:val="24"/>
          <w:szCs w:val="24"/>
        </w:rPr>
        <w:t xml:space="preserve">), and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damage</w:t>
      </w:r>
      <w:proofErr w:type="spellEnd"/>
      <w:r w:rsidRPr="002E19A8">
        <w:rPr>
          <w:rFonts w:ascii="Times New Roman" w:eastAsia="Times New Roman" w:hAnsi="Times New Roman" w:cs="Times New Roman"/>
          <w:color w:val="000000" w:themeColor="text1"/>
          <w:sz w:val="24"/>
          <w:szCs w:val="24"/>
        </w:rPr>
        <w:t xml:space="preserve"> =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tot</w:t>
      </w:r>
      <w:proofErr w:type="spellEnd"/>
      <w:r w:rsidRPr="002E19A8">
        <w:rPr>
          <w:rFonts w:ascii="Times New Roman" w:eastAsia="Times New Roman" w:hAnsi="Times New Roman" w:cs="Times New Roman"/>
          <w:color w:val="000000" w:themeColor="text1"/>
          <w:sz w:val="24"/>
          <w:szCs w:val="24"/>
        </w:rPr>
        <w:t xml:space="preserve"> – </w:t>
      </w:r>
      <w:proofErr w:type="spellStart"/>
      <w:r w:rsidRPr="002E19A8">
        <w:rPr>
          <w:rFonts w:ascii="Times New Roman" w:eastAsia="Times New Roman" w:hAnsi="Times New Roman" w:cs="Times New Roman"/>
          <w:color w:val="000000" w:themeColor="text1"/>
          <w:sz w:val="24"/>
          <w:szCs w:val="24"/>
        </w:rPr>
        <w:t>E</w:t>
      </w:r>
      <w:r w:rsidRPr="002E19A8">
        <w:rPr>
          <w:rFonts w:ascii="Times New Roman" w:eastAsia="Times New Roman" w:hAnsi="Times New Roman" w:cs="Times New Roman"/>
          <w:color w:val="000000" w:themeColor="text1"/>
          <w:sz w:val="24"/>
          <w:szCs w:val="24"/>
          <w:vertAlign w:val="subscript"/>
        </w:rPr>
        <w:t>electron</w:t>
      </w:r>
      <w:proofErr w:type="spellEnd"/>
      <w:r w:rsidRPr="002E19A8">
        <w:rPr>
          <w:rFonts w:ascii="Times New Roman" w:eastAsia="Times New Roman" w:hAnsi="Times New Roman" w:cs="Times New Roman"/>
          <w:color w:val="000000" w:themeColor="text1"/>
          <w:sz w:val="24"/>
          <w:szCs w:val="24"/>
        </w:rPr>
        <w:t xml:space="preserve"> used in SRIM simulations to estimate the number of Frenkel pairs in </w:t>
      </w:r>
      <w:r w:rsidR="00E1200D" w:rsidRPr="00E1200D">
        <w:rPr>
          <w:rFonts w:ascii="Times New Roman" w:eastAsia="Times New Roman" w:hAnsi="Times New Roman" w:cs="Times New Roman"/>
          <w:noProof/>
          <w:color w:val="000000" w:themeColor="text1"/>
          <w:position w:val="-10"/>
          <w:sz w:val="24"/>
          <w:szCs w:val="24"/>
        </w:rPr>
        <w:object w:dxaOrig="380" w:dyaOrig="320" w14:anchorId="297A58D7">
          <v:shape id="_x0000_i1043" type="#_x0000_t75" alt="" style="width:18.55pt;height:18.55pt;mso-width-percent:0;mso-height-percent:0;mso-width-percent:0;mso-height-percent:0" o:ole="">
            <v:imagedata r:id="rId13" o:title=""/>
          </v:shape>
          <o:OLEObject Type="Embed" ProgID="Equation.DSMT4" ShapeID="_x0000_i1043" DrawAspect="Content" ObjectID="_1637758364" r:id="rId20"/>
        </w:object>
      </w:r>
      <w:r w:rsidRPr="002E19A8">
        <w:rPr>
          <w:rFonts w:ascii="Times New Roman" w:eastAsia="Times New Roman" w:hAnsi="Times New Roman" w:cs="Times New Roman"/>
          <w:color w:val="000000" w:themeColor="text1"/>
          <w:sz w:val="24"/>
          <w:szCs w:val="24"/>
        </w:rPr>
        <w:t>with displacement threshold energy E</w:t>
      </w:r>
      <w:r w:rsidRPr="002E19A8">
        <w:rPr>
          <w:rFonts w:ascii="Times New Roman" w:eastAsia="Times New Roman" w:hAnsi="Times New Roman" w:cs="Times New Roman"/>
          <w:color w:val="000000" w:themeColor="text1"/>
          <w:sz w:val="24"/>
          <w:szCs w:val="24"/>
          <w:vertAlign w:val="subscript"/>
        </w:rPr>
        <w:t>d</w:t>
      </w:r>
      <w:r w:rsidRPr="002E19A8">
        <w:rPr>
          <w:rFonts w:ascii="Times New Roman" w:eastAsia="Times New Roman" w:hAnsi="Times New Roman" w:cs="Times New Roman"/>
          <w:color w:val="000000" w:themeColor="text1"/>
          <w:sz w:val="24"/>
          <w:szCs w:val="24"/>
        </w:rPr>
        <w:t>=35.6eV at 800K.</w:t>
      </w:r>
    </w:p>
    <w:p w14:paraId="185E5A49" w14:textId="77777777" w:rsidR="00943128" w:rsidRPr="002E19A8" w:rsidRDefault="00943128" w:rsidP="00943128">
      <w:pPr>
        <w:autoSpaceDE w:val="0"/>
        <w:autoSpaceDN w:val="0"/>
        <w:adjustRightInd w:val="0"/>
        <w:rPr>
          <w:rFonts w:ascii="Times New Roman" w:eastAsia="Times New Roman" w:hAnsi="Times New Roman" w:cs="Times New Roman"/>
          <w:color w:val="000000" w:themeColor="text1"/>
          <w:sz w:val="24"/>
          <w:szCs w:val="24"/>
        </w:rPr>
      </w:pPr>
    </w:p>
    <w:tbl>
      <w:tblPr>
        <w:tblStyle w:val="TableGrid"/>
        <w:tblW w:w="8568" w:type="dxa"/>
        <w:tblInd w:w="607" w:type="dxa"/>
        <w:tblLook w:val="04A0" w:firstRow="1" w:lastRow="0" w:firstColumn="1" w:lastColumn="0" w:noHBand="0" w:noVBand="1"/>
      </w:tblPr>
      <w:tblGrid>
        <w:gridCol w:w="1023"/>
        <w:gridCol w:w="1137"/>
        <w:gridCol w:w="1350"/>
        <w:gridCol w:w="1620"/>
        <w:gridCol w:w="1530"/>
        <w:gridCol w:w="1908"/>
      </w:tblGrid>
      <w:tr w:rsidR="00943128" w:rsidRPr="002E19A8" w14:paraId="66456083" w14:textId="77777777" w:rsidTr="00A254A5">
        <w:tc>
          <w:tcPr>
            <w:tcW w:w="8568" w:type="dxa"/>
            <w:gridSpan w:val="6"/>
          </w:tcPr>
          <w:p w14:paraId="76BA5B16" w14:textId="77777777" w:rsidR="00943128" w:rsidRPr="002E19A8" w:rsidRDefault="00943128" w:rsidP="00A254A5">
            <w:pPr>
              <w:rPr>
                <w:color w:val="000000" w:themeColor="text1"/>
                <w:sz w:val="24"/>
                <w:szCs w:val="24"/>
              </w:rPr>
            </w:pPr>
            <w:r w:rsidRPr="002E19A8">
              <w:rPr>
                <w:color w:val="000000" w:themeColor="text1"/>
                <w:sz w:val="24"/>
                <w:szCs w:val="24"/>
              </w:rPr>
              <w:t xml:space="preserve">Element      </w:t>
            </w:r>
            <w:proofErr w:type="spellStart"/>
            <w:r w:rsidRPr="002E19A8">
              <w:rPr>
                <w:color w:val="000000" w:themeColor="text1"/>
                <w:sz w:val="24"/>
                <w:szCs w:val="24"/>
              </w:rPr>
              <w:t>iFPY</w:t>
            </w:r>
            <w:proofErr w:type="spellEnd"/>
            <w:r w:rsidRPr="002E19A8">
              <w:rPr>
                <w:color w:val="000000" w:themeColor="text1"/>
                <w:sz w:val="24"/>
                <w:szCs w:val="24"/>
              </w:rPr>
              <w:t xml:space="preserve">           </w:t>
            </w:r>
            <w:proofErr w:type="spellStart"/>
            <w:proofErr w:type="gramStart"/>
            <w:r w:rsidRPr="002E19A8">
              <w:rPr>
                <w:color w:val="000000" w:themeColor="text1"/>
                <w:sz w:val="24"/>
                <w:szCs w:val="24"/>
              </w:rPr>
              <w:t>E</w:t>
            </w:r>
            <w:r w:rsidRPr="002E19A8">
              <w:rPr>
                <w:color w:val="000000" w:themeColor="text1"/>
                <w:sz w:val="24"/>
                <w:szCs w:val="24"/>
                <w:vertAlign w:val="subscript"/>
              </w:rPr>
              <w:t>tot</w:t>
            </w:r>
            <w:proofErr w:type="spellEnd"/>
            <w:r w:rsidRPr="002E19A8">
              <w:rPr>
                <w:color w:val="000000" w:themeColor="text1"/>
                <w:sz w:val="24"/>
                <w:szCs w:val="24"/>
              </w:rPr>
              <w:t>(</w:t>
            </w:r>
            <w:proofErr w:type="gramEnd"/>
            <w:r w:rsidRPr="002E19A8">
              <w:rPr>
                <w:color w:val="000000" w:themeColor="text1"/>
                <w:sz w:val="24"/>
                <w:szCs w:val="24"/>
              </w:rPr>
              <w:t xml:space="preserve">MeV)     </w:t>
            </w:r>
            <w:proofErr w:type="spellStart"/>
            <w:r w:rsidRPr="002E19A8">
              <w:rPr>
                <w:color w:val="000000" w:themeColor="text1"/>
                <w:sz w:val="24"/>
                <w:szCs w:val="24"/>
              </w:rPr>
              <w:t>E</w:t>
            </w:r>
            <w:r w:rsidRPr="002E19A8">
              <w:rPr>
                <w:color w:val="000000" w:themeColor="text1"/>
                <w:sz w:val="24"/>
                <w:szCs w:val="24"/>
                <w:vertAlign w:val="subscript"/>
              </w:rPr>
              <w:t>electron</w:t>
            </w:r>
            <w:proofErr w:type="spellEnd"/>
            <w:r w:rsidRPr="002E19A8">
              <w:rPr>
                <w:color w:val="000000" w:themeColor="text1"/>
                <w:sz w:val="24"/>
                <w:szCs w:val="24"/>
              </w:rPr>
              <w:t xml:space="preserve">(MeV)    </w:t>
            </w:r>
            <w:proofErr w:type="spellStart"/>
            <w:r w:rsidRPr="002E19A8">
              <w:rPr>
                <w:color w:val="000000" w:themeColor="text1"/>
                <w:sz w:val="24"/>
                <w:szCs w:val="24"/>
              </w:rPr>
              <w:t>E</w:t>
            </w:r>
            <w:r w:rsidRPr="002E19A8">
              <w:rPr>
                <w:color w:val="000000" w:themeColor="text1"/>
                <w:sz w:val="24"/>
                <w:szCs w:val="24"/>
                <w:vertAlign w:val="subscript"/>
              </w:rPr>
              <w:t>damage</w:t>
            </w:r>
            <w:proofErr w:type="spellEnd"/>
            <w:r w:rsidRPr="002E19A8">
              <w:rPr>
                <w:color w:val="000000" w:themeColor="text1"/>
                <w:sz w:val="24"/>
                <w:szCs w:val="24"/>
              </w:rPr>
              <w:t>(MeV)        Frenkel pairs</w:t>
            </w:r>
          </w:p>
        </w:tc>
      </w:tr>
      <w:tr w:rsidR="00943128" w:rsidRPr="002E19A8" w14:paraId="0A93DC90" w14:textId="77777777" w:rsidTr="00A254A5">
        <w:tc>
          <w:tcPr>
            <w:tcW w:w="1023" w:type="dxa"/>
          </w:tcPr>
          <w:p w14:paraId="0E9475CF"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480" w:dyaOrig="380" w14:anchorId="38BF15FD">
                <v:shape id="_x0000_i1042" type="#_x0000_t75" alt="" style="width:23.5pt;height:18.55pt;mso-width-percent:0;mso-height-percent:0;mso-width-percent:0;mso-height-percent:0" o:ole="">
                  <v:imagedata r:id="rId21" o:title=""/>
                </v:shape>
                <o:OLEObject Type="Embed" ProgID="Equation.DSMT4" ShapeID="_x0000_i1042" DrawAspect="Content" ObjectID="_1637758365" r:id="rId22"/>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70782F1C" w14:textId="77777777" w:rsidR="00943128" w:rsidRPr="002E19A8" w:rsidRDefault="00943128" w:rsidP="00A254A5">
            <w:pPr>
              <w:jc w:val="center"/>
              <w:rPr>
                <w:color w:val="000000" w:themeColor="text1"/>
                <w:sz w:val="24"/>
                <w:szCs w:val="24"/>
              </w:rPr>
            </w:pPr>
            <w:r w:rsidRPr="002E19A8">
              <w:rPr>
                <w:color w:val="000000" w:themeColor="text1"/>
                <w:sz w:val="24"/>
                <w:szCs w:val="24"/>
              </w:rPr>
              <w:t>0.042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4DB425C1" w14:textId="77777777" w:rsidR="00943128" w:rsidRPr="002E19A8" w:rsidRDefault="00943128" w:rsidP="00A254A5">
            <w:pPr>
              <w:jc w:val="center"/>
              <w:rPr>
                <w:color w:val="000000" w:themeColor="text1"/>
                <w:sz w:val="24"/>
                <w:szCs w:val="24"/>
              </w:rPr>
            </w:pPr>
            <w:r w:rsidRPr="002E19A8">
              <w:rPr>
                <w:color w:val="000000" w:themeColor="text1"/>
                <w:sz w:val="24"/>
                <w:szCs w:val="24"/>
              </w:rPr>
              <w:t>101.3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13193C33" w14:textId="77777777" w:rsidR="00943128" w:rsidRPr="002E19A8" w:rsidRDefault="00943128" w:rsidP="00A254A5">
            <w:pPr>
              <w:jc w:val="center"/>
              <w:rPr>
                <w:color w:val="000000" w:themeColor="text1"/>
                <w:sz w:val="24"/>
                <w:szCs w:val="24"/>
              </w:rPr>
            </w:pPr>
            <w:r w:rsidRPr="002E19A8">
              <w:rPr>
                <w:color w:val="000000" w:themeColor="text1"/>
                <w:sz w:val="24"/>
                <w:szCs w:val="24"/>
              </w:rPr>
              <w:t>98.362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4A273742" w14:textId="77777777" w:rsidR="00943128" w:rsidRPr="002E19A8" w:rsidRDefault="00943128" w:rsidP="00A254A5">
            <w:pPr>
              <w:jc w:val="center"/>
              <w:rPr>
                <w:color w:val="000000" w:themeColor="text1"/>
                <w:sz w:val="24"/>
                <w:szCs w:val="24"/>
              </w:rPr>
            </w:pPr>
            <w:r w:rsidRPr="002E19A8">
              <w:rPr>
                <w:color w:val="000000" w:themeColor="text1"/>
                <w:sz w:val="24"/>
                <w:szCs w:val="24"/>
              </w:rPr>
              <w:t>2.938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5D7FCACC" w14:textId="77777777" w:rsidR="00943128" w:rsidRPr="002E19A8" w:rsidRDefault="00943128" w:rsidP="00A254A5">
            <w:pPr>
              <w:jc w:val="center"/>
              <w:rPr>
                <w:color w:val="000000" w:themeColor="text1"/>
                <w:sz w:val="24"/>
                <w:szCs w:val="24"/>
              </w:rPr>
            </w:pPr>
            <w:r w:rsidRPr="002E19A8">
              <w:rPr>
                <w:color w:val="000000" w:themeColor="text1"/>
                <w:sz w:val="24"/>
                <w:szCs w:val="24"/>
              </w:rPr>
              <w:t>1376.9</w:t>
            </w:r>
          </w:p>
        </w:tc>
      </w:tr>
      <w:tr w:rsidR="00943128" w:rsidRPr="002E19A8" w14:paraId="660EC758" w14:textId="77777777" w:rsidTr="00A254A5">
        <w:tc>
          <w:tcPr>
            <w:tcW w:w="1023" w:type="dxa"/>
          </w:tcPr>
          <w:p w14:paraId="65813BBB"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499" w:dyaOrig="380" w14:anchorId="5DE1B620">
                <v:shape id="_x0000_i1041" type="#_x0000_t75" alt="" style="width:23.5pt;height:18.55pt;mso-width-percent:0;mso-height-percent:0;mso-width-percent:0;mso-height-percent:0" o:ole="">
                  <v:imagedata r:id="rId23" o:title=""/>
                </v:shape>
                <o:OLEObject Type="Embed" ProgID="Equation.DSMT4" ShapeID="_x0000_i1041" DrawAspect="Content" ObjectID="_1637758366" r:id="rId24"/>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29DD5059" w14:textId="77777777" w:rsidR="00943128" w:rsidRPr="002E19A8" w:rsidRDefault="00943128" w:rsidP="00A254A5">
            <w:pPr>
              <w:jc w:val="center"/>
              <w:rPr>
                <w:color w:val="000000" w:themeColor="text1"/>
                <w:sz w:val="24"/>
                <w:szCs w:val="24"/>
              </w:rPr>
            </w:pPr>
            <w:r w:rsidRPr="002E19A8">
              <w:rPr>
                <w:color w:val="000000" w:themeColor="text1"/>
                <w:sz w:val="24"/>
                <w:szCs w:val="24"/>
              </w:rPr>
              <w:t>0.051</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A6030E3" w14:textId="77777777" w:rsidR="00943128" w:rsidRPr="002E19A8" w:rsidRDefault="00943128" w:rsidP="00A254A5">
            <w:pPr>
              <w:jc w:val="center"/>
              <w:rPr>
                <w:color w:val="000000" w:themeColor="text1"/>
                <w:sz w:val="24"/>
                <w:szCs w:val="24"/>
              </w:rPr>
            </w:pPr>
            <w:r w:rsidRPr="002E19A8">
              <w:rPr>
                <w:color w:val="000000" w:themeColor="text1"/>
                <w:sz w:val="24"/>
                <w:szCs w:val="24"/>
              </w:rPr>
              <w:t>101.2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4740440A" w14:textId="77777777" w:rsidR="00943128" w:rsidRPr="002E19A8" w:rsidRDefault="00943128" w:rsidP="00A254A5">
            <w:pPr>
              <w:jc w:val="center"/>
              <w:rPr>
                <w:color w:val="000000" w:themeColor="text1"/>
                <w:sz w:val="24"/>
                <w:szCs w:val="24"/>
              </w:rPr>
            </w:pPr>
            <w:r w:rsidRPr="002E19A8">
              <w:rPr>
                <w:color w:val="000000" w:themeColor="text1"/>
                <w:sz w:val="24"/>
                <w:szCs w:val="24"/>
              </w:rPr>
              <w:t>98.117</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077F09BB" w14:textId="77777777" w:rsidR="00943128" w:rsidRPr="002E19A8" w:rsidRDefault="00943128" w:rsidP="00A254A5">
            <w:pPr>
              <w:jc w:val="center"/>
              <w:rPr>
                <w:color w:val="000000" w:themeColor="text1"/>
                <w:sz w:val="24"/>
                <w:szCs w:val="24"/>
              </w:rPr>
            </w:pPr>
            <w:r w:rsidRPr="002E19A8">
              <w:rPr>
                <w:color w:val="000000" w:themeColor="text1"/>
                <w:sz w:val="24"/>
                <w:szCs w:val="24"/>
              </w:rPr>
              <w:t>3.083</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2FA4F319" w14:textId="77777777" w:rsidR="00943128" w:rsidRPr="002E19A8" w:rsidRDefault="00943128" w:rsidP="00A254A5">
            <w:pPr>
              <w:jc w:val="center"/>
              <w:rPr>
                <w:color w:val="000000" w:themeColor="text1"/>
                <w:sz w:val="24"/>
                <w:szCs w:val="24"/>
              </w:rPr>
            </w:pPr>
            <w:r w:rsidRPr="002E19A8">
              <w:rPr>
                <w:color w:val="000000" w:themeColor="text1"/>
                <w:sz w:val="24"/>
                <w:szCs w:val="24"/>
              </w:rPr>
              <w:t>1751.6</w:t>
            </w:r>
          </w:p>
        </w:tc>
      </w:tr>
      <w:tr w:rsidR="00943128" w:rsidRPr="002E19A8" w14:paraId="662CD0FC" w14:textId="77777777" w:rsidTr="00A254A5">
        <w:tc>
          <w:tcPr>
            <w:tcW w:w="1023" w:type="dxa"/>
          </w:tcPr>
          <w:p w14:paraId="60025CD3"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20" w:dyaOrig="380" w14:anchorId="11E3878B">
                <v:shape id="_x0000_i1040" type="#_x0000_t75" alt="" style="width:26.4pt;height:18.55pt;mso-width-percent:0;mso-height-percent:0;mso-width-percent:0;mso-height-percent:0" o:ole="">
                  <v:imagedata r:id="rId25" o:title=""/>
                </v:shape>
                <o:OLEObject Type="Embed" ProgID="Equation.DSMT4" ShapeID="_x0000_i1040" DrawAspect="Content" ObjectID="_1637758367" r:id="rId26"/>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55AFED08" w14:textId="77777777" w:rsidR="00943128" w:rsidRPr="002E19A8" w:rsidRDefault="00943128" w:rsidP="00A254A5">
            <w:pPr>
              <w:jc w:val="center"/>
              <w:rPr>
                <w:color w:val="000000" w:themeColor="text1"/>
                <w:sz w:val="24"/>
                <w:szCs w:val="24"/>
              </w:rPr>
            </w:pPr>
            <w:r w:rsidRPr="002E19A8">
              <w:rPr>
                <w:color w:val="000000" w:themeColor="text1"/>
                <w:sz w:val="24"/>
                <w:szCs w:val="24"/>
              </w:rPr>
              <w:t>0.164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592538B3" w14:textId="77777777" w:rsidR="00943128" w:rsidRPr="002E19A8" w:rsidRDefault="00943128" w:rsidP="00A254A5">
            <w:pPr>
              <w:jc w:val="center"/>
              <w:rPr>
                <w:color w:val="000000" w:themeColor="text1"/>
                <w:sz w:val="24"/>
                <w:szCs w:val="24"/>
              </w:rPr>
            </w:pPr>
            <w:r w:rsidRPr="002E19A8">
              <w:rPr>
                <w:color w:val="000000" w:themeColor="text1"/>
                <w:sz w:val="24"/>
                <w:szCs w:val="24"/>
              </w:rPr>
              <w:t>101.5</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03FD2158" w14:textId="77777777" w:rsidR="00943128" w:rsidRPr="002E19A8" w:rsidRDefault="00943128" w:rsidP="00A254A5">
            <w:pPr>
              <w:jc w:val="center"/>
              <w:rPr>
                <w:color w:val="000000" w:themeColor="text1"/>
                <w:sz w:val="24"/>
                <w:szCs w:val="24"/>
              </w:rPr>
            </w:pPr>
            <w:r w:rsidRPr="002E19A8">
              <w:rPr>
                <w:color w:val="000000" w:themeColor="text1"/>
                <w:sz w:val="24"/>
                <w:szCs w:val="24"/>
              </w:rPr>
              <w:t>98.333</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20F4D92E" w14:textId="77777777" w:rsidR="00943128" w:rsidRPr="002E19A8" w:rsidRDefault="00943128" w:rsidP="00A254A5">
            <w:pPr>
              <w:jc w:val="center"/>
              <w:rPr>
                <w:color w:val="000000" w:themeColor="text1"/>
                <w:sz w:val="24"/>
                <w:szCs w:val="24"/>
              </w:rPr>
            </w:pPr>
            <w:r w:rsidRPr="002E19A8">
              <w:rPr>
                <w:color w:val="000000" w:themeColor="text1"/>
                <w:sz w:val="24"/>
                <w:szCs w:val="24"/>
              </w:rPr>
              <w:t>3.167</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6C3C73A1" w14:textId="77777777" w:rsidR="00943128" w:rsidRPr="002E19A8" w:rsidRDefault="00943128" w:rsidP="00A254A5">
            <w:pPr>
              <w:jc w:val="center"/>
              <w:rPr>
                <w:color w:val="000000" w:themeColor="text1"/>
                <w:sz w:val="24"/>
                <w:szCs w:val="24"/>
              </w:rPr>
            </w:pPr>
            <w:r w:rsidRPr="002E19A8">
              <w:rPr>
                <w:color w:val="000000" w:themeColor="text1"/>
                <w:sz w:val="24"/>
                <w:szCs w:val="24"/>
              </w:rPr>
              <w:t>5829.3</w:t>
            </w:r>
          </w:p>
        </w:tc>
      </w:tr>
      <w:tr w:rsidR="00943128" w:rsidRPr="002E19A8" w14:paraId="2F821EA9" w14:textId="77777777" w:rsidTr="00A254A5">
        <w:tc>
          <w:tcPr>
            <w:tcW w:w="1023" w:type="dxa"/>
          </w:tcPr>
          <w:p w14:paraId="605A4A28"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20" w:dyaOrig="380" w14:anchorId="6B6D91E8">
                <v:shape id="_x0000_i1039" type="#_x0000_t75" alt="" style="width:26.4pt;height:18.55pt;mso-width-percent:0;mso-height-percent:0;mso-width-percent:0;mso-height-percent:0" o:ole="">
                  <v:imagedata r:id="rId27" o:title=""/>
                </v:shape>
                <o:OLEObject Type="Embed" ProgID="Equation.DSMT4" ShapeID="_x0000_i1039" DrawAspect="Content" ObjectID="_1637758368" r:id="rId28"/>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02DBCEFB" w14:textId="77777777" w:rsidR="00943128" w:rsidRPr="002E19A8" w:rsidRDefault="00943128" w:rsidP="00A254A5">
            <w:pPr>
              <w:jc w:val="center"/>
              <w:rPr>
                <w:color w:val="000000" w:themeColor="text1"/>
                <w:sz w:val="24"/>
                <w:szCs w:val="24"/>
              </w:rPr>
            </w:pPr>
            <w:r w:rsidRPr="002E19A8">
              <w:rPr>
                <w:color w:val="000000" w:themeColor="text1"/>
                <w:sz w:val="24"/>
                <w:szCs w:val="24"/>
              </w:rPr>
              <w:t>0.112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45A01C9E" w14:textId="77777777" w:rsidR="00943128" w:rsidRPr="002E19A8" w:rsidRDefault="00943128" w:rsidP="00A254A5">
            <w:pPr>
              <w:jc w:val="center"/>
              <w:rPr>
                <w:color w:val="000000" w:themeColor="text1"/>
                <w:sz w:val="24"/>
                <w:szCs w:val="24"/>
              </w:rPr>
            </w:pPr>
            <w:r w:rsidRPr="002E19A8">
              <w:rPr>
                <w:color w:val="000000" w:themeColor="text1"/>
                <w:sz w:val="24"/>
                <w:szCs w:val="24"/>
              </w:rPr>
              <w:t>101.2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2A76C466" w14:textId="77777777" w:rsidR="00943128" w:rsidRPr="002E19A8" w:rsidRDefault="00943128" w:rsidP="00A254A5">
            <w:pPr>
              <w:jc w:val="center"/>
              <w:rPr>
                <w:color w:val="000000" w:themeColor="text1"/>
                <w:sz w:val="24"/>
                <w:szCs w:val="24"/>
              </w:rPr>
            </w:pPr>
            <w:r w:rsidRPr="002E19A8">
              <w:rPr>
                <w:color w:val="000000" w:themeColor="text1"/>
                <w:sz w:val="24"/>
                <w:szCs w:val="24"/>
              </w:rPr>
              <w:t>97.840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29595639" w14:textId="77777777" w:rsidR="00943128" w:rsidRPr="002E19A8" w:rsidRDefault="00943128" w:rsidP="00A254A5">
            <w:pPr>
              <w:jc w:val="center"/>
              <w:rPr>
                <w:color w:val="000000" w:themeColor="text1"/>
                <w:sz w:val="24"/>
                <w:szCs w:val="24"/>
              </w:rPr>
            </w:pPr>
            <w:r w:rsidRPr="002E19A8">
              <w:rPr>
                <w:color w:val="000000" w:themeColor="text1"/>
                <w:sz w:val="24"/>
                <w:szCs w:val="24"/>
              </w:rPr>
              <w:t>3.360</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634D8206" w14:textId="77777777" w:rsidR="00943128" w:rsidRPr="002E19A8" w:rsidRDefault="00943128" w:rsidP="00A254A5">
            <w:pPr>
              <w:jc w:val="center"/>
              <w:rPr>
                <w:color w:val="000000" w:themeColor="text1"/>
                <w:sz w:val="24"/>
                <w:szCs w:val="24"/>
              </w:rPr>
            </w:pPr>
            <w:r w:rsidRPr="002E19A8">
              <w:rPr>
                <w:color w:val="000000" w:themeColor="text1"/>
                <w:sz w:val="24"/>
                <w:szCs w:val="24"/>
              </w:rPr>
              <w:t>4216.0</w:t>
            </w:r>
          </w:p>
        </w:tc>
      </w:tr>
      <w:tr w:rsidR="00943128" w:rsidRPr="002E19A8" w14:paraId="0C328A38" w14:textId="77777777" w:rsidTr="00A254A5">
        <w:tc>
          <w:tcPr>
            <w:tcW w:w="1023" w:type="dxa"/>
          </w:tcPr>
          <w:p w14:paraId="2DDF0440"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460" w:dyaOrig="380" w14:anchorId="002E3392">
                <v:shape id="_x0000_i1038" type="#_x0000_t75" alt="" style="width:23.5pt;height:18.55pt;mso-width-percent:0;mso-height-percent:0;mso-width-percent:0;mso-height-percent:0" o:ole="">
                  <v:imagedata r:id="rId29" o:title=""/>
                </v:shape>
                <o:OLEObject Type="Embed" ProgID="Equation.DSMT4" ShapeID="_x0000_i1038" DrawAspect="Content" ObjectID="_1637758369" r:id="rId30"/>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5FB2D055" w14:textId="77777777" w:rsidR="00943128" w:rsidRPr="002E19A8" w:rsidRDefault="00943128" w:rsidP="00A254A5">
            <w:pPr>
              <w:jc w:val="center"/>
              <w:rPr>
                <w:color w:val="000000" w:themeColor="text1"/>
                <w:sz w:val="24"/>
                <w:szCs w:val="24"/>
              </w:rPr>
            </w:pPr>
            <w:r w:rsidRPr="002E19A8">
              <w:rPr>
                <w:color w:val="000000" w:themeColor="text1"/>
                <w:sz w:val="24"/>
                <w:szCs w:val="24"/>
              </w:rPr>
              <w:t>0.209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69EF38D9" w14:textId="77777777" w:rsidR="00943128" w:rsidRPr="002E19A8" w:rsidRDefault="00943128" w:rsidP="00A254A5">
            <w:pPr>
              <w:jc w:val="center"/>
              <w:rPr>
                <w:color w:val="000000" w:themeColor="text1"/>
                <w:sz w:val="24"/>
                <w:szCs w:val="24"/>
              </w:rPr>
            </w:pPr>
            <w:r w:rsidRPr="002E19A8">
              <w:rPr>
                <w:color w:val="000000" w:themeColor="text1"/>
                <w:sz w:val="24"/>
                <w:szCs w:val="24"/>
              </w:rPr>
              <w:t>101.1</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1964D339" w14:textId="77777777" w:rsidR="00943128" w:rsidRPr="002E19A8" w:rsidRDefault="00943128" w:rsidP="00A254A5">
            <w:pPr>
              <w:jc w:val="center"/>
              <w:rPr>
                <w:color w:val="000000" w:themeColor="text1"/>
                <w:sz w:val="24"/>
                <w:szCs w:val="24"/>
              </w:rPr>
            </w:pPr>
            <w:r w:rsidRPr="002E19A8">
              <w:rPr>
                <w:color w:val="000000" w:themeColor="text1"/>
                <w:sz w:val="24"/>
                <w:szCs w:val="24"/>
              </w:rPr>
              <w:t>97.766</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4C07E4E2" w14:textId="77777777" w:rsidR="00943128" w:rsidRPr="002E19A8" w:rsidRDefault="00943128" w:rsidP="00A254A5">
            <w:pPr>
              <w:jc w:val="center"/>
              <w:rPr>
                <w:color w:val="000000" w:themeColor="text1"/>
                <w:sz w:val="24"/>
                <w:szCs w:val="24"/>
              </w:rPr>
            </w:pPr>
            <w:r w:rsidRPr="002E19A8">
              <w:rPr>
                <w:color w:val="000000" w:themeColor="text1"/>
                <w:sz w:val="24"/>
                <w:szCs w:val="24"/>
              </w:rPr>
              <w:t>3.334</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65E48E43" w14:textId="77777777" w:rsidR="00943128" w:rsidRPr="002E19A8" w:rsidRDefault="00943128" w:rsidP="00A254A5">
            <w:pPr>
              <w:jc w:val="center"/>
              <w:rPr>
                <w:color w:val="000000" w:themeColor="text1"/>
                <w:sz w:val="24"/>
                <w:szCs w:val="24"/>
              </w:rPr>
            </w:pPr>
            <w:r w:rsidRPr="002E19A8">
              <w:rPr>
                <w:color w:val="000000" w:themeColor="text1"/>
                <w:sz w:val="24"/>
                <w:szCs w:val="24"/>
              </w:rPr>
              <w:t>7816.4</w:t>
            </w:r>
          </w:p>
        </w:tc>
      </w:tr>
      <w:tr w:rsidR="00943128" w:rsidRPr="002E19A8" w14:paraId="287B9335" w14:textId="77777777" w:rsidTr="00A254A5">
        <w:tc>
          <w:tcPr>
            <w:tcW w:w="1023" w:type="dxa"/>
          </w:tcPr>
          <w:p w14:paraId="09ED2CB6"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380" w:dyaOrig="380" w14:anchorId="79E3CCB7">
                <v:shape id="_x0000_i1037" type="#_x0000_t75" alt="" style="width:18.55pt;height:18.55pt;mso-width-percent:0;mso-height-percent:0;mso-width-percent:0;mso-height-percent:0" o:ole="">
                  <v:imagedata r:id="rId31" o:title=""/>
                </v:shape>
                <o:OLEObject Type="Embed" ProgID="Equation.DSMT4" ShapeID="_x0000_i1037" DrawAspect="Content" ObjectID="_1637758370" r:id="rId32"/>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6AD8F597" w14:textId="77777777" w:rsidR="00943128" w:rsidRPr="002E19A8" w:rsidRDefault="00943128" w:rsidP="00A254A5">
            <w:pPr>
              <w:jc w:val="center"/>
              <w:rPr>
                <w:color w:val="000000" w:themeColor="text1"/>
                <w:sz w:val="24"/>
                <w:szCs w:val="24"/>
              </w:rPr>
            </w:pPr>
            <w:r w:rsidRPr="002E19A8">
              <w:rPr>
                <w:color w:val="000000" w:themeColor="text1"/>
                <w:sz w:val="24"/>
                <w:szCs w:val="24"/>
              </w:rPr>
              <w:t>0.114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05299E5" w14:textId="77777777" w:rsidR="00943128" w:rsidRPr="002E19A8" w:rsidRDefault="00943128" w:rsidP="00A254A5">
            <w:pPr>
              <w:jc w:val="center"/>
              <w:rPr>
                <w:color w:val="000000" w:themeColor="text1"/>
                <w:sz w:val="24"/>
                <w:szCs w:val="24"/>
              </w:rPr>
            </w:pPr>
            <w:r w:rsidRPr="002E19A8">
              <w:rPr>
                <w:color w:val="000000" w:themeColor="text1"/>
                <w:sz w:val="24"/>
                <w:szCs w:val="24"/>
              </w:rPr>
              <w:t>101.3</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1BE6995F" w14:textId="77777777" w:rsidR="00943128" w:rsidRPr="002E19A8" w:rsidRDefault="00943128" w:rsidP="00A254A5">
            <w:pPr>
              <w:jc w:val="center"/>
              <w:rPr>
                <w:color w:val="000000" w:themeColor="text1"/>
                <w:sz w:val="24"/>
                <w:szCs w:val="24"/>
              </w:rPr>
            </w:pPr>
            <w:r w:rsidRPr="002E19A8">
              <w:rPr>
                <w:color w:val="000000" w:themeColor="text1"/>
                <w:sz w:val="24"/>
                <w:szCs w:val="24"/>
              </w:rPr>
              <w:t>97.792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7896874F" w14:textId="77777777" w:rsidR="00943128" w:rsidRPr="002E19A8" w:rsidRDefault="00943128" w:rsidP="00A254A5">
            <w:pPr>
              <w:jc w:val="center"/>
              <w:rPr>
                <w:color w:val="000000" w:themeColor="text1"/>
                <w:sz w:val="24"/>
                <w:szCs w:val="24"/>
              </w:rPr>
            </w:pPr>
            <w:r w:rsidRPr="002E19A8">
              <w:rPr>
                <w:color w:val="000000" w:themeColor="text1"/>
                <w:sz w:val="24"/>
                <w:szCs w:val="24"/>
              </w:rPr>
              <w:t>3.508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41D1CB93" w14:textId="77777777" w:rsidR="00943128" w:rsidRPr="002E19A8" w:rsidRDefault="00943128" w:rsidP="00A254A5">
            <w:pPr>
              <w:jc w:val="center"/>
              <w:rPr>
                <w:color w:val="000000" w:themeColor="text1"/>
                <w:sz w:val="24"/>
                <w:szCs w:val="24"/>
              </w:rPr>
            </w:pPr>
            <w:r w:rsidRPr="002E19A8">
              <w:rPr>
                <w:color w:val="000000" w:themeColor="text1"/>
                <w:sz w:val="24"/>
                <w:szCs w:val="24"/>
              </w:rPr>
              <w:t>4504.4</w:t>
            </w:r>
          </w:p>
        </w:tc>
      </w:tr>
      <w:tr w:rsidR="00943128" w:rsidRPr="002E19A8" w14:paraId="492655C3" w14:textId="77777777" w:rsidTr="00A254A5">
        <w:tc>
          <w:tcPr>
            <w:tcW w:w="1023" w:type="dxa"/>
          </w:tcPr>
          <w:p w14:paraId="27CB12B3"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20" w:dyaOrig="380" w14:anchorId="6B02C68B">
                <v:shape id="_x0000_i1036" type="#_x0000_t75" alt="" style="width:26.4pt;height:18.55pt;mso-width-percent:0;mso-height-percent:0;mso-width-percent:0;mso-height-percent:0" o:ole="">
                  <v:imagedata r:id="rId33" o:title=""/>
                </v:shape>
                <o:OLEObject Type="Embed" ProgID="Equation.DSMT4" ShapeID="_x0000_i1036" DrawAspect="Content" ObjectID="_1637758371" r:id="rId34"/>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34992A94" w14:textId="77777777" w:rsidR="00943128" w:rsidRPr="002E19A8" w:rsidRDefault="00943128" w:rsidP="00A254A5">
            <w:pPr>
              <w:jc w:val="center"/>
              <w:rPr>
                <w:color w:val="000000" w:themeColor="text1"/>
                <w:sz w:val="24"/>
                <w:szCs w:val="24"/>
              </w:rPr>
            </w:pPr>
            <w:r w:rsidRPr="002E19A8">
              <w:rPr>
                <w:color w:val="000000" w:themeColor="text1"/>
                <w:sz w:val="24"/>
                <w:szCs w:val="24"/>
              </w:rPr>
              <w:t>0.180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73034987" w14:textId="77777777" w:rsidR="00943128" w:rsidRPr="002E19A8" w:rsidRDefault="00943128" w:rsidP="00A254A5">
            <w:pPr>
              <w:jc w:val="center"/>
              <w:rPr>
                <w:color w:val="000000" w:themeColor="text1"/>
                <w:sz w:val="24"/>
                <w:szCs w:val="24"/>
              </w:rPr>
            </w:pPr>
            <w:r w:rsidRPr="002E19A8">
              <w:rPr>
                <w:color w:val="000000" w:themeColor="text1"/>
                <w:sz w:val="24"/>
                <w:szCs w:val="24"/>
              </w:rPr>
              <w:t>101.4</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6028B11C" w14:textId="77777777" w:rsidR="00943128" w:rsidRPr="002E19A8" w:rsidRDefault="00943128" w:rsidP="00A254A5">
            <w:pPr>
              <w:jc w:val="center"/>
              <w:rPr>
                <w:color w:val="000000" w:themeColor="text1"/>
                <w:sz w:val="24"/>
                <w:szCs w:val="24"/>
              </w:rPr>
            </w:pPr>
            <w:r w:rsidRPr="002E19A8">
              <w:rPr>
                <w:color w:val="000000" w:themeColor="text1"/>
                <w:sz w:val="24"/>
                <w:szCs w:val="24"/>
              </w:rPr>
              <w:t>97.536</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141F5CC3" w14:textId="77777777" w:rsidR="00943128" w:rsidRPr="002E19A8" w:rsidRDefault="00943128" w:rsidP="00A254A5">
            <w:pPr>
              <w:jc w:val="center"/>
              <w:rPr>
                <w:color w:val="000000" w:themeColor="text1"/>
                <w:sz w:val="24"/>
                <w:szCs w:val="24"/>
              </w:rPr>
            </w:pPr>
            <w:r w:rsidRPr="002E19A8">
              <w:rPr>
                <w:color w:val="000000" w:themeColor="text1"/>
                <w:sz w:val="24"/>
                <w:szCs w:val="24"/>
              </w:rPr>
              <w:t>3.864</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1236534C" w14:textId="77777777" w:rsidR="00943128" w:rsidRPr="002E19A8" w:rsidRDefault="00943128" w:rsidP="00A254A5">
            <w:pPr>
              <w:jc w:val="center"/>
              <w:rPr>
                <w:color w:val="000000" w:themeColor="text1"/>
                <w:sz w:val="24"/>
                <w:szCs w:val="24"/>
              </w:rPr>
            </w:pPr>
            <w:r w:rsidRPr="002E19A8">
              <w:rPr>
                <w:color w:val="000000" w:themeColor="text1"/>
                <w:sz w:val="24"/>
                <w:szCs w:val="24"/>
              </w:rPr>
              <w:t>7824.6</w:t>
            </w:r>
          </w:p>
        </w:tc>
      </w:tr>
      <w:tr w:rsidR="00943128" w:rsidRPr="002E19A8" w14:paraId="5F9582E9" w14:textId="77777777" w:rsidTr="00A254A5">
        <w:tc>
          <w:tcPr>
            <w:tcW w:w="1023" w:type="dxa"/>
          </w:tcPr>
          <w:p w14:paraId="5EB4FACC"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80" w:dyaOrig="380" w14:anchorId="13B49036">
                <v:shape id="_x0000_i1035" type="#_x0000_t75" alt="" style="width:29.95pt;height:18.55pt;mso-width-percent:0;mso-height-percent:0;mso-width-percent:0;mso-height-percent:0" o:ole="">
                  <v:imagedata r:id="rId35" o:title=""/>
                </v:shape>
                <o:OLEObject Type="Embed" ProgID="Equation.DSMT4" ShapeID="_x0000_i1035" DrawAspect="Content" ObjectID="_1637758372" r:id="rId36"/>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60063F98" w14:textId="77777777" w:rsidR="00943128" w:rsidRPr="002E19A8" w:rsidRDefault="00943128" w:rsidP="00A254A5">
            <w:pPr>
              <w:jc w:val="center"/>
              <w:rPr>
                <w:color w:val="000000" w:themeColor="text1"/>
                <w:sz w:val="24"/>
                <w:szCs w:val="24"/>
              </w:rPr>
            </w:pPr>
            <w:r w:rsidRPr="002E19A8">
              <w:rPr>
                <w:color w:val="000000" w:themeColor="text1"/>
                <w:sz w:val="24"/>
                <w:szCs w:val="24"/>
              </w:rPr>
              <w:t>0.073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6AC2A21A" w14:textId="77777777" w:rsidR="00943128" w:rsidRPr="002E19A8" w:rsidRDefault="00943128" w:rsidP="00A254A5">
            <w:pPr>
              <w:jc w:val="center"/>
              <w:rPr>
                <w:color w:val="000000" w:themeColor="text1"/>
                <w:sz w:val="24"/>
                <w:szCs w:val="24"/>
              </w:rPr>
            </w:pPr>
            <w:r w:rsidRPr="002E19A8">
              <w:rPr>
                <w:color w:val="000000" w:themeColor="text1"/>
                <w:sz w:val="24"/>
                <w:szCs w:val="24"/>
              </w:rPr>
              <w:t>101.8</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47D1B143" w14:textId="77777777" w:rsidR="00943128" w:rsidRPr="002E19A8" w:rsidRDefault="00943128" w:rsidP="00A254A5">
            <w:pPr>
              <w:jc w:val="center"/>
              <w:rPr>
                <w:color w:val="000000" w:themeColor="text1"/>
                <w:sz w:val="24"/>
                <w:szCs w:val="24"/>
              </w:rPr>
            </w:pPr>
            <w:r w:rsidRPr="002E19A8">
              <w:rPr>
                <w:color w:val="000000" w:themeColor="text1"/>
                <w:sz w:val="24"/>
                <w:szCs w:val="24"/>
              </w:rPr>
              <w:t>97.728</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528A2DCE" w14:textId="77777777" w:rsidR="00943128" w:rsidRPr="002E19A8" w:rsidRDefault="00943128" w:rsidP="00A254A5">
            <w:pPr>
              <w:jc w:val="center"/>
              <w:rPr>
                <w:color w:val="000000" w:themeColor="text1"/>
                <w:sz w:val="24"/>
                <w:szCs w:val="24"/>
              </w:rPr>
            </w:pPr>
            <w:r w:rsidRPr="002E19A8">
              <w:rPr>
                <w:color w:val="000000" w:themeColor="text1"/>
                <w:sz w:val="24"/>
                <w:szCs w:val="24"/>
              </w:rPr>
              <w:t>4.072</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1A0C2935" w14:textId="77777777" w:rsidR="00943128" w:rsidRPr="002E19A8" w:rsidRDefault="00943128" w:rsidP="00A254A5">
            <w:pPr>
              <w:jc w:val="center"/>
              <w:rPr>
                <w:color w:val="000000" w:themeColor="text1"/>
                <w:sz w:val="24"/>
                <w:szCs w:val="24"/>
              </w:rPr>
            </w:pPr>
            <w:r w:rsidRPr="002E19A8">
              <w:rPr>
                <w:color w:val="000000" w:themeColor="text1"/>
                <w:sz w:val="24"/>
                <w:szCs w:val="24"/>
              </w:rPr>
              <w:t>3319.2</w:t>
            </w:r>
          </w:p>
        </w:tc>
      </w:tr>
      <w:tr w:rsidR="00943128" w:rsidRPr="002E19A8" w14:paraId="7BEF06F1" w14:textId="77777777" w:rsidTr="00A254A5">
        <w:tc>
          <w:tcPr>
            <w:tcW w:w="1023" w:type="dxa"/>
          </w:tcPr>
          <w:p w14:paraId="05CC0861"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600" w:dyaOrig="380" w14:anchorId="02EFEEA3">
                <v:shape id="_x0000_i1034" type="#_x0000_t75" alt="" style="width:29.95pt;height:18.55pt;mso-width-percent:0;mso-height-percent:0;mso-width-percent:0;mso-height-percent:0" o:ole="">
                  <v:imagedata r:id="rId37" o:title=""/>
                </v:shape>
                <o:OLEObject Type="Embed" ProgID="Equation.DSMT4" ShapeID="_x0000_i1034" DrawAspect="Content" ObjectID="_1637758373" r:id="rId38"/>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7F6A1BA5" w14:textId="77777777" w:rsidR="00943128" w:rsidRPr="002E19A8" w:rsidRDefault="00943128" w:rsidP="00A254A5">
            <w:pPr>
              <w:jc w:val="center"/>
              <w:rPr>
                <w:color w:val="000000" w:themeColor="text1"/>
                <w:sz w:val="24"/>
                <w:szCs w:val="24"/>
              </w:rPr>
            </w:pPr>
            <w:r w:rsidRPr="002E19A8">
              <w:rPr>
                <w:color w:val="000000" w:themeColor="text1"/>
                <w:sz w:val="24"/>
                <w:szCs w:val="24"/>
              </w:rPr>
              <w:t>0.041</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4B381CE" w14:textId="77777777" w:rsidR="00943128" w:rsidRPr="002E19A8" w:rsidRDefault="00943128" w:rsidP="00A254A5">
            <w:pPr>
              <w:jc w:val="center"/>
              <w:rPr>
                <w:color w:val="000000" w:themeColor="text1"/>
                <w:sz w:val="24"/>
                <w:szCs w:val="24"/>
              </w:rPr>
            </w:pPr>
            <w:r w:rsidRPr="002E19A8">
              <w:rPr>
                <w:color w:val="000000" w:themeColor="text1"/>
                <w:sz w:val="24"/>
                <w:szCs w:val="24"/>
              </w:rPr>
              <w:t>101.2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15876EDD" w14:textId="77777777" w:rsidR="00943128" w:rsidRPr="002E19A8" w:rsidRDefault="00943128" w:rsidP="00A254A5">
            <w:pPr>
              <w:jc w:val="center"/>
              <w:rPr>
                <w:color w:val="000000" w:themeColor="text1"/>
                <w:sz w:val="24"/>
                <w:szCs w:val="24"/>
              </w:rPr>
            </w:pPr>
            <w:r w:rsidRPr="002E19A8">
              <w:rPr>
                <w:color w:val="000000" w:themeColor="text1"/>
                <w:sz w:val="24"/>
                <w:szCs w:val="24"/>
              </w:rPr>
              <w:t>97.172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07B4E284" w14:textId="77777777" w:rsidR="00943128" w:rsidRPr="002E19A8" w:rsidRDefault="00943128" w:rsidP="00A254A5">
            <w:pPr>
              <w:jc w:val="center"/>
              <w:rPr>
                <w:color w:val="000000" w:themeColor="text1"/>
                <w:sz w:val="24"/>
                <w:szCs w:val="24"/>
              </w:rPr>
            </w:pPr>
            <w:r w:rsidRPr="002E19A8">
              <w:rPr>
                <w:color w:val="000000" w:themeColor="text1"/>
                <w:sz w:val="24"/>
                <w:szCs w:val="24"/>
              </w:rPr>
              <w:t>4.028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41628758" w14:textId="77777777" w:rsidR="00943128" w:rsidRPr="002E19A8" w:rsidRDefault="00943128" w:rsidP="00A254A5">
            <w:pPr>
              <w:jc w:val="center"/>
              <w:rPr>
                <w:color w:val="000000" w:themeColor="text1"/>
                <w:sz w:val="24"/>
                <w:szCs w:val="24"/>
              </w:rPr>
            </w:pPr>
            <w:r w:rsidRPr="002E19A8">
              <w:rPr>
                <w:color w:val="000000" w:themeColor="text1"/>
                <w:sz w:val="24"/>
                <w:szCs w:val="24"/>
              </w:rPr>
              <w:t>1847.3</w:t>
            </w:r>
          </w:p>
        </w:tc>
      </w:tr>
      <w:tr w:rsidR="00943128" w:rsidRPr="002E19A8" w14:paraId="67FD2BD7" w14:textId="77777777" w:rsidTr="00A254A5">
        <w:tc>
          <w:tcPr>
            <w:tcW w:w="1023" w:type="dxa"/>
          </w:tcPr>
          <w:p w14:paraId="1BEA52CD"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20" w:dyaOrig="380" w14:anchorId="75A94573">
                <v:shape id="_x0000_i1033" type="#_x0000_t75" alt="" style="width:26.4pt;height:18.55pt;mso-width-percent:0;mso-height-percent:0;mso-width-percent:0;mso-height-percent:0" o:ole="">
                  <v:imagedata r:id="rId39" o:title=""/>
                </v:shape>
                <o:OLEObject Type="Embed" ProgID="Equation.DSMT4" ShapeID="_x0000_i1033" DrawAspect="Content" ObjectID="_1637758374" r:id="rId40"/>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077730B5" w14:textId="77777777" w:rsidR="00943128" w:rsidRPr="002E19A8" w:rsidRDefault="00943128" w:rsidP="00A254A5">
            <w:pPr>
              <w:jc w:val="center"/>
              <w:rPr>
                <w:color w:val="000000" w:themeColor="text1"/>
                <w:sz w:val="24"/>
                <w:szCs w:val="24"/>
              </w:rPr>
            </w:pPr>
            <w:r w:rsidRPr="002E19A8">
              <w:rPr>
                <w:color w:val="000000" w:themeColor="text1"/>
                <w:sz w:val="24"/>
                <w:szCs w:val="24"/>
              </w:rPr>
              <w:t>0.041</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02944602" w14:textId="77777777" w:rsidR="00943128" w:rsidRPr="002E19A8" w:rsidRDefault="00943128" w:rsidP="00A254A5">
            <w:pPr>
              <w:jc w:val="center"/>
              <w:rPr>
                <w:color w:val="000000" w:themeColor="text1"/>
                <w:sz w:val="24"/>
                <w:szCs w:val="24"/>
              </w:rPr>
            </w:pPr>
            <w:r w:rsidRPr="002E19A8">
              <w:rPr>
                <w:color w:val="000000" w:themeColor="text1"/>
                <w:sz w:val="24"/>
                <w:szCs w:val="24"/>
              </w:rPr>
              <w:t>81.5</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0D4E5B53" w14:textId="77777777" w:rsidR="00943128" w:rsidRPr="002E19A8" w:rsidRDefault="00943128" w:rsidP="00A254A5">
            <w:pPr>
              <w:jc w:val="center"/>
              <w:rPr>
                <w:color w:val="000000" w:themeColor="text1"/>
                <w:sz w:val="24"/>
                <w:szCs w:val="24"/>
              </w:rPr>
            </w:pPr>
            <w:r w:rsidRPr="002E19A8">
              <w:rPr>
                <w:color w:val="000000" w:themeColor="text1"/>
                <w:sz w:val="24"/>
                <w:szCs w:val="24"/>
              </w:rPr>
              <w:t>75.928</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12123328" w14:textId="77777777" w:rsidR="00943128" w:rsidRPr="002E19A8" w:rsidRDefault="00943128" w:rsidP="00A254A5">
            <w:pPr>
              <w:jc w:val="center"/>
              <w:rPr>
                <w:color w:val="000000" w:themeColor="text1"/>
                <w:sz w:val="24"/>
                <w:szCs w:val="24"/>
              </w:rPr>
            </w:pPr>
            <w:r w:rsidRPr="002E19A8">
              <w:rPr>
                <w:color w:val="000000" w:themeColor="text1"/>
                <w:sz w:val="24"/>
                <w:szCs w:val="24"/>
              </w:rPr>
              <w:t>5.572</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5F41523F" w14:textId="77777777" w:rsidR="00943128" w:rsidRPr="002E19A8" w:rsidRDefault="00943128" w:rsidP="00A254A5">
            <w:pPr>
              <w:jc w:val="center"/>
              <w:rPr>
                <w:color w:val="000000" w:themeColor="text1"/>
                <w:sz w:val="24"/>
                <w:szCs w:val="24"/>
              </w:rPr>
            </w:pPr>
            <w:r w:rsidRPr="002E19A8">
              <w:rPr>
                <w:color w:val="000000" w:themeColor="text1"/>
                <w:sz w:val="24"/>
                <w:szCs w:val="24"/>
              </w:rPr>
              <w:t>2555.1</w:t>
            </w:r>
          </w:p>
        </w:tc>
      </w:tr>
      <w:tr w:rsidR="00943128" w:rsidRPr="002E19A8" w14:paraId="1F9580AE" w14:textId="77777777" w:rsidTr="00A254A5">
        <w:tc>
          <w:tcPr>
            <w:tcW w:w="1023" w:type="dxa"/>
          </w:tcPr>
          <w:p w14:paraId="7687BD4E"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20" w:dyaOrig="380" w14:anchorId="54C8858E">
                <v:shape id="_x0000_i1032" type="#_x0000_t75" alt="" style="width:26.4pt;height:18.55pt;mso-width-percent:0;mso-height-percent:0;mso-width-percent:0;mso-height-percent:0" o:ole="">
                  <v:imagedata r:id="rId41" o:title=""/>
                </v:shape>
                <o:OLEObject Type="Embed" ProgID="Equation.DSMT4" ShapeID="_x0000_i1032" DrawAspect="Content" ObjectID="_1637758375" r:id="rId42"/>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5076503F" w14:textId="77777777" w:rsidR="00943128" w:rsidRPr="002E19A8" w:rsidRDefault="00943128" w:rsidP="00A254A5">
            <w:pPr>
              <w:jc w:val="center"/>
              <w:rPr>
                <w:color w:val="000000" w:themeColor="text1"/>
                <w:sz w:val="24"/>
                <w:szCs w:val="24"/>
              </w:rPr>
            </w:pPr>
            <w:r w:rsidRPr="002E19A8">
              <w:rPr>
                <w:color w:val="000000" w:themeColor="text1"/>
                <w:sz w:val="24"/>
                <w:szCs w:val="24"/>
              </w:rPr>
              <w:t>0.073</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65F164EA" w14:textId="77777777" w:rsidR="00943128" w:rsidRPr="002E19A8" w:rsidRDefault="00943128" w:rsidP="00A254A5">
            <w:pPr>
              <w:jc w:val="center"/>
              <w:rPr>
                <w:color w:val="000000" w:themeColor="text1"/>
                <w:sz w:val="24"/>
                <w:szCs w:val="24"/>
              </w:rPr>
            </w:pPr>
            <w:r w:rsidRPr="002E19A8">
              <w:rPr>
                <w:color w:val="000000" w:themeColor="text1"/>
                <w:sz w:val="24"/>
                <w:szCs w:val="24"/>
              </w:rPr>
              <w:t>78.8</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78B951A7" w14:textId="77777777" w:rsidR="00943128" w:rsidRPr="002E19A8" w:rsidRDefault="00943128" w:rsidP="00A254A5">
            <w:pPr>
              <w:jc w:val="center"/>
              <w:rPr>
                <w:color w:val="000000" w:themeColor="text1"/>
                <w:sz w:val="24"/>
                <w:szCs w:val="24"/>
              </w:rPr>
            </w:pPr>
            <w:r w:rsidRPr="002E19A8">
              <w:rPr>
                <w:color w:val="000000" w:themeColor="text1"/>
                <w:sz w:val="24"/>
                <w:szCs w:val="24"/>
              </w:rPr>
              <w:t>73.052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787E5C0A" w14:textId="77777777" w:rsidR="00943128" w:rsidRPr="002E19A8" w:rsidRDefault="00943128" w:rsidP="00A254A5">
            <w:pPr>
              <w:jc w:val="center"/>
              <w:rPr>
                <w:color w:val="000000" w:themeColor="text1"/>
                <w:sz w:val="24"/>
                <w:szCs w:val="24"/>
              </w:rPr>
            </w:pPr>
            <w:r w:rsidRPr="002E19A8">
              <w:rPr>
                <w:color w:val="000000" w:themeColor="text1"/>
                <w:sz w:val="24"/>
                <w:szCs w:val="24"/>
              </w:rPr>
              <w:t>5.748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229DECE3" w14:textId="77777777" w:rsidR="00943128" w:rsidRPr="002E19A8" w:rsidRDefault="00943128" w:rsidP="00A254A5">
            <w:pPr>
              <w:jc w:val="center"/>
              <w:rPr>
                <w:color w:val="000000" w:themeColor="text1"/>
                <w:sz w:val="24"/>
                <w:szCs w:val="24"/>
              </w:rPr>
            </w:pPr>
            <w:r w:rsidRPr="002E19A8">
              <w:rPr>
                <w:color w:val="000000" w:themeColor="text1"/>
                <w:sz w:val="24"/>
                <w:szCs w:val="24"/>
              </w:rPr>
              <w:t>4685.4</w:t>
            </w:r>
          </w:p>
        </w:tc>
      </w:tr>
      <w:tr w:rsidR="00943128" w:rsidRPr="002E19A8" w14:paraId="79E2EFB7" w14:textId="77777777" w:rsidTr="00A254A5">
        <w:tc>
          <w:tcPr>
            <w:tcW w:w="1023" w:type="dxa"/>
          </w:tcPr>
          <w:p w14:paraId="4576603D"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499" w:dyaOrig="380" w14:anchorId="1A447C34">
                <v:shape id="_x0000_i1031" type="#_x0000_t75" alt="" style="width:23.5pt;height:18.55pt;mso-width-percent:0;mso-height-percent:0;mso-width-percent:0;mso-height-percent:0" o:ole="">
                  <v:imagedata r:id="rId43" o:title=""/>
                </v:shape>
                <o:OLEObject Type="Embed" ProgID="Equation.DSMT4" ShapeID="_x0000_i1031" DrawAspect="Content" ObjectID="_1637758376" r:id="rId44"/>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6956D382" w14:textId="77777777" w:rsidR="00943128" w:rsidRPr="002E19A8" w:rsidRDefault="00943128" w:rsidP="00A254A5">
            <w:pPr>
              <w:jc w:val="center"/>
              <w:rPr>
                <w:color w:val="000000" w:themeColor="text1"/>
                <w:sz w:val="24"/>
                <w:szCs w:val="24"/>
              </w:rPr>
            </w:pPr>
            <w:r w:rsidRPr="002E19A8">
              <w:rPr>
                <w:color w:val="000000" w:themeColor="text1"/>
                <w:sz w:val="24"/>
                <w:szCs w:val="24"/>
              </w:rPr>
              <w:t>0.180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42FD09C7" w14:textId="77777777" w:rsidR="00943128" w:rsidRPr="002E19A8" w:rsidRDefault="00943128" w:rsidP="00A254A5">
            <w:pPr>
              <w:jc w:val="center"/>
              <w:rPr>
                <w:color w:val="000000" w:themeColor="text1"/>
                <w:sz w:val="24"/>
                <w:szCs w:val="24"/>
              </w:rPr>
            </w:pPr>
            <w:r w:rsidRPr="002E19A8">
              <w:rPr>
                <w:color w:val="000000" w:themeColor="text1"/>
                <w:sz w:val="24"/>
                <w:szCs w:val="24"/>
              </w:rPr>
              <w:t>77.5</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006CF22F" w14:textId="77777777" w:rsidR="00943128" w:rsidRPr="002E19A8" w:rsidRDefault="00943128" w:rsidP="00A254A5">
            <w:pPr>
              <w:jc w:val="center"/>
              <w:rPr>
                <w:color w:val="000000" w:themeColor="text1"/>
                <w:sz w:val="24"/>
                <w:szCs w:val="24"/>
              </w:rPr>
            </w:pPr>
            <w:r w:rsidRPr="002E19A8">
              <w:rPr>
                <w:color w:val="000000" w:themeColor="text1"/>
                <w:sz w:val="24"/>
                <w:szCs w:val="24"/>
              </w:rPr>
              <w:t>71.641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6E93B536" w14:textId="77777777" w:rsidR="00943128" w:rsidRPr="002E19A8" w:rsidRDefault="00943128" w:rsidP="00A254A5">
            <w:pPr>
              <w:jc w:val="center"/>
              <w:rPr>
                <w:color w:val="000000" w:themeColor="text1"/>
                <w:sz w:val="24"/>
                <w:szCs w:val="24"/>
              </w:rPr>
            </w:pPr>
            <w:r w:rsidRPr="002E19A8">
              <w:rPr>
                <w:color w:val="000000" w:themeColor="text1"/>
                <w:sz w:val="24"/>
                <w:szCs w:val="24"/>
              </w:rPr>
              <w:t>5.859</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339BC50A" w14:textId="77777777" w:rsidR="00943128" w:rsidRPr="002E19A8" w:rsidRDefault="00943128" w:rsidP="00A254A5">
            <w:pPr>
              <w:jc w:val="center"/>
              <w:rPr>
                <w:color w:val="000000" w:themeColor="text1"/>
                <w:sz w:val="24"/>
                <w:szCs w:val="24"/>
              </w:rPr>
            </w:pPr>
            <w:r w:rsidRPr="002E19A8">
              <w:rPr>
                <w:color w:val="000000" w:themeColor="text1"/>
                <w:sz w:val="24"/>
                <w:szCs w:val="24"/>
              </w:rPr>
              <w:t>11864.3</w:t>
            </w:r>
          </w:p>
        </w:tc>
      </w:tr>
      <w:tr w:rsidR="00943128" w:rsidRPr="002E19A8" w14:paraId="03B208F4" w14:textId="77777777" w:rsidTr="00A254A5">
        <w:tc>
          <w:tcPr>
            <w:tcW w:w="1023" w:type="dxa"/>
          </w:tcPr>
          <w:p w14:paraId="12132C94"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400" w:dyaOrig="380" w14:anchorId="711A07A7">
                <v:shape id="_x0000_i1030" type="#_x0000_t75" alt="" style="width:18.55pt;height:18.55pt;mso-width-percent:0;mso-height-percent:0;mso-width-percent:0;mso-height-percent:0" o:ole="">
                  <v:imagedata r:id="rId45" o:title=""/>
                </v:shape>
                <o:OLEObject Type="Embed" ProgID="Equation.DSMT4" ShapeID="_x0000_i1030" DrawAspect="Content" ObjectID="_1637758377" r:id="rId46"/>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04A1EF3A" w14:textId="77777777" w:rsidR="00943128" w:rsidRPr="002E19A8" w:rsidRDefault="00943128" w:rsidP="00A254A5">
            <w:pPr>
              <w:jc w:val="center"/>
              <w:rPr>
                <w:color w:val="000000" w:themeColor="text1"/>
                <w:sz w:val="24"/>
                <w:szCs w:val="24"/>
              </w:rPr>
            </w:pPr>
            <w:r w:rsidRPr="002E19A8">
              <w:rPr>
                <w:color w:val="000000" w:themeColor="text1"/>
                <w:sz w:val="24"/>
                <w:szCs w:val="24"/>
              </w:rPr>
              <w:t>0.114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53634628" w14:textId="77777777" w:rsidR="00943128" w:rsidRPr="002E19A8" w:rsidRDefault="00943128" w:rsidP="00A254A5">
            <w:pPr>
              <w:jc w:val="center"/>
              <w:rPr>
                <w:color w:val="000000" w:themeColor="text1"/>
                <w:sz w:val="24"/>
                <w:szCs w:val="24"/>
              </w:rPr>
            </w:pPr>
            <w:r w:rsidRPr="002E19A8">
              <w:rPr>
                <w:color w:val="000000" w:themeColor="text1"/>
                <w:sz w:val="24"/>
                <w:szCs w:val="24"/>
              </w:rPr>
              <w:t>74.6</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22874E51" w14:textId="77777777" w:rsidR="00943128" w:rsidRPr="002E19A8" w:rsidRDefault="00943128" w:rsidP="00A254A5">
            <w:pPr>
              <w:jc w:val="center"/>
              <w:rPr>
                <w:color w:val="000000" w:themeColor="text1"/>
                <w:sz w:val="24"/>
                <w:szCs w:val="24"/>
              </w:rPr>
            </w:pPr>
            <w:r w:rsidRPr="002E19A8">
              <w:rPr>
                <w:color w:val="000000" w:themeColor="text1"/>
                <w:sz w:val="24"/>
                <w:szCs w:val="24"/>
              </w:rPr>
              <w:t>68.582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3BD42E7A" w14:textId="77777777" w:rsidR="00943128" w:rsidRPr="002E19A8" w:rsidRDefault="00943128" w:rsidP="00A254A5">
            <w:pPr>
              <w:jc w:val="center"/>
              <w:rPr>
                <w:color w:val="000000" w:themeColor="text1"/>
                <w:sz w:val="24"/>
                <w:szCs w:val="24"/>
              </w:rPr>
            </w:pPr>
            <w:r w:rsidRPr="002E19A8">
              <w:rPr>
                <w:color w:val="000000" w:themeColor="text1"/>
                <w:sz w:val="24"/>
                <w:szCs w:val="24"/>
              </w:rPr>
              <w:t>6.018</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5607C8DF" w14:textId="77777777" w:rsidR="00943128" w:rsidRPr="002E19A8" w:rsidRDefault="00943128" w:rsidP="00A254A5">
            <w:pPr>
              <w:jc w:val="center"/>
              <w:rPr>
                <w:color w:val="000000" w:themeColor="text1"/>
                <w:sz w:val="24"/>
                <w:szCs w:val="24"/>
              </w:rPr>
            </w:pPr>
            <w:r w:rsidRPr="002E19A8">
              <w:rPr>
                <w:color w:val="000000" w:themeColor="text1"/>
                <w:sz w:val="24"/>
                <w:szCs w:val="24"/>
              </w:rPr>
              <w:t>7726.5</w:t>
            </w:r>
          </w:p>
        </w:tc>
      </w:tr>
      <w:tr w:rsidR="00943128" w:rsidRPr="002E19A8" w14:paraId="5A962F73" w14:textId="77777777" w:rsidTr="00A254A5">
        <w:tc>
          <w:tcPr>
            <w:tcW w:w="1023" w:type="dxa"/>
          </w:tcPr>
          <w:p w14:paraId="600E285E"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40" w:dyaOrig="380" w14:anchorId="7C04F3D8">
                <v:shape id="_x0000_i1029" type="#_x0000_t75" alt="" style="width:26.4pt;height:18.55pt;mso-width-percent:0;mso-height-percent:0;mso-width-percent:0;mso-height-percent:0" o:ole="">
                  <v:imagedata r:id="rId47" o:title=""/>
                </v:shape>
                <o:OLEObject Type="Embed" ProgID="Equation.DSMT4" ShapeID="_x0000_i1029" DrawAspect="Content" ObjectID="_1637758378" r:id="rId48"/>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1A2F930A" w14:textId="77777777" w:rsidR="00943128" w:rsidRPr="002E19A8" w:rsidRDefault="00943128" w:rsidP="00A254A5">
            <w:pPr>
              <w:jc w:val="center"/>
              <w:rPr>
                <w:color w:val="000000" w:themeColor="text1"/>
                <w:sz w:val="24"/>
                <w:szCs w:val="24"/>
              </w:rPr>
            </w:pPr>
            <w:r w:rsidRPr="002E19A8">
              <w:rPr>
                <w:color w:val="000000" w:themeColor="text1"/>
                <w:sz w:val="24"/>
                <w:szCs w:val="24"/>
              </w:rPr>
              <w:t>0.209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E28A7E6" w14:textId="77777777" w:rsidR="00943128" w:rsidRPr="002E19A8" w:rsidRDefault="00943128" w:rsidP="00A254A5">
            <w:pPr>
              <w:jc w:val="center"/>
              <w:rPr>
                <w:color w:val="000000" w:themeColor="text1"/>
                <w:sz w:val="24"/>
                <w:szCs w:val="24"/>
              </w:rPr>
            </w:pPr>
            <w:r w:rsidRPr="002E19A8">
              <w:rPr>
                <w:color w:val="000000" w:themeColor="text1"/>
                <w:sz w:val="24"/>
                <w:szCs w:val="24"/>
              </w:rPr>
              <w:t>71.9</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68BDDE0C" w14:textId="77777777" w:rsidR="00943128" w:rsidRPr="002E19A8" w:rsidRDefault="00943128" w:rsidP="00A254A5">
            <w:pPr>
              <w:jc w:val="center"/>
              <w:rPr>
                <w:color w:val="000000" w:themeColor="text1"/>
                <w:sz w:val="24"/>
                <w:szCs w:val="24"/>
              </w:rPr>
            </w:pPr>
            <w:r w:rsidRPr="002E19A8">
              <w:rPr>
                <w:color w:val="000000" w:themeColor="text1"/>
                <w:sz w:val="24"/>
                <w:szCs w:val="24"/>
              </w:rPr>
              <w:t>66.289</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56FC54BD" w14:textId="77777777" w:rsidR="00943128" w:rsidRPr="002E19A8" w:rsidRDefault="00943128" w:rsidP="00A254A5">
            <w:pPr>
              <w:jc w:val="center"/>
              <w:rPr>
                <w:color w:val="000000" w:themeColor="text1"/>
                <w:sz w:val="24"/>
                <w:szCs w:val="24"/>
              </w:rPr>
            </w:pPr>
            <w:r w:rsidRPr="002E19A8">
              <w:rPr>
                <w:color w:val="000000" w:themeColor="text1"/>
                <w:sz w:val="24"/>
                <w:szCs w:val="24"/>
              </w:rPr>
              <w:t>5.611</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294BC375" w14:textId="77777777" w:rsidR="00943128" w:rsidRPr="002E19A8" w:rsidRDefault="00943128" w:rsidP="00A254A5">
            <w:pPr>
              <w:jc w:val="center"/>
              <w:rPr>
                <w:color w:val="000000" w:themeColor="text1"/>
                <w:sz w:val="24"/>
                <w:szCs w:val="24"/>
              </w:rPr>
            </w:pPr>
            <w:r w:rsidRPr="002E19A8">
              <w:rPr>
                <w:color w:val="000000" w:themeColor="text1"/>
                <w:sz w:val="24"/>
                <w:szCs w:val="24"/>
              </w:rPr>
              <w:t>13154.9</w:t>
            </w:r>
          </w:p>
        </w:tc>
      </w:tr>
      <w:tr w:rsidR="00943128" w:rsidRPr="002E19A8" w14:paraId="7250DC35" w14:textId="77777777" w:rsidTr="00A254A5">
        <w:tc>
          <w:tcPr>
            <w:tcW w:w="1023" w:type="dxa"/>
          </w:tcPr>
          <w:p w14:paraId="4EA747B6"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20" w:dyaOrig="380" w14:anchorId="5CB99D96">
                <v:shape id="_x0000_i1028" type="#_x0000_t75" alt="" style="width:26.4pt;height:18.55pt;mso-width-percent:0;mso-height-percent:0;mso-width-percent:0;mso-height-percent:0" o:ole="">
                  <v:imagedata r:id="rId49" o:title=""/>
                </v:shape>
                <o:OLEObject Type="Embed" ProgID="Equation.DSMT4" ShapeID="_x0000_i1028" DrawAspect="Content" ObjectID="_1637758379" r:id="rId50"/>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0276F167" w14:textId="77777777" w:rsidR="00943128" w:rsidRPr="002E19A8" w:rsidRDefault="00943128" w:rsidP="00A254A5">
            <w:pPr>
              <w:jc w:val="center"/>
              <w:rPr>
                <w:color w:val="000000" w:themeColor="text1"/>
                <w:sz w:val="24"/>
                <w:szCs w:val="24"/>
              </w:rPr>
            </w:pPr>
            <w:r w:rsidRPr="002E19A8">
              <w:rPr>
                <w:color w:val="000000" w:themeColor="text1"/>
                <w:sz w:val="24"/>
                <w:szCs w:val="24"/>
              </w:rPr>
              <w:t>0.112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817BF8E" w14:textId="77777777" w:rsidR="00943128" w:rsidRPr="002E19A8" w:rsidRDefault="00943128" w:rsidP="00A254A5">
            <w:pPr>
              <w:jc w:val="center"/>
              <w:rPr>
                <w:color w:val="000000" w:themeColor="text1"/>
                <w:sz w:val="24"/>
                <w:szCs w:val="24"/>
              </w:rPr>
            </w:pPr>
            <w:r w:rsidRPr="002E19A8">
              <w:rPr>
                <w:color w:val="000000" w:themeColor="text1"/>
                <w:sz w:val="24"/>
                <w:szCs w:val="24"/>
              </w:rPr>
              <w:t>68.2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321C7AD6" w14:textId="77777777" w:rsidR="00943128" w:rsidRPr="002E19A8" w:rsidRDefault="00943128" w:rsidP="00A254A5">
            <w:pPr>
              <w:jc w:val="center"/>
              <w:rPr>
                <w:color w:val="000000" w:themeColor="text1"/>
                <w:sz w:val="24"/>
                <w:szCs w:val="24"/>
              </w:rPr>
            </w:pPr>
            <w:r w:rsidRPr="002E19A8">
              <w:rPr>
                <w:color w:val="000000" w:themeColor="text1"/>
                <w:sz w:val="24"/>
                <w:szCs w:val="24"/>
              </w:rPr>
              <w:t>61.898</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09A142D4" w14:textId="77777777" w:rsidR="00943128" w:rsidRPr="002E19A8" w:rsidRDefault="00943128" w:rsidP="00A254A5">
            <w:pPr>
              <w:jc w:val="center"/>
              <w:rPr>
                <w:color w:val="000000" w:themeColor="text1"/>
                <w:sz w:val="24"/>
                <w:szCs w:val="24"/>
              </w:rPr>
            </w:pPr>
            <w:r w:rsidRPr="002E19A8">
              <w:rPr>
                <w:color w:val="000000" w:themeColor="text1"/>
                <w:sz w:val="24"/>
                <w:szCs w:val="24"/>
              </w:rPr>
              <w:t>6.322</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0A8D85C0" w14:textId="77777777" w:rsidR="00943128" w:rsidRPr="002E19A8" w:rsidRDefault="00943128" w:rsidP="00A254A5">
            <w:pPr>
              <w:jc w:val="center"/>
              <w:rPr>
                <w:color w:val="000000" w:themeColor="text1"/>
                <w:sz w:val="24"/>
                <w:szCs w:val="24"/>
              </w:rPr>
            </w:pPr>
            <w:r w:rsidRPr="002E19A8">
              <w:rPr>
                <w:color w:val="000000" w:themeColor="text1"/>
                <w:sz w:val="24"/>
                <w:szCs w:val="24"/>
              </w:rPr>
              <w:t>7931.9</w:t>
            </w:r>
          </w:p>
        </w:tc>
      </w:tr>
      <w:tr w:rsidR="00943128" w:rsidRPr="002E19A8" w14:paraId="7F774D85" w14:textId="77777777" w:rsidTr="00A254A5">
        <w:tc>
          <w:tcPr>
            <w:tcW w:w="1023" w:type="dxa"/>
          </w:tcPr>
          <w:p w14:paraId="231CC5B5"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60" w:dyaOrig="380" w14:anchorId="2AD0E32F">
                <v:shape id="_x0000_i1027" type="#_x0000_t75" alt="" style="width:29.95pt;height:18.55pt;mso-width-percent:0;mso-height-percent:0;mso-width-percent:0;mso-height-percent:0" o:ole="">
                  <v:imagedata r:id="rId51" o:title=""/>
                </v:shape>
                <o:OLEObject Type="Embed" ProgID="Equation.DSMT4" ShapeID="_x0000_i1027" DrawAspect="Content" ObjectID="_1637758380" r:id="rId52"/>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21D96C53" w14:textId="77777777" w:rsidR="00943128" w:rsidRPr="002E19A8" w:rsidRDefault="00943128" w:rsidP="00A254A5">
            <w:pPr>
              <w:jc w:val="center"/>
              <w:rPr>
                <w:color w:val="000000" w:themeColor="text1"/>
                <w:sz w:val="24"/>
                <w:szCs w:val="24"/>
              </w:rPr>
            </w:pPr>
            <w:r w:rsidRPr="002E19A8">
              <w:rPr>
                <w:color w:val="000000" w:themeColor="text1"/>
                <w:sz w:val="24"/>
                <w:szCs w:val="24"/>
              </w:rPr>
              <w:t>0.164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D1D6F24" w14:textId="77777777" w:rsidR="00943128" w:rsidRPr="002E19A8" w:rsidRDefault="00943128" w:rsidP="00A254A5">
            <w:pPr>
              <w:jc w:val="center"/>
              <w:rPr>
                <w:color w:val="000000" w:themeColor="text1"/>
                <w:sz w:val="24"/>
                <w:szCs w:val="24"/>
              </w:rPr>
            </w:pPr>
            <w:r w:rsidRPr="002E19A8">
              <w:rPr>
                <w:color w:val="000000" w:themeColor="text1"/>
                <w:sz w:val="24"/>
                <w:szCs w:val="24"/>
              </w:rPr>
              <w:t>64.8</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5D3D7A63" w14:textId="77777777" w:rsidR="00943128" w:rsidRPr="002E19A8" w:rsidRDefault="00943128" w:rsidP="00A254A5">
            <w:pPr>
              <w:jc w:val="center"/>
              <w:rPr>
                <w:color w:val="000000" w:themeColor="text1"/>
                <w:sz w:val="24"/>
                <w:szCs w:val="24"/>
              </w:rPr>
            </w:pPr>
            <w:r w:rsidRPr="002E19A8">
              <w:rPr>
                <w:color w:val="000000" w:themeColor="text1"/>
                <w:sz w:val="24"/>
                <w:szCs w:val="24"/>
              </w:rPr>
              <w:t>58.330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1A8D1EA7" w14:textId="77777777" w:rsidR="00943128" w:rsidRPr="002E19A8" w:rsidRDefault="00943128" w:rsidP="00A254A5">
            <w:pPr>
              <w:jc w:val="center"/>
              <w:rPr>
                <w:color w:val="000000" w:themeColor="text1"/>
                <w:sz w:val="24"/>
                <w:szCs w:val="24"/>
              </w:rPr>
            </w:pPr>
            <w:r w:rsidRPr="002E19A8">
              <w:rPr>
                <w:color w:val="000000" w:themeColor="text1"/>
                <w:sz w:val="24"/>
                <w:szCs w:val="24"/>
              </w:rPr>
              <w:t>6.470</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32DDBBB8" w14:textId="77777777" w:rsidR="00943128" w:rsidRPr="002E19A8" w:rsidRDefault="00943128" w:rsidP="00A254A5">
            <w:pPr>
              <w:jc w:val="center"/>
              <w:rPr>
                <w:color w:val="000000" w:themeColor="text1"/>
                <w:sz w:val="24"/>
                <w:szCs w:val="24"/>
              </w:rPr>
            </w:pPr>
            <w:r w:rsidRPr="002E19A8">
              <w:rPr>
                <w:color w:val="000000" w:themeColor="text1"/>
                <w:sz w:val="24"/>
                <w:szCs w:val="24"/>
              </w:rPr>
              <w:t>11908.0</w:t>
            </w:r>
          </w:p>
        </w:tc>
      </w:tr>
      <w:tr w:rsidR="00943128" w:rsidRPr="002E19A8" w14:paraId="605F0BF1" w14:textId="77777777" w:rsidTr="00A254A5">
        <w:tc>
          <w:tcPr>
            <w:tcW w:w="1023" w:type="dxa"/>
          </w:tcPr>
          <w:p w14:paraId="1EE5D2B1"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40" w:dyaOrig="380" w14:anchorId="2FFE8A93">
                <v:shape id="_x0000_i1026" type="#_x0000_t75" alt="" style="width:26.4pt;height:18.55pt;mso-width-percent:0;mso-height-percent:0;mso-width-percent:0;mso-height-percent:0" o:ole="">
                  <v:imagedata r:id="rId53" o:title=""/>
                </v:shape>
                <o:OLEObject Type="Embed" ProgID="Equation.DSMT4" ShapeID="_x0000_i1026" DrawAspect="Content" ObjectID="_1637758381" r:id="rId54"/>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71D08F03" w14:textId="77777777" w:rsidR="00943128" w:rsidRPr="002E19A8" w:rsidRDefault="00943128" w:rsidP="00A254A5">
            <w:pPr>
              <w:jc w:val="center"/>
              <w:rPr>
                <w:color w:val="000000" w:themeColor="text1"/>
                <w:sz w:val="24"/>
                <w:szCs w:val="24"/>
              </w:rPr>
            </w:pPr>
            <w:r w:rsidRPr="002E19A8">
              <w:rPr>
                <w:color w:val="000000" w:themeColor="text1"/>
                <w:sz w:val="24"/>
                <w:szCs w:val="24"/>
              </w:rPr>
              <w:t>0.051</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690B6790" w14:textId="77777777" w:rsidR="00943128" w:rsidRPr="002E19A8" w:rsidRDefault="00943128" w:rsidP="00A254A5">
            <w:pPr>
              <w:jc w:val="center"/>
              <w:rPr>
                <w:color w:val="000000" w:themeColor="text1"/>
                <w:sz w:val="24"/>
                <w:szCs w:val="24"/>
              </w:rPr>
            </w:pPr>
            <w:r w:rsidRPr="002E19A8">
              <w:rPr>
                <w:color w:val="000000" w:themeColor="text1"/>
                <w:sz w:val="24"/>
                <w:szCs w:val="24"/>
              </w:rPr>
              <w:t>62.6</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7590FAB7" w14:textId="77777777" w:rsidR="00943128" w:rsidRPr="002E19A8" w:rsidRDefault="00943128" w:rsidP="00A254A5">
            <w:pPr>
              <w:jc w:val="center"/>
              <w:rPr>
                <w:color w:val="000000" w:themeColor="text1"/>
                <w:sz w:val="24"/>
                <w:szCs w:val="24"/>
              </w:rPr>
            </w:pPr>
            <w:r w:rsidRPr="002E19A8">
              <w:rPr>
                <w:color w:val="000000" w:themeColor="text1"/>
                <w:sz w:val="24"/>
                <w:szCs w:val="24"/>
              </w:rPr>
              <w:t>56.049</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55EF44E7" w14:textId="77777777" w:rsidR="00943128" w:rsidRPr="002E19A8" w:rsidRDefault="00943128" w:rsidP="00A254A5">
            <w:pPr>
              <w:jc w:val="center"/>
              <w:rPr>
                <w:color w:val="000000" w:themeColor="text1"/>
                <w:sz w:val="24"/>
                <w:szCs w:val="24"/>
              </w:rPr>
            </w:pPr>
            <w:r w:rsidRPr="002E19A8">
              <w:rPr>
                <w:color w:val="000000" w:themeColor="text1"/>
                <w:sz w:val="24"/>
                <w:szCs w:val="24"/>
              </w:rPr>
              <w:t>6.551</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573326A9" w14:textId="77777777" w:rsidR="00943128" w:rsidRPr="002E19A8" w:rsidRDefault="00943128" w:rsidP="00A254A5">
            <w:pPr>
              <w:jc w:val="center"/>
              <w:rPr>
                <w:color w:val="000000" w:themeColor="text1"/>
                <w:sz w:val="24"/>
                <w:szCs w:val="24"/>
              </w:rPr>
            </w:pPr>
            <w:r w:rsidRPr="002E19A8">
              <w:rPr>
                <w:color w:val="000000" w:themeColor="text1"/>
                <w:sz w:val="24"/>
                <w:szCs w:val="24"/>
              </w:rPr>
              <w:t>3721.8</w:t>
            </w:r>
          </w:p>
        </w:tc>
      </w:tr>
      <w:tr w:rsidR="00943128" w:rsidRPr="002E19A8" w14:paraId="2DECCF0D" w14:textId="77777777" w:rsidTr="00A254A5">
        <w:tc>
          <w:tcPr>
            <w:tcW w:w="1023" w:type="dxa"/>
          </w:tcPr>
          <w:p w14:paraId="395A01A1" w14:textId="77777777" w:rsidR="00943128" w:rsidRPr="002E19A8" w:rsidRDefault="00E1200D" w:rsidP="00A254A5">
            <w:pPr>
              <w:rPr>
                <w:color w:val="000000" w:themeColor="text1"/>
                <w:sz w:val="24"/>
                <w:szCs w:val="24"/>
              </w:rPr>
            </w:pPr>
            <w:r w:rsidRPr="00E1200D">
              <w:rPr>
                <w:rFonts w:asciiTheme="minorHAnsi" w:eastAsiaTheme="minorHAnsi" w:hAnsiTheme="minorHAnsi" w:cstheme="minorBidi"/>
                <w:noProof/>
                <w:color w:val="000000" w:themeColor="text1"/>
                <w:position w:val="-12"/>
                <w:sz w:val="24"/>
                <w:szCs w:val="24"/>
              </w:rPr>
              <w:object w:dxaOrig="540" w:dyaOrig="380" w14:anchorId="7AD23B0F">
                <v:shape id="_x0000_i1025" type="#_x0000_t75" alt="" style="width:26.4pt;height:18.55pt;mso-width-percent:0;mso-height-percent:0;mso-width-percent:0;mso-height-percent:0" o:ole="">
                  <v:imagedata r:id="rId55" o:title=""/>
                </v:shape>
                <o:OLEObject Type="Embed" ProgID="Equation.DSMT4" ShapeID="_x0000_i1025" DrawAspect="Content" ObjectID="_1637758382" r:id="rId56"/>
              </w:object>
            </w:r>
          </w:p>
        </w:tc>
        <w:tc>
          <w:tcPr>
            <w:tcW w:w="1137" w:type="dxa"/>
            <w:tcBorders>
              <w:top w:val="single" w:sz="4" w:space="0" w:color="auto"/>
              <w:left w:val="nil"/>
              <w:bottom w:val="single" w:sz="4" w:space="0" w:color="auto"/>
              <w:right w:val="single" w:sz="4" w:space="0" w:color="auto"/>
            </w:tcBorders>
            <w:shd w:val="clear" w:color="auto" w:fill="auto"/>
            <w:vAlign w:val="bottom"/>
          </w:tcPr>
          <w:p w14:paraId="4CFD589A" w14:textId="77777777" w:rsidR="00943128" w:rsidRPr="002E19A8" w:rsidRDefault="00943128" w:rsidP="00A254A5">
            <w:pPr>
              <w:jc w:val="center"/>
              <w:rPr>
                <w:color w:val="000000" w:themeColor="text1"/>
                <w:sz w:val="24"/>
                <w:szCs w:val="24"/>
              </w:rPr>
            </w:pPr>
            <w:r w:rsidRPr="002E19A8">
              <w:rPr>
                <w:color w:val="000000" w:themeColor="text1"/>
                <w:sz w:val="24"/>
                <w:szCs w:val="24"/>
              </w:rPr>
              <w:t>0.042</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14:paraId="2E3CE0FE" w14:textId="77777777" w:rsidR="00943128" w:rsidRPr="002E19A8" w:rsidRDefault="00943128" w:rsidP="00A254A5">
            <w:pPr>
              <w:jc w:val="center"/>
              <w:rPr>
                <w:color w:val="000000" w:themeColor="text1"/>
                <w:sz w:val="24"/>
                <w:szCs w:val="24"/>
              </w:rPr>
            </w:pPr>
            <w:r w:rsidRPr="002E19A8">
              <w:rPr>
                <w:color w:val="000000" w:themeColor="text1"/>
                <w:sz w:val="24"/>
                <w:szCs w:val="24"/>
              </w:rPr>
              <w:t>60.2</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14:paraId="709029F7" w14:textId="77777777" w:rsidR="00943128" w:rsidRPr="002E19A8" w:rsidRDefault="00943128" w:rsidP="00A254A5">
            <w:pPr>
              <w:jc w:val="center"/>
              <w:rPr>
                <w:color w:val="000000" w:themeColor="text1"/>
                <w:sz w:val="24"/>
                <w:szCs w:val="24"/>
              </w:rPr>
            </w:pPr>
            <w:r w:rsidRPr="002E19A8">
              <w:rPr>
                <w:color w:val="000000" w:themeColor="text1"/>
                <w:sz w:val="24"/>
                <w:szCs w:val="24"/>
              </w:rPr>
              <w:t>53.491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bottom"/>
          </w:tcPr>
          <w:p w14:paraId="65A6E3B0" w14:textId="77777777" w:rsidR="00943128" w:rsidRPr="002E19A8" w:rsidRDefault="00943128" w:rsidP="00A254A5">
            <w:pPr>
              <w:jc w:val="center"/>
              <w:rPr>
                <w:color w:val="000000" w:themeColor="text1"/>
                <w:sz w:val="24"/>
                <w:szCs w:val="24"/>
              </w:rPr>
            </w:pPr>
            <w:r w:rsidRPr="002E19A8">
              <w:rPr>
                <w:color w:val="000000" w:themeColor="text1"/>
                <w:sz w:val="24"/>
                <w:szCs w:val="24"/>
              </w:rPr>
              <w:t>6.709</w:t>
            </w:r>
          </w:p>
        </w:tc>
        <w:tc>
          <w:tcPr>
            <w:tcW w:w="1908" w:type="dxa"/>
            <w:tcBorders>
              <w:top w:val="single" w:sz="4" w:space="0" w:color="auto"/>
              <w:left w:val="single" w:sz="4" w:space="0" w:color="auto"/>
              <w:bottom w:val="single" w:sz="4" w:space="0" w:color="auto"/>
              <w:right w:val="single" w:sz="4" w:space="0" w:color="auto"/>
            </w:tcBorders>
            <w:shd w:val="clear" w:color="auto" w:fill="auto"/>
            <w:vAlign w:val="bottom"/>
          </w:tcPr>
          <w:p w14:paraId="4E79B3A0" w14:textId="77777777" w:rsidR="00943128" w:rsidRPr="002E19A8" w:rsidRDefault="00943128" w:rsidP="00A254A5">
            <w:pPr>
              <w:jc w:val="center"/>
              <w:rPr>
                <w:color w:val="000000" w:themeColor="text1"/>
                <w:sz w:val="24"/>
                <w:szCs w:val="24"/>
              </w:rPr>
            </w:pPr>
            <w:r w:rsidRPr="002E19A8">
              <w:rPr>
                <w:color w:val="000000" w:themeColor="text1"/>
                <w:sz w:val="24"/>
                <w:szCs w:val="24"/>
              </w:rPr>
              <w:t>3144.7</w:t>
            </w:r>
          </w:p>
        </w:tc>
      </w:tr>
      <w:tr w:rsidR="00943128" w:rsidRPr="002E19A8" w14:paraId="76020F30" w14:textId="77777777" w:rsidTr="00A254A5">
        <w:tc>
          <w:tcPr>
            <w:tcW w:w="8568" w:type="dxa"/>
            <w:gridSpan w:val="6"/>
          </w:tcPr>
          <w:p w14:paraId="70CFFBF6" w14:textId="77777777" w:rsidR="00943128" w:rsidRPr="002E19A8" w:rsidRDefault="00943128" w:rsidP="00A254A5">
            <w:pPr>
              <w:rPr>
                <w:color w:val="000000" w:themeColor="text1"/>
                <w:sz w:val="24"/>
                <w:szCs w:val="24"/>
              </w:rPr>
            </w:pPr>
            <w:r w:rsidRPr="002E19A8">
              <w:rPr>
                <w:noProof/>
                <w:color w:val="000000" w:themeColor="text1"/>
                <w:sz w:val="24"/>
                <w:szCs w:val="24"/>
              </w:rPr>
              <w:t xml:space="preserve">SUM           1.969                                                                                        </w:t>
            </w:r>
          </w:p>
        </w:tc>
      </w:tr>
      <w:tr w:rsidR="00943128" w:rsidRPr="002E19A8" w14:paraId="4F4C6F7F" w14:textId="77777777" w:rsidTr="00A254A5">
        <w:tc>
          <w:tcPr>
            <w:tcW w:w="8568" w:type="dxa"/>
            <w:gridSpan w:val="6"/>
          </w:tcPr>
          <w:p w14:paraId="480DAA56" w14:textId="77777777" w:rsidR="00943128" w:rsidRPr="002E19A8" w:rsidRDefault="00943128" w:rsidP="00A254A5">
            <w:pPr>
              <w:rPr>
                <w:noProof/>
                <w:color w:val="000000" w:themeColor="text1"/>
                <w:sz w:val="24"/>
                <w:szCs w:val="24"/>
              </w:rPr>
            </w:pPr>
            <w:r w:rsidRPr="002E19A8">
              <w:rPr>
                <w:noProof/>
                <w:color w:val="000000" w:themeColor="text1"/>
                <w:sz w:val="24"/>
                <w:szCs w:val="24"/>
              </w:rPr>
              <w:t>iFPY-weighted sum of Frenkel pairs = 14825</w:t>
            </w:r>
          </w:p>
        </w:tc>
      </w:tr>
    </w:tbl>
    <w:p w14:paraId="064EBB0D" w14:textId="77777777" w:rsidR="00943128" w:rsidRPr="002E19A8" w:rsidRDefault="00943128" w:rsidP="001370DC">
      <w:pPr>
        <w:autoSpaceDE w:val="0"/>
        <w:autoSpaceDN w:val="0"/>
        <w:adjustRightInd w:val="0"/>
        <w:rPr>
          <w:rFonts w:ascii="Times New Roman" w:eastAsia="Times New Roman" w:hAnsi="Times New Roman" w:cs="Times New Roman"/>
          <w:color w:val="000000" w:themeColor="text1"/>
          <w:sz w:val="24"/>
        </w:rPr>
      </w:pPr>
    </w:p>
    <w:p w14:paraId="156A9ABF" w14:textId="77777777" w:rsidR="00943128" w:rsidRPr="002E19A8" w:rsidRDefault="00943128" w:rsidP="001370DC">
      <w:pPr>
        <w:autoSpaceDE w:val="0"/>
        <w:autoSpaceDN w:val="0"/>
        <w:adjustRightInd w:val="0"/>
        <w:rPr>
          <w:rFonts w:ascii="Times New Roman" w:eastAsia="Times New Roman" w:hAnsi="Times New Roman" w:cs="Times New Roman"/>
          <w:color w:val="000000" w:themeColor="text1"/>
          <w:sz w:val="24"/>
        </w:rPr>
      </w:pPr>
    </w:p>
    <w:p w14:paraId="1FA49643" w14:textId="4DF1898A" w:rsidR="00B23F04" w:rsidRPr="002E19A8" w:rsidRDefault="00B23F04" w:rsidP="00B23F04">
      <w:pPr>
        <w:pStyle w:val="Heading3"/>
        <w:rPr>
          <w:color w:val="000000" w:themeColor="text1"/>
          <w:szCs w:val="24"/>
        </w:rPr>
      </w:pPr>
      <w:r w:rsidRPr="002E19A8">
        <w:rPr>
          <w:color w:val="000000" w:themeColor="text1"/>
          <w:szCs w:val="24"/>
        </w:rPr>
        <w:t>Thermodynamic and kinetic properties of defects</w:t>
      </w:r>
    </w:p>
    <w:p w14:paraId="2101E937" w14:textId="12CD7D5E" w:rsidR="008D012B" w:rsidRPr="002E19A8" w:rsidRDefault="003304C2" w:rsidP="00E97EE3">
      <w:pPr>
        <w:spacing w:line="360" w:lineRule="auto"/>
        <w:jc w:val="both"/>
        <w:rPr>
          <w:rFonts w:ascii="Times New Roman" w:eastAsiaTheme="minorEastAsia"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Table </w:t>
      </w:r>
      <w:r w:rsidR="00327F0B" w:rsidRPr="002E19A8">
        <w:rPr>
          <w:rFonts w:ascii="Times New Roman" w:eastAsia="Times New Roman" w:hAnsi="Times New Roman" w:cs="Times New Roman"/>
          <w:color w:val="000000" w:themeColor="text1"/>
          <w:sz w:val="24"/>
          <w:szCs w:val="24"/>
        </w:rPr>
        <w:t>2</w:t>
      </w:r>
      <w:r w:rsidRPr="002E19A8">
        <w:rPr>
          <w:rFonts w:ascii="Times New Roman" w:eastAsia="Times New Roman" w:hAnsi="Times New Roman" w:cs="Times New Roman"/>
          <w:color w:val="000000" w:themeColor="text1"/>
          <w:sz w:val="24"/>
          <w:szCs w:val="24"/>
        </w:rPr>
        <w:t xml:space="preserve"> lists the model parameters </w:t>
      </w:r>
      <w:r w:rsidR="009C7461" w:rsidRPr="002E19A8">
        <w:rPr>
          <w:rFonts w:ascii="Times New Roman" w:eastAsia="Times New Roman" w:hAnsi="Times New Roman" w:cs="Times New Roman"/>
          <w:color w:val="000000" w:themeColor="text1"/>
          <w:sz w:val="24"/>
          <w:szCs w:val="24"/>
        </w:rPr>
        <w:t>used in the simulations.</w:t>
      </w:r>
      <w:r w:rsidR="00CF23A3" w:rsidRPr="002E19A8">
        <w:rPr>
          <w:rFonts w:ascii="Times New Roman" w:eastAsia="Times New Roman" w:hAnsi="Times New Roman" w:cs="Times New Roman"/>
          <w:color w:val="000000" w:themeColor="text1"/>
          <w:sz w:val="24"/>
          <w:szCs w:val="24"/>
        </w:rPr>
        <w:t xml:space="preserve"> The diffusivity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oMath>
      <w:r w:rsidR="00CF23A3" w:rsidRPr="002E19A8">
        <w:rPr>
          <w:rFonts w:ascii="Times New Roman" w:eastAsia="Times New Roman" w:hAnsi="Times New Roman" w:cs="Times New Roman"/>
          <w:color w:val="000000" w:themeColor="text1"/>
          <w:sz w:val="24"/>
          <w:szCs w:val="24"/>
        </w:rPr>
        <w:t xml:space="preserve"> and chemical potential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i</m:t>
            </m:r>
          </m:sub>
        </m:sSub>
      </m:oMath>
      <w:r w:rsidR="00CF23A3" w:rsidRPr="002E19A8">
        <w:rPr>
          <w:rFonts w:ascii="Times New Roman" w:eastAsia="Times New Roman" w:hAnsi="Times New Roman" w:cs="Times New Roman"/>
          <w:color w:val="000000" w:themeColor="text1"/>
          <w:sz w:val="24"/>
          <w:szCs w:val="24"/>
        </w:rPr>
        <w:t xml:space="preserve"> of mobile defects including single vacancy, single interstitial and gas atoms in matrix are different from those at structural defects such as grain boundaries and gas bubbles. The </w:t>
      </w:r>
      <w:r w:rsidR="00CF23A3" w:rsidRPr="002E19A8">
        <w:rPr>
          <w:rFonts w:ascii="Times New Roman" w:eastAsia="Times New Roman" w:hAnsi="Times New Roman" w:cs="Times New Roman"/>
          <w:color w:val="000000" w:themeColor="text1"/>
          <w:sz w:val="24"/>
          <w:szCs w:val="24"/>
        </w:rPr>
        <w:lastRenderedPageBreak/>
        <w:t>inhomogeneous thermodynamic and kinetic properties are described by equation (</w:t>
      </w:r>
      <w:r w:rsidR="00ED1D7B">
        <w:rPr>
          <w:rFonts w:ascii="Times New Roman" w:eastAsia="Times New Roman" w:hAnsi="Times New Roman" w:cs="Times New Roman"/>
          <w:color w:val="000000" w:themeColor="text1"/>
          <w:sz w:val="24"/>
          <w:szCs w:val="24"/>
        </w:rPr>
        <w:t>5</w:t>
      </w:r>
      <w:r w:rsidR="00CF23A3" w:rsidRPr="002E19A8">
        <w:rPr>
          <w:rFonts w:ascii="Times New Roman" w:eastAsia="Times New Roman" w:hAnsi="Times New Roman" w:cs="Times New Roman"/>
          <w:color w:val="000000" w:themeColor="text1"/>
          <w:sz w:val="24"/>
          <w:szCs w:val="24"/>
        </w:rPr>
        <w:t xml:space="preserve">). </w:t>
      </w:r>
      <w:r w:rsidR="009A6632">
        <w:rPr>
          <w:rFonts w:ascii="Times New Roman" w:eastAsia="Times New Roman" w:hAnsi="Times New Roman" w:cs="Times New Roman"/>
          <w:color w:val="000000" w:themeColor="text1"/>
          <w:sz w:val="24"/>
          <w:szCs w:val="24"/>
        </w:rPr>
        <w:t>Most parameters such as t</w:t>
      </w:r>
      <w:r w:rsidR="00901CC0">
        <w:rPr>
          <w:rFonts w:ascii="Times New Roman" w:eastAsia="Times New Roman" w:hAnsi="Times New Roman" w:cs="Times New Roman"/>
          <w:color w:val="000000" w:themeColor="text1"/>
          <w:sz w:val="24"/>
          <w:szCs w:val="24"/>
        </w:rPr>
        <w:t>he diffusivity of vacancy and Xe</w:t>
      </w:r>
      <w:r w:rsidR="009A6632">
        <w:rPr>
          <w:rFonts w:ascii="Times New Roman" w:eastAsia="Times New Roman" w:hAnsi="Times New Roman" w:cs="Times New Roman"/>
          <w:color w:val="000000" w:themeColor="text1"/>
          <w:sz w:val="24"/>
          <w:szCs w:val="24"/>
        </w:rPr>
        <w:t xml:space="preserve"> in irr</w:t>
      </w:r>
      <w:ins w:id="57" w:author="Ben Beeler" w:date="2019-12-13T15:19:00Z">
        <w:r w:rsidR="009D0E81">
          <w:rPr>
            <w:rFonts w:ascii="Times New Roman" w:eastAsia="Times New Roman" w:hAnsi="Times New Roman" w:cs="Times New Roman"/>
            <w:color w:val="000000" w:themeColor="text1"/>
            <w:sz w:val="24"/>
            <w:szCs w:val="24"/>
          </w:rPr>
          <w:t>ad</w:t>
        </w:r>
      </w:ins>
      <w:r w:rsidR="009A6632">
        <w:rPr>
          <w:rFonts w:ascii="Times New Roman" w:eastAsia="Times New Roman" w:hAnsi="Times New Roman" w:cs="Times New Roman"/>
          <w:color w:val="000000" w:themeColor="text1"/>
          <w:sz w:val="24"/>
          <w:szCs w:val="24"/>
        </w:rPr>
        <w:t>iated UMo fuels,</w:t>
      </w:r>
      <w:r w:rsidR="003D6578">
        <w:rPr>
          <w:rFonts w:ascii="Times New Roman" w:eastAsia="Times New Roman" w:hAnsi="Times New Roman" w:cs="Times New Roman"/>
          <w:color w:val="000000" w:themeColor="text1"/>
          <w:sz w:val="24"/>
          <w:szCs w:val="24"/>
        </w:rPr>
        <w:t xml:space="preserve"> fission rates and</w:t>
      </w:r>
      <w:r w:rsidR="00901CC0">
        <w:rPr>
          <w:rFonts w:ascii="Times New Roman" w:eastAsia="Times New Roman" w:hAnsi="Times New Roman" w:cs="Times New Roman"/>
          <w:color w:val="000000" w:themeColor="text1"/>
          <w:sz w:val="24"/>
          <w:szCs w:val="24"/>
        </w:rPr>
        <w:t xml:space="preserve"> </w:t>
      </w:r>
      <w:r w:rsidR="009A6632">
        <w:rPr>
          <w:rFonts w:ascii="Times New Roman" w:eastAsia="Times New Roman" w:hAnsi="Times New Roman" w:cs="Times New Roman"/>
          <w:color w:val="000000" w:themeColor="text1"/>
          <w:sz w:val="24"/>
          <w:szCs w:val="24"/>
        </w:rPr>
        <w:t xml:space="preserve">rate constants </w:t>
      </w:r>
      <w:r w:rsidR="00901CC0">
        <w:rPr>
          <w:rFonts w:ascii="Times New Roman" w:eastAsia="Times New Roman" w:hAnsi="Times New Roman" w:cs="Times New Roman"/>
          <w:color w:val="000000" w:themeColor="text1"/>
          <w:sz w:val="24"/>
          <w:szCs w:val="24"/>
        </w:rPr>
        <w:t xml:space="preserve">are </w:t>
      </w:r>
      <w:r w:rsidR="009A6632">
        <w:rPr>
          <w:rFonts w:ascii="Times New Roman" w:eastAsia="Times New Roman" w:hAnsi="Times New Roman" w:cs="Times New Roman"/>
          <w:color w:val="000000" w:themeColor="text1"/>
          <w:sz w:val="24"/>
          <w:szCs w:val="24"/>
        </w:rPr>
        <w:t>assessed and adopted from</w:t>
      </w:r>
      <w:r w:rsidR="00901CC0">
        <w:rPr>
          <w:rFonts w:ascii="Times New Roman" w:eastAsia="Times New Roman" w:hAnsi="Times New Roman" w:cs="Times New Roman"/>
          <w:color w:val="000000" w:themeColor="text1"/>
          <w:sz w:val="24"/>
          <w:szCs w:val="24"/>
        </w:rPr>
        <w:t xml:space="preserve"> the previous papers</w:t>
      </w:r>
      <w:r w:rsidR="009A6632">
        <w:rPr>
          <w:rFonts w:ascii="Times New Roman" w:eastAsia="Times New Roman" w:hAnsi="Times New Roman" w:cs="Times New Roman"/>
          <w:color w:val="000000" w:themeColor="text1"/>
          <w:sz w:val="24"/>
          <w:szCs w:val="24"/>
        </w:rPr>
        <w:t>.</w:t>
      </w:r>
      <w:r w:rsidR="00B8157D">
        <w:rPr>
          <w:rFonts w:ascii="Times New Roman" w:eastAsia="Times New Roman" w:hAnsi="Times New Roman" w:cs="Times New Roman"/>
          <w:color w:val="000000" w:themeColor="text1"/>
          <w:sz w:val="24"/>
          <w:szCs w:val="24"/>
        </w:rPr>
        <w:fldChar w:fldCharType="begin"/>
      </w:r>
      <w:r w:rsidR="002F50B9">
        <w:rPr>
          <w:rFonts w:ascii="Times New Roman" w:eastAsia="Times New Roman" w:hAnsi="Times New Roman" w:cs="Times New Roman"/>
          <w:color w:val="000000" w:themeColor="text1"/>
          <w:sz w:val="24"/>
          <w:szCs w:val="24"/>
        </w:rPr>
        <w:instrText xml:space="preserve"> ADDIN EN.CITE &lt;EndNote&gt;&lt;Cite&gt;&lt;Author&gt;Was&lt;/Author&gt;&lt;Year&gt;2007&lt;/Year&gt;&lt;RecNum&gt;2083&lt;/RecNum&gt;&lt;DisplayText&gt;&lt;style face="superscript"&gt;29&lt;/style&gt;&lt;/DisplayText&gt;&lt;record&gt;&lt;rec-number&gt;2083&lt;/rec-number&gt;&lt;foreign-keys&gt;&lt;key app="EN" db-id="z2dws5pr0dxws8exxvxpxp2u05s5ps9w2rtz" timestamp="1571850081"&gt;2083&lt;/key&gt;&lt;/foreign-keys&gt;&lt;ref-type name="Book"&gt;6&lt;/ref-type&gt;&lt;contributors&gt;&lt;authors&gt;&lt;author&gt;Gary S. Was&lt;/author&gt;&lt;/authors&gt;&lt;/contributors&gt;&lt;titles&gt;&lt;title&gt;Fundamentals of Radiation Materials Science, Metal and Alloys&lt;/title&gt;&lt;/titles&gt;&lt;dates&gt;&lt;year&gt;2007&lt;/year&gt;&lt;/dates&gt;&lt;pub-location&gt;New York&lt;/pub-location&gt;&lt;publisher&gt;Springer&lt;/publisher&gt;&lt;urls&gt;&lt;/urls&gt;&lt;/record&gt;&lt;/Cite&gt;&lt;/EndNote&gt;</w:instrText>
      </w:r>
      <w:r w:rsidR="00B8157D">
        <w:rPr>
          <w:rFonts w:ascii="Times New Roman" w:eastAsia="Times New Roman" w:hAnsi="Times New Roman" w:cs="Times New Roman"/>
          <w:color w:val="000000" w:themeColor="text1"/>
          <w:sz w:val="24"/>
          <w:szCs w:val="24"/>
        </w:rPr>
        <w:fldChar w:fldCharType="separate"/>
      </w:r>
      <w:r w:rsidR="002F50B9" w:rsidRPr="002F50B9">
        <w:rPr>
          <w:rFonts w:ascii="Times New Roman" w:eastAsia="Times New Roman" w:hAnsi="Times New Roman" w:cs="Times New Roman"/>
          <w:noProof/>
          <w:color w:val="000000" w:themeColor="text1"/>
          <w:sz w:val="24"/>
          <w:szCs w:val="24"/>
          <w:vertAlign w:val="superscript"/>
        </w:rPr>
        <w:t>29</w:t>
      </w:r>
      <w:r w:rsidR="00B8157D">
        <w:rPr>
          <w:rFonts w:ascii="Times New Roman" w:eastAsia="Times New Roman" w:hAnsi="Times New Roman" w:cs="Times New Roman"/>
          <w:color w:val="000000" w:themeColor="text1"/>
          <w:sz w:val="24"/>
          <w:szCs w:val="24"/>
        </w:rPr>
        <w:fldChar w:fldCharType="end"/>
      </w:r>
      <w:r w:rsidR="009A6632">
        <w:rPr>
          <w:rFonts w:ascii="Times New Roman" w:eastAsia="Times New Roman" w:hAnsi="Times New Roman" w:cs="Times New Roman"/>
          <w:color w:val="000000" w:themeColor="text1"/>
          <w:sz w:val="24"/>
          <w:szCs w:val="24"/>
        </w:rPr>
        <w:t xml:space="preserve"> </w:t>
      </w:r>
      <w:r w:rsidR="00CA33C5" w:rsidRPr="002E19A8">
        <w:rPr>
          <w:rFonts w:ascii="Times New Roman" w:eastAsia="Times New Roman" w:hAnsi="Times New Roman" w:cs="Times New Roman"/>
          <w:color w:val="000000" w:themeColor="text1"/>
          <w:sz w:val="24"/>
          <w:szCs w:val="24"/>
        </w:rPr>
        <w:t>The diffusivity of vacanc</w:t>
      </w:r>
      <w:ins w:id="58" w:author="Ben Beeler" w:date="2019-12-13T15:20:00Z">
        <w:r w:rsidR="009D0E81">
          <w:rPr>
            <w:rFonts w:ascii="Times New Roman" w:eastAsia="Times New Roman" w:hAnsi="Times New Roman" w:cs="Times New Roman"/>
            <w:color w:val="000000" w:themeColor="text1"/>
            <w:sz w:val="24"/>
            <w:szCs w:val="24"/>
          </w:rPr>
          <w:t>ies</w:t>
        </w:r>
      </w:ins>
      <w:del w:id="59" w:author="Ben Beeler" w:date="2019-12-13T15:20:00Z">
        <w:r w:rsidR="00CA33C5" w:rsidRPr="002E19A8" w:rsidDel="009D0E81">
          <w:rPr>
            <w:rFonts w:ascii="Times New Roman" w:eastAsia="Times New Roman" w:hAnsi="Times New Roman" w:cs="Times New Roman"/>
            <w:color w:val="000000" w:themeColor="text1"/>
            <w:sz w:val="24"/>
            <w:szCs w:val="24"/>
          </w:rPr>
          <w:delText>y</w:delText>
        </w:r>
      </w:del>
      <w:r w:rsidR="00CA33C5" w:rsidRPr="002E19A8">
        <w:rPr>
          <w:rFonts w:ascii="Times New Roman" w:eastAsia="Times New Roman" w:hAnsi="Times New Roman" w:cs="Times New Roman"/>
          <w:color w:val="000000" w:themeColor="text1"/>
          <w:sz w:val="24"/>
          <w:szCs w:val="24"/>
        </w:rPr>
        <w:t xml:space="preserve"> and gas atom</w:t>
      </w:r>
      <w:ins w:id="60" w:author="Ben Beeler" w:date="2019-12-13T15:20:00Z">
        <w:r w:rsidR="009D0E81">
          <w:rPr>
            <w:rFonts w:ascii="Times New Roman" w:eastAsia="Times New Roman" w:hAnsi="Times New Roman" w:cs="Times New Roman"/>
            <w:color w:val="000000" w:themeColor="text1"/>
            <w:sz w:val="24"/>
            <w:szCs w:val="24"/>
          </w:rPr>
          <w:t>s</w:t>
        </w:r>
      </w:ins>
      <w:r w:rsidR="00CA33C5" w:rsidRPr="002E19A8">
        <w:rPr>
          <w:rFonts w:ascii="Times New Roman" w:eastAsia="Times New Roman" w:hAnsi="Times New Roman" w:cs="Times New Roman"/>
          <w:color w:val="000000" w:themeColor="text1"/>
          <w:sz w:val="24"/>
          <w:szCs w:val="24"/>
        </w:rPr>
        <w:t xml:space="preserve"> inside gas bubbles is set up </w:t>
      </w:r>
      <w:r w:rsidR="003D6578">
        <w:rPr>
          <w:rFonts w:ascii="Times New Roman" w:eastAsia="Times New Roman" w:hAnsi="Times New Roman" w:cs="Times New Roman"/>
          <w:color w:val="000000" w:themeColor="text1"/>
          <w:sz w:val="24"/>
          <w:szCs w:val="24"/>
        </w:rPr>
        <w:t xml:space="preserve">to be </w:t>
      </w:r>
      <w:r w:rsidR="00CA33C5" w:rsidRPr="002E19A8">
        <w:rPr>
          <w:rFonts w:ascii="Times New Roman" w:eastAsia="Times New Roman" w:hAnsi="Times New Roman" w:cs="Times New Roman"/>
          <w:color w:val="000000" w:themeColor="text1"/>
          <w:sz w:val="24"/>
          <w:szCs w:val="24"/>
        </w:rPr>
        <w:t xml:space="preserve">large so that the concentrations of vacancy and gas atoms quickly become uniform inside gas bubbles after the absorption at the gas bubble interface. In the simulations,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Vg</m:t>
            </m:r>
          </m:sub>
        </m:sSub>
        <m:r>
          <w:rPr>
            <w:rFonts w:ascii="Cambria Math" w:eastAsia="Times New Roman" w:hAnsi="Cambria Math" w:cs="Times New Roman"/>
            <w:color w:val="000000" w:themeColor="text1"/>
            <w:sz w:val="24"/>
            <w:szCs w:val="24"/>
          </w:rPr>
          <m:t>=100</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V</m:t>
            </m:r>
          </m:sub>
        </m:sSub>
      </m:oMath>
      <w:r w:rsidR="00CA33C5" w:rsidRPr="002E19A8">
        <w:rPr>
          <w:rFonts w:ascii="Times New Roman" w:eastAsia="Times New Roman" w:hAnsi="Times New Roman" w:cs="Times New Roman"/>
          <w:color w:val="000000" w:themeColor="text1"/>
          <w:sz w:val="24"/>
          <w:szCs w:val="24"/>
        </w:rPr>
        <w:t xml:space="preserve"> 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gg0</m:t>
            </m:r>
          </m:sub>
        </m:sSub>
        <m:r>
          <w:rPr>
            <w:rFonts w:ascii="Cambria Math" w:eastAsia="Times New Roman" w:hAnsi="Cambria Math" w:cs="Times New Roman"/>
            <w:color w:val="000000" w:themeColor="text1"/>
            <w:sz w:val="24"/>
            <w:szCs w:val="24"/>
          </w:rPr>
          <m:t>=100</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g</m:t>
            </m:r>
          </m:sub>
        </m:sSub>
      </m:oMath>
      <w:r w:rsidR="00CA33C5" w:rsidRPr="002E19A8">
        <w:rPr>
          <w:rFonts w:ascii="Times New Roman" w:eastAsia="Times New Roman" w:hAnsi="Times New Roman" w:cs="Times New Roman"/>
          <w:color w:val="000000" w:themeColor="text1"/>
          <w:sz w:val="24"/>
          <w:szCs w:val="24"/>
        </w:rPr>
        <w:t xml:space="preserve"> were used. The chemical potential of vacancy</w:t>
      </w:r>
      <w:r w:rsidR="003E527C" w:rsidRPr="002E19A8">
        <w:rPr>
          <w:rFonts w:ascii="Times New Roman" w:eastAsia="Times New Roman" w:hAnsi="Times New Roman" w:cs="Times New Roman"/>
          <w:color w:val="000000" w:themeColor="text1"/>
          <w:sz w:val="24"/>
          <w:szCs w:val="24"/>
        </w:rPr>
        <w:t>, interstitial</w:t>
      </w:r>
      <w:r w:rsidR="00CA33C5" w:rsidRPr="002E19A8">
        <w:rPr>
          <w:rFonts w:ascii="Times New Roman" w:eastAsia="Times New Roman" w:hAnsi="Times New Roman" w:cs="Times New Roman"/>
          <w:color w:val="000000" w:themeColor="text1"/>
          <w:sz w:val="24"/>
          <w:szCs w:val="24"/>
        </w:rPr>
        <w:t xml:space="preserve"> and gas atom inside the gas bubbles depends on the </w:t>
      </w:r>
      <w:r w:rsidR="00E677CB" w:rsidRPr="002E19A8">
        <w:rPr>
          <w:rFonts w:ascii="Times New Roman" w:eastAsia="Times New Roman" w:hAnsi="Times New Roman" w:cs="Times New Roman"/>
          <w:color w:val="000000" w:themeColor="text1"/>
          <w:sz w:val="24"/>
          <w:szCs w:val="24"/>
        </w:rPr>
        <w:t>ratio of gas atom and vacancy</w:t>
      </w:r>
      <w:r w:rsidR="003E527C" w:rsidRPr="002E19A8">
        <w:rPr>
          <w:rFonts w:ascii="Times New Roman" w:eastAsia="Times New Roman" w:hAnsi="Times New Roman" w:cs="Times New Roman"/>
          <w:color w:val="000000" w:themeColor="text1"/>
          <w:sz w:val="24"/>
          <w:szCs w:val="24"/>
        </w:rPr>
        <w:t xml:space="preserve"> or gas concentration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gg</m:t>
            </m:r>
          </m:sub>
        </m:sSub>
      </m:oMath>
      <w:r w:rsidR="00E677CB" w:rsidRPr="002E19A8">
        <w:rPr>
          <w:rFonts w:ascii="Times New Roman" w:eastAsia="Times New Roman" w:hAnsi="Times New Roman" w:cs="Times New Roman"/>
          <w:color w:val="000000" w:themeColor="text1"/>
          <w:sz w:val="24"/>
          <w:szCs w:val="24"/>
        </w:rPr>
        <w:t xml:space="preserve">. Generally speaking, </w:t>
      </w:r>
      <w:r w:rsidR="005E7755" w:rsidRPr="002E19A8">
        <w:rPr>
          <w:rFonts w:ascii="Times New Roman" w:eastAsia="Times New Roman" w:hAnsi="Times New Roman" w:cs="Times New Roman"/>
          <w:color w:val="000000" w:themeColor="text1"/>
          <w:sz w:val="24"/>
          <w:szCs w:val="24"/>
        </w:rPr>
        <w:t xml:space="preserve">vacancies </w:t>
      </w:r>
      <w:r w:rsidR="00E677CB" w:rsidRPr="002E19A8">
        <w:rPr>
          <w:rFonts w:ascii="Times New Roman" w:eastAsia="Times New Roman" w:hAnsi="Times New Roman" w:cs="Times New Roman"/>
          <w:color w:val="000000" w:themeColor="text1"/>
          <w:sz w:val="24"/>
          <w:szCs w:val="24"/>
        </w:rPr>
        <w:t>and gas atom</w:t>
      </w:r>
      <w:r w:rsidR="005E7755" w:rsidRPr="002E19A8">
        <w:rPr>
          <w:rFonts w:ascii="Times New Roman" w:eastAsia="Times New Roman" w:hAnsi="Times New Roman" w:cs="Times New Roman"/>
          <w:color w:val="000000" w:themeColor="text1"/>
          <w:sz w:val="24"/>
          <w:szCs w:val="24"/>
        </w:rPr>
        <w:t>s</w:t>
      </w:r>
      <w:r w:rsidR="00E677CB" w:rsidRPr="002E19A8">
        <w:rPr>
          <w:rFonts w:ascii="Times New Roman" w:eastAsia="Times New Roman" w:hAnsi="Times New Roman" w:cs="Times New Roman"/>
          <w:color w:val="000000" w:themeColor="text1"/>
          <w:sz w:val="24"/>
          <w:szCs w:val="24"/>
        </w:rPr>
        <w:t xml:space="preserve"> should have lower chemical potential</w:t>
      </w:r>
      <w:r w:rsidR="003E527C" w:rsidRPr="002E19A8">
        <w:rPr>
          <w:rFonts w:ascii="Times New Roman" w:eastAsia="Times New Roman" w:hAnsi="Times New Roman" w:cs="Times New Roman"/>
          <w:color w:val="000000" w:themeColor="text1"/>
          <w:sz w:val="24"/>
          <w:szCs w:val="24"/>
        </w:rPr>
        <w:t>s</w:t>
      </w:r>
      <w:r w:rsidR="00E677CB" w:rsidRPr="002E19A8">
        <w:rPr>
          <w:rFonts w:ascii="Times New Roman" w:eastAsia="Times New Roman" w:hAnsi="Times New Roman" w:cs="Times New Roman"/>
          <w:color w:val="000000" w:themeColor="text1"/>
          <w:sz w:val="24"/>
          <w:szCs w:val="24"/>
        </w:rPr>
        <w:t xml:space="preserve"> </w:t>
      </w:r>
      <w:r w:rsidR="00237C55" w:rsidRPr="002E19A8">
        <w:rPr>
          <w:rFonts w:ascii="Times New Roman" w:eastAsia="Times New Roman" w:hAnsi="Times New Roman" w:cs="Times New Roman"/>
          <w:color w:val="000000" w:themeColor="text1"/>
          <w:sz w:val="24"/>
          <w:szCs w:val="24"/>
        </w:rPr>
        <w:t xml:space="preserve">inside gas bubbles </w:t>
      </w:r>
      <w:r w:rsidR="00E677CB" w:rsidRPr="002E19A8">
        <w:rPr>
          <w:rFonts w:ascii="Times New Roman" w:eastAsia="Times New Roman" w:hAnsi="Times New Roman" w:cs="Times New Roman"/>
          <w:color w:val="000000" w:themeColor="text1"/>
          <w:sz w:val="24"/>
          <w:szCs w:val="24"/>
        </w:rPr>
        <w:t xml:space="preserve">than those in </w:t>
      </w:r>
      <w:r w:rsidR="005E7755" w:rsidRPr="002E19A8">
        <w:rPr>
          <w:rFonts w:ascii="Times New Roman" w:eastAsia="Times New Roman" w:hAnsi="Times New Roman" w:cs="Times New Roman"/>
          <w:color w:val="000000" w:themeColor="text1"/>
          <w:sz w:val="24"/>
          <w:szCs w:val="24"/>
        </w:rPr>
        <w:t xml:space="preserve">the </w:t>
      </w:r>
      <w:r w:rsidR="00E677CB" w:rsidRPr="002E19A8">
        <w:rPr>
          <w:rFonts w:ascii="Times New Roman" w:eastAsia="Times New Roman" w:hAnsi="Times New Roman" w:cs="Times New Roman"/>
          <w:color w:val="000000" w:themeColor="text1"/>
          <w:sz w:val="24"/>
          <w:szCs w:val="24"/>
        </w:rPr>
        <w:t>matrix</w:t>
      </w:r>
      <w:r w:rsidR="00237C55" w:rsidRPr="002E19A8">
        <w:rPr>
          <w:rFonts w:ascii="Times New Roman" w:eastAsia="Times New Roman" w:hAnsi="Times New Roman" w:cs="Times New Roman"/>
          <w:color w:val="000000" w:themeColor="text1"/>
          <w:sz w:val="24"/>
          <w:szCs w:val="24"/>
        </w:rPr>
        <w:t xml:space="preserve"> which drive</w:t>
      </w:r>
      <w:r w:rsidR="005E7755" w:rsidRPr="002E19A8">
        <w:rPr>
          <w:rFonts w:ascii="Times New Roman" w:eastAsia="Times New Roman" w:hAnsi="Times New Roman" w:cs="Times New Roman"/>
          <w:color w:val="000000" w:themeColor="text1"/>
          <w:sz w:val="24"/>
          <w:szCs w:val="24"/>
        </w:rPr>
        <w:t>s</w:t>
      </w:r>
      <w:r w:rsidR="00237C55" w:rsidRPr="002E19A8">
        <w:rPr>
          <w:rFonts w:ascii="Times New Roman" w:eastAsia="Times New Roman" w:hAnsi="Times New Roman" w:cs="Times New Roman"/>
          <w:color w:val="000000" w:themeColor="text1"/>
          <w:sz w:val="24"/>
          <w:szCs w:val="24"/>
        </w:rPr>
        <w:t xml:space="preserve"> vacancies and gas atoms diffusing to gas bubbles.  Interstitial</w:t>
      </w:r>
      <w:r w:rsidR="005E7755" w:rsidRPr="002E19A8">
        <w:rPr>
          <w:rFonts w:ascii="Times New Roman" w:eastAsia="Times New Roman" w:hAnsi="Times New Roman" w:cs="Times New Roman"/>
          <w:color w:val="000000" w:themeColor="text1"/>
          <w:sz w:val="24"/>
          <w:szCs w:val="24"/>
        </w:rPr>
        <w:t>s</w:t>
      </w:r>
      <w:r w:rsidR="00237C55" w:rsidRPr="002E19A8">
        <w:rPr>
          <w:rFonts w:ascii="Times New Roman" w:eastAsia="Times New Roman" w:hAnsi="Times New Roman" w:cs="Times New Roman"/>
          <w:color w:val="000000" w:themeColor="text1"/>
          <w:sz w:val="24"/>
          <w:szCs w:val="24"/>
        </w:rPr>
        <w:t xml:space="preserve"> should have </w:t>
      </w:r>
      <w:r w:rsidR="005E7755" w:rsidRPr="002E19A8">
        <w:rPr>
          <w:rFonts w:ascii="Times New Roman" w:eastAsia="Times New Roman" w:hAnsi="Times New Roman" w:cs="Times New Roman"/>
          <w:color w:val="000000" w:themeColor="text1"/>
          <w:sz w:val="24"/>
          <w:szCs w:val="24"/>
        </w:rPr>
        <w:t xml:space="preserve">a </w:t>
      </w:r>
      <w:r w:rsidR="00237C55" w:rsidRPr="002E19A8">
        <w:rPr>
          <w:rFonts w:ascii="Times New Roman" w:eastAsia="Times New Roman" w:hAnsi="Times New Roman" w:cs="Times New Roman"/>
          <w:color w:val="000000" w:themeColor="text1"/>
          <w:sz w:val="24"/>
          <w:szCs w:val="24"/>
        </w:rPr>
        <w:t>high</w:t>
      </w:r>
      <w:r w:rsidR="003E527C" w:rsidRPr="002E19A8">
        <w:rPr>
          <w:rFonts w:ascii="Times New Roman" w:eastAsia="Times New Roman" w:hAnsi="Times New Roman" w:cs="Times New Roman"/>
          <w:color w:val="000000" w:themeColor="text1"/>
          <w:sz w:val="24"/>
          <w:szCs w:val="24"/>
        </w:rPr>
        <w:t>er</w:t>
      </w:r>
      <w:r w:rsidR="00237C55" w:rsidRPr="002E19A8">
        <w:rPr>
          <w:rFonts w:ascii="Times New Roman" w:eastAsia="Times New Roman" w:hAnsi="Times New Roman" w:cs="Times New Roman"/>
          <w:color w:val="000000" w:themeColor="text1"/>
          <w:sz w:val="24"/>
          <w:szCs w:val="24"/>
        </w:rPr>
        <w:t xml:space="preserve"> chemical potential inside a pressured gas bubble than that in matrix which prevents interstitials diffusing to gas bubbles.</w:t>
      </w:r>
      <w:r w:rsidR="003E527C" w:rsidRPr="002E19A8">
        <w:rPr>
          <w:rFonts w:ascii="Times New Roman" w:eastAsia="Times New Roman" w:hAnsi="Times New Roman" w:cs="Times New Roman"/>
          <w:color w:val="000000" w:themeColor="text1"/>
          <w:sz w:val="24"/>
          <w:szCs w:val="24"/>
        </w:rPr>
        <w:t xml:space="preserve"> For gas bubbles with low pressure or voids, interstitials</w:t>
      </w:r>
      <w:r w:rsidR="005E7755" w:rsidRPr="002E19A8">
        <w:rPr>
          <w:rFonts w:ascii="Times New Roman" w:eastAsia="Times New Roman" w:hAnsi="Times New Roman" w:cs="Times New Roman"/>
          <w:color w:val="000000" w:themeColor="text1"/>
          <w:sz w:val="24"/>
          <w:szCs w:val="24"/>
        </w:rPr>
        <w:t>,</w:t>
      </w:r>
      <w:r w:rsidR="003E527C" w:rsidRPr="002E19A8">
        <w:rPr>
          <w:rFonts w:ascii="Times New Roman" w:eastAsia="Times New Roman" w:hAnsi="Times New Roman" w:cs="Times New Roman"/>
          <w:color w:val="000000" w:themeColor="text1"/>
          <w:sz w:val="24"/>
          <w:szCs w:val="24"/>
        </w:rPr>
        <w:t xml:space="preserve"> like vacancies</w:t>
      </w:r>
      <w:r w:rsidR="005E7755" w:rsidRPr="002E19A8">
        <w:rPr>
          <w:rFonts w:ascii="Times New Roman" w:eastAsia="Times New Roman" w:hAnsi="Times New Roman" w:cs="Times New Roman"/>
          <w:color w:val="000000" w:themeColor="text1"/>
          <w:sz w:val="24"/>
          <w:szCs w:val="24"/>
        </w:rPr>
        <w:t>,</w:t>
      </w:r>
      <w:r w:rsidR="003E527C" w:rsidRPr="002E19A8">
        <w:rPr>
          <w:rFonts w:ascii="Times New Roman" w:eastAsia="Times New Roman" w:hAnsi="Times New Roman" w:cs="Times New Roman"/>
          <w:color w:val="000000" w:themeColor="text1"/>
          <w:sz w:val="24"/>
          <w:szCs w:val="24"/>
        </w:rPr>
        <w:t xml:space="preserve"> should have lower chemical potential inside voids than that in </w:t>
      </w:r>
      <w:r w:rsidR="005E7755" w:rsidRPr="002E19A8">
        <w:rPr>
          <w:rFonts w:ascii="Times New Roman" w:eastAsia="Times New Roman" w:hAnsi="Times New Roman" w:cs="Times New Roman"/>
          <w:color w:val="000000" w:themeColor="text1"/>
          <w:sz w:val="24"/>
          <w:szCs w:val="24"/>
        </w:rPr>
        <w:t xml:space="preserve">the </w:t>
      </w:r>
      <w:r w:rsidR="003E527C" w:rsidRPr="002E19A8">
        <w:rPr>
          <w:rFonts w:ascii="Times New Roman" w:eastAsia="Times New Roman" w:hAnsi="Times New Roman" w:cs="Times New Roman"/>
          <w:color w:val="000000" w:themeColor="text1"/>
          <w:sz w:val="24"/>
          <w:szCs w:val="24"/>
        </w:rPr>
        <w:t>matrix.</w:t>
      </w:r>
      <w:r w:rsidR="00237C55" w:rsidRPr="002E19A8">
        <w:rPr>
          <w:rFonts w:ascii="Times New Roman" w:eastAsia="Times New Roman" w:hAnsi="Times New Roman" w:cs="Times New Roman"/>
          <w:color w:val="000000" w:themeColor="text1"/>
          <w:sz w:val="24"/>
          <w:szCs w:val="24"/>
        </w:rPr>
        <w:t xml:space="preserve"> Since the chemical potential data is lack</w:t>
      </w:r>
      <w:r w:rsidR="005E7755" w:rsidRPr="002E19A8">
        <w:rPr>
          <w:rFonts w:ascii="Times New Roman" w:eastAsia="Times New Roman" w:hAnsi="Times New Roman" w:cs="Times New Roman"/>
          <w:color w:val="000000" w:themeColor="text1"/>
          <w:sz w:val="24"/>
          <w:szCs w:val="24"/>
        </w:rPr>
        <w:t>ing</w:t>
      </w:r>
      <w:r w:rsidR="00237C55" w:rsidRPr="002E19A8">
        <w:rPr>
          <w:rFonts w:ascii="Times New Roman" w:eastAsia="Times New Roman" w:hAnsi="Times New Roman" w:cs="Times New Roman"/>
          <w:color w:val="000000" w:themeColor="text1"/>
          <w:sz w:val="24"/>
          <w:szCs w:val="24"/>
        </w:rPr>
        <w:t xml:space="preserve">, the chemical potentials are </w:t>
      </w:r>
      <w:r w:rsidR="003E527C" w:rsidRPr="002E19A8">
        <w:rPr>
          <w:rFonts w:ascii="Times New Roman" w:eastAsia="Times New Roman" w:hAnsi="Times New Roman" w:cs="Times New Roman"/>
          <w:color w:val="000000" w:themeColor="text1"/>
          <w:sz w:val="24"/>
          <w:szCs w:val="24"/>
        </w:rPr>
        <w:t>assumed</w:t>
      </w:r>
      <w:r w:rsidR="00237C55" w:rsidRPr="002E19A8">
        <w:rPr>
          <w:rFonts w:ascii="Times New Roman" w:eastAsia="Times New Roman" w:hAnsi="Times New Roman" w:cs="Times New Roman"/>
          <w:color w:val="000000" w:themeColor="text1"/>
          <w:sz w:val="24"/>
          <w:szCs w:val="24"/>
        </w:rPr>
        <w:t xml:space="preserve"> to be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V</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-2.eV/</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oMath>
      <w:r w:rsidR="00C04880" w:rsidRPr="002E19A8">
        <w:rPr>
          <w:rFonts w:ascii="Times New Roman" w:eastAsia="Times New Roman" w:hAnsi="Times New Roman" w:cs="Times New Roman"/>
          <w:color w:val="000000" w:themeColor="text1"/>
          <w:sz w:val="24"/>
          <w:szCs w:val="24"/>
        </w:rPr>
        <w:t>,</w:t>
      </w:r>
      <m:oMath>
        <m: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g</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-2.eV/</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r>
          <w:rPr>
            <w:rFonts w:ascii="Cambria Math" w:eastAsia="Times New Roman" w:hAnsi="Cambria Math" w:cs="Times New Roman"/>
            <w:color w:val="000000" w:themeColor="text1"/>
            <w:sz w:val="24"/>
            <w:szCs w:val="24"/>
          </w:rPr>
          <m:t xml:space="preserve"> </m:t>
        </m:r>
      </m:oMath>
      <w:r w:rsidR="00C04880" w:rsidRPr="002E19A8">
        <w:rPr>
          <w:rFonts w:ascii="Times New Roman" w:eastAsia="Times New Roman" w:hAnsi="Times New Roman" w:cs="Times New Roman"/>
          <w:color w:val="000000" w:themeColor="text1"/>
          <w:sz w:val="24"/>
          <w:szCs w:val="24"/>
        </w:rPr>
        <w:t xml:space="preserve">and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VI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d>
          <m:dPr>
            <m:begChr m:val="["/>
            <m:endChr m:val="]"/>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2.eV/</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B</m:t>
                </m:r>
              </m:sub>
            </m:sSub>
            <m:r>
              <w:rPr>
                <w:rFonts w:ascii="Cambria Math" w:eastAsia="Times New Roman" w:hAnsi="Cambria Math" w:cs="Times New Roman"/>
                <w:color w:val="000000" w:themeColor="text1"/>
                <w:sz w:val="24"/>
                <w:szCs w:val="24"/>
              </w:rPr>
              <m:t>T</m:t>
            </m:r>
          </m:e>
        </m:d>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χ</m:t>
            </m:r>
          </m:e>
          <m:sup>
            <m:r>
              <w:rPr>
                <w:rFonts w:ascii="Cambria Math" w:eastAsia="Times New Roman" w:hAnsi="Cambria Math" w:cs="Times New Roman"/>
                <w:color w:val="000000" w:themeColor="text1"/>
                <w:sz w:val="24"/>
                <w:szCs w:val="24"/>
              </w:rPr>
              <m:t>2</m:t>
            </m:r>
          </m:sup>
        </m:sSup>
      </m:oMath>
      <w:r w:rsidR="003E527C" w:rsidRPr="002E19A8">
        <w:rPr>
          <w:rFonts w:ascii="Times New Roman" w:eastAsia="Times New Roman" w:hAnsi="Times New Roman" w:cs="Times New Roman"/>
          <w:color w:val="000000" w:themeColor="text1"/>
          <w:sz w:val="24"/>
          <w:szCs w:val="24"/>
        </w:rPr>
        <w:t xml:space="preserve"> </w:t>
      </w:r>
      <w:r w:rsidR="00C04880" w:rsidRPr="002E19A8">
        <w:rPr>
          <w:rFonts w:ascii="Times New Roman" w:eastAsia="Times New Roman" w:hAnsi="Times New Roman" w:cs="Times New Roman"/>
          <w:color w:val="000000" w:themeColor="text1"/>
          <w:sz w:val="24"/>
          <w:szCs w:val="24"/>
        </w:rPr>
        <w:t xml:space="preserve">in the simulations. </w:t>
      </w:r>
      <w:r w:rsidR="009A52A3" w:rsidRPr="002E19A8">
        <w:rPr>
          <w:rFonts w:ascii="Times New Roman" w:eastAsia="Times New Roman" w:hAnsi="Times New Roman" w:cs="Times New Roman"/>
          <w:color w:val="000000" w:themeColor="text1"/>
          <w:sz w:val="24"/>
          <w:szCs w:val="24"/>
        </w:rPr>
        <w:t xml:space="preserve">For more quantitative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i</m:t>
            </m:r>
          </m:sub>
        </m:sSub>
      </m:oMath>
      <w:r w:rsidR="009A52A3" w:rsidRPr="002E19A8">
        <w:rPr>
          <w:rFonts w:ascii="Times New Roman" w:eastAsia="Times New Roman" w:hAnsi="Times New Roman" w:cs="Times New Roman"/>
          <w:color w:val="000000" w:themeColor="text1"/>
          <w:sz w:val="24"/>
          <w:szCs w:val="24"/>
        </w:rPr>
        <w:t xml:space="preserve">, the elastic interaction between defects and gas bubbles should be calculated. </w:t>
      </w:r>
    </w:p>
    <w:p w14:paraId="0224A1B1" w14:textId="77777777" w:rsidR="009C7461" w:rsidRPr="002E19A8" w:rsidRDefault="009C7461" w:rsidP="008D012B">
      <w:pPr>
        <w:autoSpaceDE w:val="0"/>
        <w:autoSpaceDN w:val="0"/>
        <w:adjustRightInd w:val="0"/>
        <w:rPr>
          <w:rFonts w:ascii="Times New Roman" w:eastAsia="Times New Roman" w:hAnsi="Times New Roman" w:cs="Times New Roman"/>
          <w:color w:val="000000" w:themeColor="text1"/>
          <w:sz w:val="24"/>
          <w:szCs w:val="24"/>
        </w:rPr>
      </w:pPr>
    </w:p>
    <w:p w14:paraId="1DE8A28B" w14:textId="15CB20D7" w:rsidR="008D012B" w:rsidRPr="002E19A8" w:rsidRDefault="008D012B" w:rsidP="008D012B">
      <w:pPr>
        <w:autoSpaceDE w:val="0"/>
        <w:autoSpaceDN w:val="0"/>
        <w:adjustRightInd w:val="0"/>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Table </w:t>
      </w:r>
      <w:r w:rsidR="00CA125F" w:rsidRPr="002E19A8">
        <w:rPr>
          <w:rFonts w:ascii="Times New Roman" w:eastAsia="Times New Roman" w:hAnsi="Times New Roman" w:cs="Times New Roman"/>
          <w:color w:val="000000" w:themeColor="text1"/>
          <w:sz w:val="24"/>
          <w:szCs w:val="24"/>
        </w:rPr>
        <w:t>2</w:t>
      </w:r>
      <w:r w:rsidRPr="002E19A8">
        <w:rPr>
          <w:rFonts w:ascii="Times New Roman" w:eastAsia="Times New Roman" w:hAnsi="Times New Roman" w:cs="Times New Roman"/>
          <w:color w:val="000000" w:themeColor="text1"/>
          <w:sz w:val="24"/>
          <w:szCs w:val="24"/>
        </w:rPr>
        <w:t xml:space="preserve">. Model parameters in the cluster dynamics model </w:t>
      </w:r>
    </w:p>
    <w:p w14:paraId="00B076CE" w14:textId="77777777" w:rsidR="008D012B" w:rsidRPr="002E19A8" w:rsidRDefault="008D012B" w:rsidP="008D012B">
      <w:pPr>
        <w:autoSpaceDE w:val="0"/>
        <w:autoSpaceDN w:val="0"/>
        <w:adjustRightInd w:val="0"/>
        <w:rPr>
          <w:rFonts w:ascii="Times New Roman" w:eastAsia="Times New Roman" w:hAnsi="Times New Roman" w:cs="Times New Roman"/>
          <w:color w:val="000000" w:themeColor="text1"/>
          <w:sz w:val="24"/>
          <w:szCs w:val="24"/>
        </w:rPr>
      </w:pPr>
    </w:p>
    <w:tbl>
      <w:tblPr>
        <w:tblStyle w:val="TableGrid"/>
        <w:tblW w:w="0" w:type="auto"/>
        <w:tblInd w:w="265" w:type="dxa"/>
        <w:tblLook w:val="04A0" w:firstRow="1" w:lastRow="0" w:firstColumn="1" w:lastColumn="0" w:noHBand="0" w:noVBand="1"/>
      </w:tblPr>
      <w:tblGrid>
        <w:gridCol w:w="1189"/>
        <w:gridCol w:w="2790"/>
        <w:gridCol w:w="1350"/>
        <w:gridCol w:w="2160"/>
      </w:tblGrid>
      <w:tr w:rsidR="008D012B" w:rsidRPr="002E19A8" w14:paraId="171B3ACD" w14:textId="77777777" w:rsidTr="0004770E">
        <w:tc>
          <w:tcPr>
            <w:tcW w:w="1170" w:type="dxa"/>
          </w:tcPr>
          <w:p w14:paraId="0CCA7B2E" w14:textId="77777777" w:rsidR="008D012B" w:rsidRPr="002E19A8" w:rsidRDefault="008D012B" w:rsidP="00657A0E">
            <w:pPr>
              <w:autoSpaceDE w:val="0"/>
              <w:autoSpaceDN w:val="0"/>
              <w:adjustRightInd w:val="0"/>
              <w:jc w:val="center"/>
              <w:rPr>
                <w:color w:val="000000" w:themeColor="text1"/>
                <w:sz w:val="24"/>
                <w:szCs w:val="24"/>
              </w:rPr>
            </w:pPr>
            <w:r w:rsidRPr="002E19A8">
              <w:rPr>
                <w:color w:val="000000" w:themeColor="text1"/>
                <w:sz w:val="24"/>
                <w:szCs w:val="24"/>
              </w:rPr>
              <w:t>Parameter</w:t>
            </w:r>
          </w:p>
        </w:tc>
        <w:tc>
          <w:tcPr>
            <w:tcW w:w="2790" w:type="dxa"/>
          </w:tcPr>
          <w:p w14:paraId="4EE44BFC" w14:textId="77777777" w:rsidR="008D012B" w:rsidRPr="002E19A8" w:rsidRDefault="008D012B" w:rsidP="00657A0E">
            <w:pPr>
              <w:autoSpaceDE w:val="0"/>
              <w:autoSpaceDN w:val="0"/>
              <w:adjustRightInd w:val="0"/>
              <w:jc w:val="center"/>
              <w:rPr>
                <w:color w:val="000000" w:themeColor="text1"/>
                <w:sz w:val="24"/>
                <w:szCs w:val="24"/>
              </w:rPr>
            </w:pPr>
            <w:r w:rsidRPr="002E19A8">
              <w:rPr>
                <w:color w:val="000000" w:themeColor="text1"/>
                <w:sz w:val="24"/>
                <w:szCs w:val="24"/>
              </w:rPr>
              <w:t>Value</w:t>
            </w:r>
          </w:p>
        </w:tc>
        <w:tc>
          <w:tcPr>
            <w:tcW w:w="1350" w:type="dxa"/>
          </w:tcPr>
          <w:p w14:paraId="2743D156" w14:textId="77777777" w:rsidR="008D012B" w:rsidRPr="002E19A8" w:rsidRDefault="008D012B" w:rsidP="00657A0E">
            <w:pPr>
              <w:autoSpaceDE w:val="0"/>
              <w:autoSpaceDN w:val="0"/>
              <w:adjustRightInd w:val="0"/>
              <w:jc w:val="center"/>
              <w:rPr>
                <w:color w:val="000000" w:themeColor="text1"/>
                <w:sz w:val="24"/>
                <w:szCs w:val="24"/>
              </w:rPr>
            </w:pPr>
            <w:r w:rsidRPr="002E19A8">
              <w:rPr>
                <w:color w:val="000000" w:themeColor="text1"/>
                <w:sz w:val="24"/>
                <w:szCs w:val="24"/>
              </w:rPr>
              <w:t>Parameter</w:t>
            </w:r>
          </w:p>
        </w:tc>
        <w:tc>
          <w:tcPr>
            <w:tcW w:w="2160" w:type="dxa"/>
          </w:tcPr>
          <w:p w14:paraId="6FC296AC" w14:textId="77777777" w:rsidR="008D012B" w:rsidRPr="002E19A8" w:rsidRDefault="008D012B" w:rsidP="00657A0E">
            <w:pPr>
              <w:autoSpaceDE w:val="0"/>
              <w:autoSpaceDN w:val="0"/>
              <w:adjustRightInd w:val="0"/>
              <w:jc w:val="center"/>
              <w:rPr>
                <w:color w:val="000000" w:themeColor="text1"/>
                <w:sz w:val="24"/>
                <w:szCs w:val="24"/>
              </w:rPr>
            </w:pPr>
            <w:r w:rsidRPr="002E19A8">
              <w:rPr>
                <w:color w:val="000000" w:themeColor="text1"/>
                <w:sz w:val="24"/>
                <w:szCs w:val="24"/>
              </w:rPr>
              <w:t>Value</w:t>
            </w:r>
          </w:p>
        </w:tc>
      </w:tr>
      <w:tr w:rsidR="008D012B" w:rsidRPr="002E19A8" w14:paraId="59950388" w14:textId="77777777" w:rsidTr="0004770E">
        <w:tc>
          <w:tcPr>
            <w:tcW w:w="1170" w:type="dxa"/>
          </w:tcPr>
          <w:p w14:paraId="0AAB76C2" w14:textId="5D7AF6FE"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T</m:t>
                    </m:r>
                  </m:e>
                  <m:sub>
                    <m:r>
                      <w:rPr>
                        <w:rFonts w:ascii="Cambria Math" w:hAnsi="Cambria Math"/>
                        <w:color w:val="000000" w:themeColor="text1"/>
                        <w:kern w:val="24"/>
                        <w:sz w:val="24"/>
                        <w:szCs w:val="24"/>
                      </w:rPr>
                      <m:t>0</m:t>
                    </m:r>
                  </m:sub>
                </m:sSub>
              </m:oMath>
            </m:oMathPara>
          </w:p>
        </w:tc>
        <w:tc>
          <w:tcPr>
            <w:tcW w:w="2790" w:type="dxa"/>
          </w:tcPr>
          <w:p w14:paraId="6EF7B15D" w14:textId="0DD41A4A" w:rsidR="008D012B" w:rsidRPr="002E19A8" w:rsidRDefault="0004770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180℃</m:t>
                </m:r>
              </m:oMath>
            </m:oMathPara>
          </w:p>
        </w:tc>
        <w:tc>
          <w:tcPr>
            <w:tcW w:w="1350" w:type="dxa"/>
          </w:tcPr>
          <w:p w14:paraId="2F5C222A" w14:textId="75C21DAD"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Z</m:t>
                    </m:r>
                  </m:e>
                  <m:sub>
                    <m:r>
                      <w:rPr>
                        <w:rFonts w:ascii="Cambria Math" w:hAnsi="Cambria Math"/>
                        <w:color w:val="000000" w:themeColor="text1"/>
                        <w:kern w:val="24"/>
                        <w:sz w:val="24"/>
                        <w:szCs w:val="24"/>
                      </w:rPr>
                      <m:t>IV</m:t>
                    </m:r>
                  </m:sub>
                </m:sSub>
              </m:oMath>
            </m:oMathPara>
          </w:p>
        </w:tc>
        <w:tc>
          <w:tcPr>
            <w:tcW w:w="2160" w:type="dxa"/>
          </w:tcPr>
          <w:p w14:paraId="7C9775F4" w14:textId="1BEB98F3" w:rsidR="008D012B" w:rsidRPr="002E19A8" w:rsidRDefault="0090539D"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50</m:t>
                </m:r>
              </m:oMath>
            </m:oMathPara>
          </w:p>
        </w:tc>
      </w:tr>
      <w:tr w:rsidR="008D012B" w:rsidRPr="002E19A8" w14:paraId="39FF0ECA" w14:textId="77777777" w:rsidTr="0004770E">
        <w:tc>
          <w:tcPr>
            <w:tcW w:w="1170" w:type="dxa"/>
          </w:tcPr>
          <w:p w14:paraId="44B555D8" w14:textId="438DF83D"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r</m:t>
                    </m:r>
                  </m:e>
                  <m:sub>
                    <m:r>
                      <w:rPr>
                        <w:rFonts w:ascii="Cambria Math" w:hAnsi="Cambria Math"/>
                        <w:color w:val="000000" w:themeColor="text1"/>
                        <w:kern w:val="24"/>
                        <w:sz w:val="24"/>
                        <w:szCs w:val="24"/>
                      </w:rPr>
                      <m:t>at</m:t>
                    </m:r>
                  </m:sub>
                </m:sSub>
              </m:oMath>
            </m:oMathPara>
          </w:p>
        </w:tc>
        <w:tc>
          <w:tcPr>
            <w:tcW w:w="2790" w:type="dxa"/>
          </w:tcPr>
          <w:p w14:paraId="7BAB0659" w14:textId="52D14C40" w:rsidR="008D012B" w:rsidRPr="002E19A8" w:rsidRDefault="0004770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1.5A</m:t>
                </m:r>
              </m:oMath>
            </m:oMathPara>
          </w:p>
        </w:tc>
        <w:tc>
          <w:tcPr>
            <w:tcW w:w="1350" w:type="dxa"/>
          </w:tcPr>
          <w:p w14:paraId="6B1F7E17" w14:textId="61CE0CCA"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Z</m:t>
                    </m:r>
                  </m:e>
                  <m:sub>
                    <m:r>
                      <w:rPr>
                        <w:rFonts w:ascii="Cambria Math" w:hAnsi="Cambria Math"/>
                        <w:color w:val="000000" w:themeColor="text1"/>
                        <w:kern w:val="24"/>
                        <w:sz w:val="24"/>
                        <w:szCs w:val="24"/>
                      </w:rPr>
                      <m:t>I,dis</m:t>
                    </m:r>
                  </m:sub>
                </m:sSub>
              </m:oMath>
            </m:oMathPara>
          </w:p>
        </w:tc>
        <w:tc>
          <w:tcPr>
            <w:tcW w:w="2160" w:type="dxa"/>
          </w:tcPr>
          <w:p w14:paraId="323518A4" w14:textId="563BBB55"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1.25</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dis</m:t>
                        </m:r>
                      </m:sub>
                    </m:sSub>
                    <m:r>
                      <w:rPr>
                        <w:rFonts w:ascii="Cambria Math" w:hAnsi="Cambria Math"/>
                        <w:color w:val="000000" w:themeColor="text1"/>
                        <w:sz w:val="24"/>
                        <w:szCs w:val="24"/>
                      </w:rPr>
                      <m:t>D</m:t>
                    </m:r>
                  </m:e>
                  <m:sub>
                    <m:r>
                      <w:rPr>
                        <w:rFonts w:ascii="Cambria Math" w:hAnsi="Cambria Math"/>
                        <w:color w:val="000000" w:themeColor="text1"/>
                        <w:sz w:val="24"/>
                        <w:szCs w:val="24"/>
                      </w:rPr>
                      <m:t>I</m:t>
                    </m:r>
                  </m:sub>
                </m:sSub>
              </m:oMath>
            </m:oMathPara>
          </w:p>
        </w:tc>
      </w:tr>
      <w:tr w:rsidR="008D012B" w:rsidRPr="002E19A8" w14:paraId="1F233F52" w14:textId="77777777" w:rsidTr="0004770E">
        <w:tc>
          <w:tcPr>
            <w:tcW w:w="1170" w:type="dxa"/>
          </w:tcPr>
          <w:p w14:paraId="08E7329A" w14:textId="5E4F8B21" w:rsidR="008D012B" w:rsidRPr="002E19A8" w:rsidRDefault="00492F90" w:rsidP="00657A0E">
            <w:pPr>
              <w:autoSpaceDE w:val="0"/>
              <w:autoSpaceDN w:val="0"/>
              <w:adjustRightInd w:val="0"/>
              <w:jc w:val="center"/>
              <w:rPr>
                <w:color w:val="000000" w:themeColor="text1"/>
                <w:sz w:val="24"/>
                <w:szCs w:val="24"/>
              </w:rPr>
            </w:pPr>
            <m:oMathPara>
              <m:oMath>
                <m:r>
                  <m:rPr>
                    <m:sty m:val="p"/>
                  </m:rPr>
                  <w:rPr>
                    <w:rFonts w:ascii="Cambria Math" w:hAnsi="Cambria Math"/>
                    <w:color w:val="000000" w:themeColor="text1"/>
                    <w:sz w:val="24"/>
                    <w:szCs w:val="24"/>
                  </w:rPr>
                  <m:t>Ω</m:t>
                </m:r>
              </m:oMath>
            </m:oMathPara>
          </w:p>
        </w:tc>
        <w:tc>
          <w:tcPr>
            <w:tcW w:w="2790" w:type="dxa"/>
          </w:tcPr>
          <w:p w14:paraId="288D01E8" w14:textId="52051DFC" w:rsidR="008D012B" w:rsidRPr="002E19A8" w:rsidRDefault="0004770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4π</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r</m:t>
                    </m:r>
                  </m:e>
                  <m:sub>
                    <m:r>
                      <w:rPr>
                        <w:rFonts w:ascii="Cambria Math" w:hAnsi="Cambria Math"/>
                        <w:color w:val="000000" w:themeColor="text1"/>
                        <w:sz w:val="24"/>
                        <w:szCs w:val="24"/>
                      </w:rPr>
                      <m:t>at</m:t>
                    </m:r>
                  </m:sub>
                  <m:sup>
                    <m:r>
                      <w:rPr>
                        <w:rFonts w:ascii="Cambria Math" w:hAnsi="Cambria Math"/>
                        <w:color w:val="000000" w:themeColor="text1"/>
                        <w:sz w:val="24"/>
                        <w:szCs w:val="24"/>
                      </w:rPr>
                      <m:t>3</m:t>
                    </m:r>
                  </m:sup>
                </m:sSubSup>
                <m:r>
                  <w:rPr>
                    <w:rFonts w:ascii="Cambria Math" w:hAnsi="Cambria Math"/>
                    <w:color w:val="000000" w:themeColor="text1"/>
                    <w:sz w:val="24"/>
                    <w:szCs w:val="24"/>
                  </w:rPr>
                  <m:t>/3</m:t>
                </m:r>
              </m:oMath>
            </m:oMathPara>
          </w:p>
        </w:tc>
        <w:tc>
          <w:tcPr>
            <w:tcW w:w="1350" w:type="dxa"/>
          </w:tcPr>
          <w:p w14:paraId="448EF174" w14:textId="6F98DDF5"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Z</m:t>
                    </m:r>
                  </m:e>
                  <m:sub>
                    <m:r>
                      <w:rPr>
                        <w:rFonts w:ascii="Cambria Math" w:hAnsi="Cambria Math"/>
                        <w:color w:val="000000" w:themeColor="text1"/>
                        <w:kern w:val="24"/>
                        <w:sz w:val="24"/>
                        <w:szCs w:val="24"/>
                      </w:rPr>
                      <m:t>V,dis</m:t>
                    </m:r>
                  </m:sub>
                </m:sSub>
              </m:oMath>
            </m:oMathPara>
          </w:p>
        </w:tc>
        <w:tc>
          <w:tcPr>
            <w:tcW w:w="2160" w:type="dxa"/>
          </w:tcPr>
          <w:p w14:paraId="3AD1D69E" w14:textId="1FF8191E"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dis</m:t>
                        </m:r>
                      </m:sub>
                    </m:sSub>
                    <m:r>
                      <w:rPr>
                        <w:rFonts w:ascii="Cambria Math" w:hAnsi="Cambria Math"/>
                        <w:color w:val="000000" w:themeColor="text1"/>
                        <w:sz w:val="24"/>
                        <w:szCs w:val="24"/>
                      </w:rPr>
                      <m:t>D</m:t>
                    </m:r>
                  </m:e>
                  <m:sub>
                    <m:r>
                      <w:rPr>
                        <w:rFonts w:ascii="Cambria Math" w:hAnsi="Cambria Math"/>
                        <w:color w:val="000000" w:themeColor="text1"/>
                        <w:sz w:val="24"/>
                        <w:szCs w:val="24"/>
                      </w:rPr>
                      <m:t>V</m:t>
                    </m:r>
                  </m:sub>
                </m:sSub>
              </m:oMath>
            </m:oMathPara>
          </w:p>
        </w:tc>
      </w:tr>
      <w:tr w:rsidR="008D012B" w:rsidRPr="002E19A8" w14:paraId="4CC334DE" w14:textId="77777777" w:rsidTr="0004770E">
        <w:tc>
          <w:tcPr>
            <w:tcW w:w="1170" w:type="dxa"/>
          </w:tcPr>
          <w:p w14:paraId="2640F10D" w14:textId="4610EDED" w:rsidR="008D012B" w:rsidRPr="002E19A8" w:rsidRDefault="0004770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a</m:t>
                </m:r>
              </m:oMath>
            </m:oMathPara>
          </w:p>
        </w:tc>
        <w:tc>
          <w:tcPr>
            <w:tcW w:w="2790" w:type="dxa"/>
          </w:tcPr>
          <w:p w14:paraId="246C4568" w14:textId="09F4946C" w:rsidR="008D012B" w:rsidRPr="002E19A8" w:rsidRDefault="00D84ED8"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3.48A</m:t>
                </m:r>
              </m:oMath>
            </m:oMathPara>
          </w:p>
        </w:tc>
        <w:tc>
          <w:tcPr>
            <w:tcW w:w="1350" w:type="dxa"/>
          </w:tcPr>
          <w:p w14:paraId="68AF7DC5" w14:textId="604D503F"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m:t>
                    </m:r>
                  </m:e>
                  <m:sub>
                    <m:r>
                      <w:rPr>
                        <w:rFonts w:ascii="Cambria Math" w:hAnsi="Cambria Math"/>
                        <w:color w:val="000000" w:themeColor="text1"/>
                        <w:sz w:val="24"/>
                        <w:szCs w:val="24"/>
                      </w:rPr>
                      <m:t>I</m:t>
                    </m:r>
                  </m:sub>
                </m:sSub>
              </m:oMath>
            </m:oMathPara>
          </w:p>
        </w:tc>
        <w:tc>
          <w:tcPr>
            <w:tcW w:w="2160" w:type="dxa"/>
          </w:tcPr>
          <w:p w14:paraId="2F78EA59" w14:textId="47D4ACC5" w:rsidR="008D012B" w:rsidRPr="002E19A8" w:rsidRDefault="00AD7137"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30</m:t>
                </m:r>
              </m:oMath>
            </m:oMathPara>
          </w:p>
        </w:tc>
      </w:tr>
      <w:tr w:rsidR="008D012B" w:rsidRPr="002E19A8" w14:paraId="29798A43" w14:textId="77777777" w:rsidTr="0004770E">
        <w:tc>
          <w:tcPr>
            <w:tcW w:w="1170" w:type="dxa"/>
          </w:tcPr>
          <w:p w14:paraId="77D00EFF" w14:textId="53BB2DA6"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V</m:t>
                    </m:r>
                  </m:sub>
                </m:sSub>
              </m:oMath>
            </m:oMathPara>
          </w:p>
        </w:tc>
        <w:tc>
          <w:tcPr>
            <w:tcW w:w="2790" w:type="dxa"/>
          </w:tcPr>
          <w:p w14:paraId="03DC517D" w14:textId="2B3B163A" w:rsidR="008D012B" w:rsidRPr="002E19A8" w:rsidRDefault="007C5D74"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1.83×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-19</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r>
                  <w:rPr>
                    <w:rFonts w:ascii="Cambria Math" w:hAnsi="Cambria Math"/>
                    <w:color w:val="000000" w:themeColor="text1"/>
                    <w:sz w:val="24"/>
                    <w:szCs w:val="24"/>
                  </w:rPr>
                  <m:t>/s</m:t>
                </m:r>
              </m:oMath>
            </m:oMathPara>
          </w:p>
        </w:tc>
        <w:tc>
          <w:tcPr>
            <w:tcW w:w="1350" w:type="dxa"/>
          </w:tcPr>
          <w:p w14:paraId="362EDDD6" w14:textId="090E615D"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m:t>
                    </m:r>
                  </m:e>
                  <m:sub>
                    <m:r>
                      <w:rPr>
                        <w:rFonts w:ascii="Cambria Math" w:hAnsi="Cambria Math"/>
                        <w:color w:val="000000" w:themeColor="text1"/>
                        <w:sz w:val="24"/>
                        <w:szCs w:val="24"/>
                      </w:rPr>
                      <m:t>V</m:t>
                    </m:r>
                  </m:sub>
                </m:sSub>
              </m:oMath>
            </m:oMathPara>
          </w:p>
        </w:tc>
        <w:tc>
          <w:tcPr>
            <w:tcW w:w="2160" w:type="dxa"/>
          </w:tcPr>
          <w:p w14:paraId="3F0121C6" w14:textId="7F346036" w:rsidR="008D012B" w:rsidRPr="002E19A8" w:rsidRDefault="00AD7137"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10</m:t>
                </m:r>
              </m:oMath>
            </m:oMathPara>
          </w:p>
        </w:tc>
      </w:tr>
      <w:tr w:rsidR="008D012B" w:rsidRPr="002E19A8" w14:paraId="2DBAD407" w14:textId="77777777" w:rsidTr="0004770E">
        <w:tc>
          <w:tcPr>
            <w:tcW w:w="1170" w:type="dxa"/>
          </w:tcPr>
          <w:p w14:paraId="36BA044E" w14:textId="4ED30F79" w:rsidR="008D012B"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I</m:t>
                    </m:r>
                  </m:sub>
                </m:sSub>
              </m:oMath>
            </m:oMathPara>
          </w:p>
        </w:tc>
        <w:tc>
          <w:tcPr>
            <w:tcW w:w="2790" w:type="dxa"/>
          </w:tcPr>
          <w:p w14:paraId="1944079E" w14:textId="2B9D7851" w:rsidR="008D012B" w:rsidRPr="002E19A8" w:rsidRDefault="007C5D74"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1.42×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-18</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r>
                  <w:rPr>
                    <w:rFonts w:ascii="Cambria Math" w:hAnsi="Cambria Math"/>
                    <w:color w:val="000000" w:themeColor="text1"/>
                    <w:sz w:val="24"/>
                    <w:szCs w:val="24"/>
                  </w:rPr>
                  <m:t>/s</m:t>
                </m:r>
              </m:oMath>
            </m:oMathPara>
          </w:p>
        </w:tc>
        <w:tc>
          <w:tcPr>
            <w:tcW w:w="1350" w:type="dxa"/>
          </w:tcPr>
          <w:p w14:paraId="61E505B9" w14:textId="4F108D64" w:rsidR="008D012B" w:rsidRPr="002E19A8" w:rsidRDefault="00B523FD" w:rsidP="00657A0E">
            <w:pPr>
              <w:autoSpaceDE w:val="0"/>
              <w:autoSpaceDN w:val="0"/>
              <w:adjustRightInd w:val="0"/>
              <w:jc w:val="center"/>
              <w:rPr>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E</m:t>
                    </m:r>
                  </m:e>
                  <m:sub>
                    <m:r>
                      <w:rPr>
                        <w:rFonts w:ascii="Cambria Math" w:hAnsi="Cambria Math"/>
                        <w:color w:val="000000" w:themeColor="text1"/>
                        <w:kern w:val="24"/>
                        <w:sz w:val="24"/>
                        <w:szCs w:val="24"/>
                      </w:rPr>
                      <m:t>b</m:t>
                    </m:r>
                  </m:sub>
                  <m:sup>
                    <m:r>
                      <w:rPr>
                        <w:rFonts w:ascii="Cambria Math" w:hAnsi="Cambria Math"/>
                        <w:color w:val="000000" w:themeColor="text1"/>
                        <w:kern w:val="24"/>
                        <w:sz w:val="24"/>
                        <w:szCs w:val="24"/>
                      </w:rPr>
                      <m:t>I</m:t>
                    </m:r>
                  </m:sup>
                </m:sSubSup>
                <m:r>
                  <w:rPr>
                    <w:rFonts w:ascii="Cambria Math" w:hAnsi="Cambria Math"/>
                    <w:color w:val="000000" w:themeColor="text1"/>
                    <w:kern w:val="24"/>
                    <w:sz w:val="24"/>
                    <w:szCs w:val="24"/>
                  </w:rPr>
                  <m:t>(lI)</m:t>
                </m:r>
              </m:oMath>
            </m:oMathPara>
          </w:p>
        </w:tc>
        <w:tc>
          <w:tcPr>
            <w:tcW w:w="2160" w:type="dxa"/>
          </w:tcPr>
          <w:p w14:paraId="2A19756E" w14:textId="5AF0411B" w:rsidR="008D012B" w:rsidRPr="002E19A8" w:rsidRDefault="00AD7137"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0.5</m:t>
                </m:r>
              </m:oMath>
            </m:oMathPara>
          </w:p>
        </w:tc>
      </w:tr>
      <w:tr w:rsidR="008D012B" w:rsidRPr="002E19A8" w14:paraId="7EA1C840" w14:textId="77777777" w:rsidTr="0004770E">
        <w:tc>
          <w:tcPr>
            <w:tcW w:w="1170" w:type="dxa"/>
          </w:tcPr>
          <w:p w14:paraId="7364ECED" w14:textId="7C995EFA" w:rsidR="008D012B" w:rsidRPr="002E19A8" w:rsidRDefault="00B523FD"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g</m:t>
                    </m:r>
                  </m:sub>
                </m:sSub>
              </m:oMath>
            </m:oMathPara>
          </w:p>
        </w:tc>
        <w:tc>
          <w:tcPr>
            <w:tcW w:w="2790" w:type="dxa"/>
          </w:tcPr>
          <w:p w14:paraId="01E23EE1" w14:textId="7AC4AB9D" w:rsidR="008D012B" w:rsidRPr="002E19A8" w:rsidRDefault="007C5D74"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1.83×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-20</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oMath>
            </m:oMathPara>
          </w:p>
        </w:tc>
        <w:tc>
          <w:tcPr>
            <w:tcW w:w="1350" w:type="dxa"/>
          </w:tcPr>
          <w:p w14:paraId="5F92FE1A" w14:textId="27FCB20D" w:rsidR="008D012B" w:rsidRPr="002E19A8" w:rsidRDefault="00B523FD"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E</m:t>
                    </m:r>
                  </m:e>
                  <m:sub>
                    <m:r>
                      <w:rPr>
                        <w:rFonts w:ascii="Cambria Math" w:hAnsi="Cambria Math"/>
                        <w:color w:val="000000" w:themeColor="text1"/>
                        <w:kern w:val="24"/>
                        <w:sz w:val="24"/>
                        <w:szCs w:val="24"/>
                      </w:rPr>
                      <m:t>b</m:t>
                    </m:r>
                  </m:sub>
                  <m:sup>
                    <m:r>
                      <w:rPr>
                        <w:rFonts w:ascii="Cambria Math" w:hAnsi="Cambria Math"/>
                        <w:color w:val="000000" w:themeColor="text1"/>
                        <w:kern w:val="24"/>
                        <w:sz w:val="24"/>
                        <w:szCs w:val="24"/>
                      </w:rPr>
                      <m:t>V</m:t>
                    </m:r>
                  </m:sup>
                </m:sSubSup>
                <m:r>
                  <w:rPr>
                    <w:rFonts w:ascii="Cambria Math" w:hAnsi="Cambria Math"/>
                    <w:color w:val="000000" w:themeColor="text1"/>
                    <w:kern w:val="24"/>
                    <w:sz w:val="24"/>
                    <w:szCs w:val="24"/>
                  </w:rPr>
                  <m:t>(lI)</m:t>
                </m:r>
              </m:oMath>
            </m:oMathPara>
          </w:p>
        </w:tc>
        <w:tc>
          <w:tcPr>
            <w:tcW w:w="2160" w:type="dxa"/>
          </w:tcPr>
          <w:p w14:paraId="252B066A" w14:textId="61C48011" w:rsidR="008D012B" w:rsidRPr="002E19A8" w:rsidRDefault="00AD7137" w:rsidP="00657A0E">
            <w:pPr>
              <w:autoSpaceDE w:val="0"/>
              <w:autoSpaceDN w:val="0"/>
              <w:adjustRightInd w:val="0"/>
              <w:jc w:val="center"/>
              <w:rPr>
                <w:color w:val="000000" w:themeColor="text1"/>
                <w:sz w:val="24"/>
                <w:szCs w:val="24"/>
              </w:rPr>
            </w:pPr>
            <m:oMathPara>
              <m:oMath>
                <m:r>
                  <w:rPr>
                    <w:rFonts w:ascii="Cambria Math" w:hAnsi="Cambria Math"/>
                    <w:noProof/>
                    <w:color w:val="000000" w:themeColor="text1"/>
                    <w:sz w:val="24"/>
                    <w:szCs w:val="24"/>
                  </w:rPr>
                  <m:t>0.8</m:t>
                </m:r>
              </m:oMath>
            </m:oMathPara>
          </w:p>
        </w:tc>
      </w:tr>
      <w:tr w:rsidR="008D012B" w:rsidRPr="002E19A8" w14:paraId="3864AB2C" w14:textId="77777777" w:rsidTr="0004770E">
        <w:tc>
          <w:tcPr>
            <w:tcW w:w="1170" w:type="dxa"/>
          </w:tcPr>
          <w:p w14:paraId="1F8C44D9" w14:textId="0A7DC264" w:rsidR="008D012B" w:rsidRPr="002E19A8" w:rsidRDefault="00B523FD"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0</m:t>
                    </m:r>
                  </m:sub>
                </m:sSub>
              </m:oMath>
            </m:oMathPara>
          </w:p>
        </w:tc>
        <w:tc>
          <w:tcPr>
            <w:tcW w:w="2790" w:type="dxa"/>
          </w:tcPr>
          <w:p w14:paraId="633A0D93" w14:textId="4BEFC18A" w:rsidR="008D012B" w:rsidRPr="002E19A8" w:rsidRDefault="007C5D74"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1.0×</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14</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oMath>
            </m:oMathPara>
          </w:p>
        </w:tc>
        <w:tc>
          <w:tcPr>
            <w:tcW w:w="1350" w:type="dxa"/>
          </w:tcPr>
          <w:p w14:paraId="4527AAF3" w14:textId="183F01A6" w:rsidR="008D012B" w:rsidRPr="002E19A8" w:rsidRDefault="00B523FD"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E</m:t>
                    </m:r>
                  </m:e>
                  <m:sub>
                    <m:r>
                      <w:rPr>
                        <w:rFonts w:ascii="Cambria Math" w:hAnsi="Cambria Math"/>
                        <w:color w:val="000000" w:themeColor="text1"/>
                        <w:kern w:val="24"/>
                        <w:sz w:val="24"/>
                        <w:szCs w:val="24"/>
                      </w:rPr>
                      <m:t>b</m:t>
                    </m:r>
                  </m:sub>
                  <m:sup>
                    <m:r>
                      <w:rPr>
                        <w:rFonts w:ascii="Cambria Math" w:hAnsi="Cambria Math"/>
                        <w:color w:val="000000" w:themeColor="text1"/>
                        <w:kern w:val="24"/>
                        <w:sz w:val="24"/>
                        <w:szCs w:val="24"/>
                      </w:rPr>
                      <m:t>I</m:t>
                    </m:r>
                  </m:sup>
                </m:sSubSup>
                <m:r>
                  <w:rPr>
                    <w:rFonts w:ascii="Cambria Math" w:hAnsi="Cambria Math"/>
                    <w:color w:val="000000" w:themeColor="text1"/>
                    <w:kern w:val="24"/>
                    <w:sz w:val="24"/>
                    <w:szCs w:val="24"/>
                  </w:rPr>
                  <m:t>(lV)</m:t>
                </m:r>
              </m:oMath>
            </m:oMathPara>
          </w:p>
        </w:tc>
        <w:tc>
          <w:tcPr>
            <w:tcW w:w="2160" w:type="dxa"/>
          </w:tcPr>
          <w:p w14:paraId="1DD6115C" w14:textId="79679DB6" w:rsidR="008D012B" w:rsidRPr="002E19A8" w:rsidRDefault="00AD7137" w:rsidP="00657A0E">
            <w:pPr>
              <w:autoSpaceDE w:val="0"/>
              <w:autoSpaceDN w:val="0"/>
              <w:adjustRightInd w:val="0"/>
              <w:jc w:val="center"/>
              <w:rPr>
                <w:noProof/>
                <w:color w:val="000000" w:themeColor="text1"/>
                <w:sz w:val="24"/>
                <w:szCs w:val="24"/>
              </w:rPr>
            </w:pPr>
            <m:oMathPara>
              <m:oMath>
                <m:r>
                  <w:rPr>
                    <w:rFonts w:ascii="Cambria Math" w:hAnsi="Cambria Math"/>
                    <w:noProof/>
                    <w:color w:val="000000" w:themeColor="text1"/>
                    <w:sz w:val="24"/>
                    <w:szCs w:val="24"/>
                  </w:rPr>
                  <m:t>0.5</m:t>
                </m:r>
              </m:oMath>
            </m:oMathPara>
          </w:p>
        </w:tc>
      </w:tr>
      <w:tr w:rsidR="0019139B" w:rsidRPr="002E19A8" w14:paraId="0EF4A52B" w14:textId="77777777" w:rsidTr="0004770E">
        <w:tc>
          <w:tcPr>
            <w:tcW w:w="1170" w:type="dxa"/>
          </w:tcPr>
          <w:p w14:paraId="40B2E7C6" w14:textId="7D761F8B" w:rsidR="0019139B" w:rsidRPr="002E19A8" w:rsidRDefault="00B523FD"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C</m:t>
                    </m:r>
                  </m:e>
                  <m:sub>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gb</m:t>
                        </m:r>
                      </m:sub>
                    </m:sSub>
                  </m:sub>
                  <m:sup>
                    <m:r>
                      <w:rPr>
                        <w:rFonts w:ascii="Cambria Math" w:hAnsi="Cambria Math"/>
                        <w:color w:val="000000" w:themeColor="text1"/>
                        <w:kern w:val="24"/>
                        <w:sz w:val="24"/>
                        <w:szCs w:val="24"/>
                      </w:rPr>
                      <m:t>eq1</m:t>
                    </m:r>
                  </m:sup>
                </m:sSubSup>
              </m:oMath>
            </m:oMathPara>
          </w:p>
        </w:tc>
        <w:tc>
          <w:tcPr>
            <w:tcW w:w="2790" w:type="dxa"/>
          </w:tcPr>
          <w:p w14:paraId="2A725E30" w14:textId="68478901" w:rsidR="0019139B" w:rsidRPr="002E19A8" w:rsidRDefault="0090539D"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1.28×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-8</m:t>
                    </m:r>
                  </m:sup>
                </m:sSup>
              </m:oMath>
            </m:oMathPara>
          </w:p>
        </w:tc>
        <w:tc>
          <w:tcPr>
            <w:tcW w:w="1350" w:type="dxa"/>
          </w:tcPr>
          <w:p w14:paraId="00942751" w14:textId="178ED4A7" w:rsidR="0019139B" w:rsidRPr="002E19A8" w:rsidRDefault="00B523FD"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E</m:t>
                    </m:r>
                  </m:e>
                  <m:sub>
                    <m:r>
                      <w:rPr>
                        <w:rFonts w:ascii="Cambria Math" w:hAnsi="Cambria Math"/>
                        <w:color w:val="000000" w:themeColor="text1"/>
                        <w:kern w:val="24"/>
                        <w:sz w:val="24"/>
                        <w:szCs w:val="24"/>
                      </w:rPr>
                      <m:t>b</m:t>
                    </m:r>
                  </m:sub>
                  <m:sup>
                    <m:r>
                      <w:rPr>
                        <w:rFonts w:ascii="Cambria Math" w:hAnsi="Cambria Math"/>
                        <w:color w:val="000000" w:themeColor="text1"/>
                        <w:kern w:val="24"/>
                        <w:sz w:val="24"/>
                        <w:szCs w:val="24"/>
                      </w:rPr>
                      <m:t>V</m:t>
                    </m:r>
                  </m:sup>
                </m:sSubSup>
                <m:r>
                  <w:rPr>
                    <w:rFonts w:ascii="Cambria Math" w:hAnsi="Cambria Math"/>
                    <w:color w:val="000000" w:themeColor="text1"/>
                    <w:kern w:val="24"/>
                    <w:sz w:val="24"/>
                    <w:szCs w:val="24"/>
                  </w:rPr>
                  <m:t>(lV)</m:t>
                </m:r>
              </m:oMath>
            </m:oMathPara>
          </w:p>
        </w:tc>
        <w:tc>
          <w:tcPr>
            <w:tcW w:w="2160" w:type="dxa"/>
          </w:tcPr>
          <w:p w14:paraId="4EB4F3AA" w14:textId="7B990B18" w:rsidR="0019139B" w:rsidRPr="002E19A8" w:rsidRDefault="00AD7137" w:rsidP="00657A0E">
            <w:pPr>
              <w:autoSpaceDE w:val="0"/>
              <w:autoSpaceDN w:val="0"/>
              <w:adjustRightInd w:val="0"/>
              <w:jc w:val="center"/>
              <w:rPr>
                <w:noProof/>
                <w:color w:val="000000" w:themeColor="text1"/>
                <w:sz w:val="24"/>
                <w:szCs w:val="24"/>
              </w:rPr>
            </w:pPr>
            <m:oMathPara>
              <m:oMath>
                <m:r>
                  <w:rPr>
                    <w:rFonts w:ascii="Cambria Math" w:hAnsi="Cambria Math"/>
                    <w:noProof/>
                    <w:color w:val="000000" w:themeColor="text1"/>
                    <w:sz w:val="24"/>
                    <w:szCs w:val="24"/>
                  </w:rPr>
                  <m:t>0.8</m:t>
                </m:r>
              </m:oMath>
            </m:oMathPara>
          </w:p>
        </w:tc>
      </w:tr>
      <w:tr w:rsidR="0019139B" w:rsidRPr="002E19A8" w14:paraId="52CD356E" w14:textId="77777777" w:rsidTr="0004770E">
        <w:tc>
          <w:tcPr>
            <w:tcW w:w="1170" w:type="dxa"/>
          </w:tcPr>
          <w:p w14:paraId="67E3457F" w14:textId="5060643E" w:rsidR="0019139B" w:rsidRPr="002E19A8" w:rsidRDefault="00B523FD" w:rsidP="00657A0E">
            <w:pPr>
              <w:autoSpaceDE w:val="0"/>
              <w:autoSpaceDN w:val="0"/>
              <w:adjustRightInd w:val="0"/>
              <w:jc w:val="center"/>
              <w:rPr>
                <w:noProof/>
                <w:color w:val="000000" w:themeColor="text1"/>
                <w:sz w:val="24"/>
                <w:szCs w:val="24"/>
              </w:rPr>
            </w:pPr>
            <m:oMathPara>
              <m:oMath>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C</m:t>
                    </m:r>
                  </m:e>
                  <m:sub>
                    <m:sSub>
                      <m:sSubPr>
                        <m:ctrlPr>
                          <w:rPr>
                            <w:rFonts w:ascii="Cambria Math" w:hAnsi="Cambria Math"/>
                            <w:i/>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gb</m:t>
                        </m:r>
                      </m:sub>
                    </m:sSub>
                  </m:sub>
                  <m:sup>
                    <m:r>
                      <w:rPr>
                        <w:rFonts w:ascii="Cambria Math" w:hAnsi="Cambria Math"/>
                        <w:color w:val="000000" w:themeColor="text1"/>
                        <w:kern w:val="24"/>
                        <w:sz w:val="24"/>
                        <w:szCs w:val="24"/>
                      </w:rPr>
                      <m:t>eq1</m:t>
                    </m:r>
                  </m:sup>
                </m:sSubSup>
              </m:oMath>
            </m:oMathPara>
          </w:p>
        </w:tc>
        <w:tc>
          <w:tcPr>
            <w:tcW w:w="2790" w:type="dxa"/>
          </w:tcPr>
          <w:p w14:paraId="14EDF706" w14:textId="4099D444" w:rsidR="0019139B" w:rsidRPr="002E19A8" w:rsidRDefault="0090539D"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2.41×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-8</m:t>
                    </m:r>
                  </m:sup>
                </m:sSup>
              </m:oMath>
            </m:oMathPara>
          </w:p>
        </w:tc>
        <w:tc>
          <w:tcPr>
            <w:tcW w:w="1350" w:type="dxa"/>
          </w:tcPr>
          <w:p w14:paraId="082A6B83" w14:textId="7FADB14E" w:rsidR="0019139B"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σ</m:t>
                </m:r>
              </m:oMath>
            </m:oMathPara>
          </w:p>
        </w:tc>
        <w:tc>
          <w:tcPr>
            <w:tcW w:w="2160" w:type="dxa"/>
          </w:tcPr>
          <w:p w14:paraId="5E6B3B42" w14:textId="619879E1" w:rsidR="0019139B"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1.0 J/</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oMath>
            </m:oMathPara>
          </w:p>
        </w:tc>
      </w:tr>
      <w:tr w:rsidR="00DA7F46" w:rsidRPr="002E19A8" w14:paraId="5652C8A2" w14:textId="77777777" w:rsidTr="0004770E">
        <w:tc>
          <w:tcPr>
            <w:tcW w:w="1170" w:type="dxa"/>
          </w:tcPr>
          <w:p w14:paraId="6795B802" w14:textId="234C8DEF" w:rsidR="00DA7F46" w:rsidRPr="002E19A8" w:rsidRDefault="00B523FD"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0</m:t>
                    </m:r>
                  </m:sub>
                </m:sSub>
              </m:oMath>
            </m:oMathPara>
          </w:p>
        </w:tc>
        <w:tc>
          <w:tcPr>
            <w:tcW w:w="2790" w:type="dxa"/>
          </w:tcPr>
          <w:p w14:paraId="75C10EE6" w14:textId="54307B6C" w:rsidR="00DA7F46"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1.42×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-18</m:t>
                    </m:r>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2</m:t>
                    </m:r>
                  </m:sup>
                </m:sSup>
                <m:r>
                  <w:rPr>
                    <w:rFonts w:ascii="Cambria Math" w:hAnsi="Cambria Math"/>
                    <w:color w:val="000000" w:themeColor="text1"/>
                    <w:sz w:val="24"/>
                    <w:szCs w:val="24"/>
                  </w:rPr>
                  <m:t>/s</m:t>
                </m:r>
              </m:oMath>
            </m:oMathPara>
          </w:p>
        </w:tc>
        <w:tc>
          <w:tcPr>
            <w:tcW w:w="1350" w:type="dxa"/>
          </w:tcPr>
          <w:p w14:paraId="0A657628" w14:textId="1F52341C" w:rsidR="00DA7F46" w:rsidRPr="002E19A8" w:rsidRDefault="00B523FD"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m:oMathPara>
          </w:p>
        </w:tc>
        <w:tc>
          <w:tcPr>
            <w:tcW w:w="2160" w:type="dxa"/>
          </w:tcPr>
          <w:p w14:paraId="7172A5E2" w14:textId="4AE81881" w:rsidR="00DA7F46" w:rsidRPr="002E19A8" w:rsidRDefault="0090539D" w:rsidP="00657A0E">
            <w:pPr>
              <w:autoSpaceDE w:val="0"/>
              <w:autoSpaceDN w:val="0"/>
              <w:adjustRightInd w:val="0"/>
              <w:jc w:val="center"/>
              <w:rPr>
                <w:noProof/>
                <w:color w:val="000000" w:themeColor="text1"/>
                <w:sz w:val="24"/>
                <w:szCs w:val="24"/>
              </w:rPr>
            </w:pPr>
            <m:oMathPara>
              <m:oMath>
                <m:r>
                  <w:rPr>
                    <w:rFonts w:ascii="Cambria Math" w:hAnsi="Cambria Math"/>
                    <w:noProof/>
                    <w:color w:val="000000" w:themeColor="text1"/>
                    <w:sz w:val="24"/>
                    <w:szCs w:val="24"/>
                  </w:rPr>
                  <m:t>12nm</m:t>
                </m:r>
              </m:oMath>
            </m:oMathPara>
          </w:p>
        </w:tc>
      </w:tr>
      <w:tr w:rsidR="00DA7F46" w:rsidRPr="002E19A8" w14:paraId="79CD930B" w14:textId="77777777" w:rsidTr="0004770E">
        <w:tc>
          <w:tcPr>
            <w:tcW w:w="1170" w:type="dxa"/>
          </w:tcPr>
          <w:p w14:paraId="2EFB9448" w14:textId="7B2721E4" w:rsidR="00DA7F46" w:rsidRPr="002E19A8" w:rsidRDefault="00B523FD" w:rsidP="00657A0E">
            <w:pPr>
              <w:autoSpaceDE w:val="0"/>
              <w:autoSpaceDN w:val="0"/>
              <w:adjustRightInd w:val="0"/>
              <w:jc w:val="center"/>
              <w:rPr>
                <w:noProof/>
                <w:color w:val="000000" w:themeColor="text1"/>
                <w:sz w:val="24"/>
                <w:szCs w:val="24"/>
              </w:rPr>
            </w:pPr>
            <m:oMathPara>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e>
                  <m:sub>
                    <m:r>
                      <w:rPr>
                        <w:rFonts w:ascii="Cambria Math" w:hAnsi="Cambria Math"/>
                        <w:color w:val="000000" w:themeColor="text1"/>
                        <w:sz w:val="24"/>
                        <w:szCs w:val="24"/>
                      </w:rPr>
                      <m:t>0</m:t>
                    </m:r>
                  </m:sub>
                </m:sSub>
              </m:oMath>
            </m:oMathPara>
          </w:p>
        </w:tc>
        <w:tc>
          <w:tcPr>
            <w:tcW w:w="2790" w:type="dxa"/>
          </w:tcPr>
          <w:p w14:paraId="04745EEF" w14:textId="08D28FBC" w:rsidR="00DA7F46"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3.29×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10</m:t>
                    </m:r>
                  </m:e>
                  <m:sup>
                    <m:r>
                      <w:rPr>
                        <w:rFonts w:ascii="Cambria Math" w:hAnsi="Cambria Math"/>
                        <w:color w:val="000000" w:themeColor="text1"/>
                        <w:sz w:val="24"/>
                        <w:szCs w:val="24"/>
                      </w:rPr>
                      <m:t>22</m:t>
                    </m:r>
                  </m:sup>
                </m:sSup>
                <m:r>
                  <w:rPr>
                    <w:rFonts w:ascii="Cambria Math" w:hAnsi="Cambria Math"/>
                    <w:color w:val="000000" w:themeColor="text1"/>
                    <w:sz w:val="24"/>
                    <w:szCs w:val="24"/>
                  </w:rPr>
                  <m:t>fission/s</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m:t>
                    </m:r>
                  </m:e>
                  <m:sup>
                    <m:r>
                      <w:rPr>
                        <w:rFonts w:ascii="Cambria Math" w:hAnsi="Cambria Math"/>
                        <w:color w:val="000000" w:themeColor="text1"/>
                        <w:sz w:val="24"/>
                        <w:szCs w:val="24"/>
                      </w:rPr>
                      <m:t>3</m:t>
                    </m:r>
                  </m:sup>
                </m:sSup>
              </m:oMath>
            </m:oMathPara>
          </w:p>
        </w:tc>
        <w:tc>
          <w:tcPr>
            <w:tcW w:w="1350" w:type="dxa"/>
          </w:tcPr>
          <w:p w14:paraId="7F6AA2F4" w14:textId="73A8E436" w:rsidR="00DA7F46"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λ</m:t>
                </m:r>
              </m:oMath>
            </m:oMathPara>
          </w:p>
        </w:tc>
        <w:tc>
          <w:tcPr>
            <w:tcW w:w="2160" w:type="dxa"/>
          </w:tcPr>
          <w:p w14:paraId="38FA6A52" w14:textId="62254F4F" w:rsidR="00DA7F46" w:rsidRPr="002E19A8" w:rsidRDefault="00F72A83"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m:oMathPara>
          </w:p>
        </w:tc>
      </w:tr>
      <w:tr w:rsidR="00FF26D8" w:rsidRPr="002E19A8" w14:paraId="4466839A" w14:textId="77777777" w:rsidTr="0004770E">
        <w:tc>
          <w:tcPr>
            <w:tcW w:w="1170" w:type="dxa"/>
          </w:tcPr>
          <w:p w14:paraId="70C8538C" w14:textId="1E92F2A0" w:rsidR="00FF26D8" w:rsidRPr="002E19A8" w:rsidRDefault="00B523FD" w:rsidP="00657A0E">
            <w:pPr>
              <w:autoSpaceDE w:val="0"/>
              <w:autoSpaceDN w:val="0"/>
              <w:adjustRightInd w:val="0"/>
              <w:jc w:val="center"/>
              <w:rPr>
                <w:rFonts w:eastAsia="Calibri"/>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m</m:t>
                    </m:r>
                  </m:sub>
                </m:sSub>
              </m:oMath>
            </m:oMathPara>
          </w:p>
        </w:tc>
        <w:tc>
          <w:tcPr>
            <w:tcW w:w="2790" w:type="dxa"/>
          </w:tcPr>
          <w:p w14:paraId="503A11BA" w14:textId="48EA2414" w:rsidR="00FF26D8" w:rsidRPr="002E19A8" w:rsidRDefault="00E4161D"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10.75</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B</m:t>
                    </m:r>
                  </m:sub>
                </m:sSub>
                <m:r>
                  <w:rPr>
                    <w:rFonts w:ascii="Cambria Math" w:hAnsi="Cambria Math"/>
                    <w:color w:val="000000" w:themeColor="text1"/>
                    <w:sz w:val="24"/>
                    <w:szCs w:val="24"/>
                  </w:rPr>
                  <m:t>T</m:t>
                </m:r>
              </m:oMath>
            </m:oMathPara>
          </w:p>
        </w:tc>
        <w:tc>
          <w:tcPr>
            <w:tcW w:w="1350" w:type="dxa"/>
          </w:tcPr>
          <w:p w14:paraId="5EC6EDC0" w14:textId="0CDEA8B2" w:rsidR="00FF26D8" w:rsidRPr="002E19A8" w:rsidRDefault="00B523FD" w:rsidP="00657A0E">
            <w:pPr>
              <w:autoSpaceDE w:val="0"/>
              <w:autoSpaceDN w:val="0"/>
              <w:adjustRightInd w:val="0"/>
              <w:jc w:val="center"/>
              <w:rPr>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bv</m:t>
                    </m:r>
                  </m:sub>
                </m:sSub>
              </m:oMath>
            </m:oMathPara>
          </w:p>
        </w:tc>
        <w:tc>
          <w:tcPr>
            <w:tcW w:w="2160" w:type="dxa"/>
          </w:tcPr>
          <w:p w14:paraId="109BCF25" w14:textId="5AB0E159" w:rsidR="00FF26D8" w:rsidRPr="002E19A8" w:rsidRDefault="00E4161D" w:rsidP="00657A0E">
            <w:pPr>
              <w:autoSpaceDE w:val="0"/>
              <w:autoSpaceDN w:val="0"/>
              <w:adjustRightInd w:val="0"/>
              <w:jc w:val="center"/>
              <w:rPr>
                <w:noProof/>
                <w:color w:val="000000" w:themeColor="text1"/>
                <w:sz w:val="24"/>
                <w:szCs w:val="24"/>
              </w:rPr>
            </w:pPr>
            <m:oMathPara>
              <m:oMath>
                <m:r>
                  <w:rPr>
                    <w:rFonts w:ascii="Cambria Math" w:hAnsi="Cambria Math"/>
                    <w:color w:val="000000" w:themeColor="text1"/>
                    <w:sz w:val="24"/>
                    <w:szCs w:val="24"/>
                  </w:rPr>
                  <m:t>0.91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B</m:t>
                    </m:r>
                  </m:sub>
                </m:sSub>
                <m:r>
                  <w:rPr>
                    <w:rFonts w:ascii="Cambria Math" w:hAnsi="Cambria Math"/>
                    <w:color w:val="000000" w:themeColor="text1"/>
                    <w:sz w:val="24"/>
                    <w:szCs w:val="24"/>
                  </w:rPr>
                  <m:t>T</m:t>
                </m:r>
              </m:oMath>
            </m:oMathPara>
          </w:p>
        </w:tc>
      </w:tr>
      <w:tr w:rsidR="00671DF7" w:rsidRPr="002E19A8" w14:paraId="3CB70E64" w14:textId="77777777" w:rsidTr="0004770E">
        <w:tc>
          <w:tcPr>
            <w:tcW w:w="1170" w:type="dxa"/>
          </w:tcPr>
          <w:p w14:paraId="31A1D8D1" w14:textId="3003624B" w:rsidR="00671DF7" w:rsidRPr="002E19A8" w:rsidRDefault="00B523FD" w:rsidP="00657A0E">
            <w:pPr>
              <w:autoSpaceDE w:val="0"/>
              <w:autoSpaceDN w:val="0"/>
              <w:adjustRightInd w:val="0"/>
              <w:jc w:val="center"/>
              <w:rPr>
                <w:rFonts w:eastAsia="Calibri"/>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bg</m:t>
                    </m:r>
                  </m:sub>
                </m:sSub>
              </m:oMath>
            </m:oMathPara>
          </w:p>
        </w:tc>
        <w:tc>
          <w:tcPr>
            <w:tcW w:w="2790" w:type="dxa"/>
          </w:tcPr>
          <w:p w14:paraId="290797EE" w14:textId="75805D44" w:rsidR="00671DF7" w:rsidRPr="002E19A8" w:rsidRDefault="0067448E"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0.91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B</m:t>
                    </m:r>
                  </m:sub>
                </m:sSub>
                <m:r>
                  <w:rPr>
                    <w:rFonts w:ascii="Cambria Math" w:hAnsi="Cambria Math"/>
                    <w:color w:val="000000" w:themeColor="text1"/>
                    <w:sz w:val="24"/>
                    <w:szCs w:val="24"/>
                  </w:rPr>
                  <m:t>T</m:t>
                </m:r>
              </m:oMath>
            </m:oMathPara>
          </w:p>
        </w:tc>
        <w:tc>
          <w:tcPr>
            <w:tcW w:w="1350" w:type="dxa"/>
          </w:tcPr>
          <w:p w14:paraId="235C3C4F" w14:textId="3DA3FAAA" w:rsidR="00671DF7" w:rsidRPr="002E19A8" w:rsidRDefault="002416CF" w:rsidP="00657A0E">
            <w:pPr>
              <w:autoSpaceDE w:val="0"/>
              <w:autoSpaceDN w:val="0"/>
              <w:adjustRightInd w:val="0"/>
              <w:jc w:val="center"/>
              <w:rPr>
                <w:color w:val="000000" w:themeColor="text1"/>
                <w:sz w:val="24"/>
                <w:szCs w:val="24"/>
              </w:rPr>
            </w:pPr>
            <m:oMathPara>
              <m:oMath>
                <m:r>
                  <w:rPr>
                    <w:rFonts w:ascii="Cambria Math" w:hAnsi="Cambria Math"/>
                    <w:color w:val="000000" w:themeColor="text1"/>
                    <w:sz w:val="24"/>
                    <w:szCs w:val="24"/>
                  </w:rPr>
                  <m:t>∆t</m:t>
                </m:r>
              </m:oMath>
            </m:oMathPara>
          </w:p>
        </w:tc>
        <w:tc>
          <w:tcPr>
            <w:tcW w:w="2160" w:type="dxa"/>
          </w:tcPr>
          <w:p w14:paraId="24827B0B" w14:textId="64B29257" w:rsidR="00671DF7" w:rsidRPr="002E19A8" w:rsidRDefault="002416CF" w:rsidP="00657A0E">
            <w:pPr>
              <w:autoSpaceDE w:val="0"/>
              <w:autoSpaceDN w:val="0"/>
              <w:adjustRightInd w:val="0"/>
              <w:jc w:val="center"/>
              <w:rPr>
                <w:noProof/>
                <w:color w:val="000000" w:themeColor="text1"/>
                <w:sz w:val="24"/>
                <w:szCs w:val="24"/>
              </w:rPr>
            </w:pPr>
            <m:oMathPara>
              <m:oMath>
                <m:r>
                  <w:rPr>
                    <w:rFonts w:ascii="Cambria Math" w:hAnsi="Cambria Math"/>
                    <w:noProof/>
                    <w:color w:val="000000" w:themeColor="text1"/>
                    <w:sz w:val="24"/>
                    <w:szCs w:val="24"/>
                  </w:rPr>
                  <m:t>0.101s</m:t>
                </m:r>
              </m:oMath>
            </m:oMathPara>
          </w:p>
        </w:tc>
      </w:tr>
    </w:tbl>
    <w:p w14:paraId="3FF1CC34" w14:textId="77777777" w:rsidR="00C04880" w:rsidRPr="002E19A8" w:rsidRDefault="00C04880" w:rsidP="00C04880">
      <w:pPr>
        <w:pStyle w:val="Heading1"/>
        <w:numPr>
          <w:ilvl w:val="0"/>
          <w:numId w:val="0"/>
        </w:numPr>
        <w:ind w:left="576"/>
        <w:jc w:val="left"/>
        <w:rPr>
          <w:rFonts w:ascii="Times New Roman" w:hAnsi="Times New Roman" w:cs="Times New Roman"/>
          <w:color w:val="000000" w:themeColor="text1"/>
          <w:sz w:val="24"/>
          <w:szCs w:val="24"/>
        </w:rPr>
      </w:pPr>
      <w:bookmarkStart w:id="61" w:name="_Toc524617844"/>
    </w:p>
    <w:p w14:paraId="40CA839A" w14:textId="51476B09" w:rsidR="00485327" w:rsidRPr="002E19A8" w:rsidRDefault="001370DC" w:rsidP="00485327">
      <w:pPr>
        <w:pStyle w:val="Heading1"/>
        <w:jc w:val="left"/>
        <w:rPr>
          <w:rFonts w:ascii="Times New Roman" w:hAnsi="Times New Roman" w:cs="Times New Roman"/>
          <w:color w:val="000000" w:themeColor="text1"/>
          <w:sz w:val="24"/>
          <w:szCs w:val="24"/>
        </w:rPr>
      </w:pPr>
      <w:r w:rsidRPr="002E19A8">
        <w:rPr>
          <w:rFonts w:ascii="Times New Roman" w:hAnsi="Times New Roman" w:cs="Times New Roman"/>
          <w:color w:val="000000" w:themeColor="text1"/>
          <w:sz w:val="24"/>
          <w:szCs w:val="24"/>
        </w:rPr>
        <w:t>Results</w:t>
      </w:r>
      <w:bookmarkEnd w:id="61"/>
    </w:p>
    <w:p w14:paraId="0E7007EC" w14:textId="2E8CFBA4" w:rsidR="00C438BF" w:rsidRDefault="00C97698" w:rsidP="00C97698">
      <w:pPr>
        <w:pStyle w:val="BodyText"/>
        <w:ind w:firstLine="0"/>
        <w:rPr>
          <w:color w:val="000000" w:themeColor="text1"/>
          <w:sz w:val="24"/>
          <w:szCs w:val="24"/>
        </w:rPr>
      </w:pPr>
      <w:r w:rsidRPr="002E19A8">
        <w:rPr>
          <w:color w:val="000000" w:themeColor="text1"/>
          <w:sz w:val="24"/>
          <w:szCs w:val="24"/>
        </w:rPr>
        <w:t>The simulations start from</w:t>
      </w:r>
      <w:r w:rsidR="00101BFA" w:rsidRPr="002E19A8">
        <w:rPr>
          <w:color w:val="000000" w:themeColor="text1"/>
          <w:sz w:val="24"/>
          <w:szCs w:val="24"/>
        </w:rPr>
        <w:t xml:space="preserve"> a polycrystalline structure with </w:t>
      </w:r>
      <w:r w:rsidR="00D548B7" w:rsidRPr="002E19A8">
        <w:rPr>
          <w:color w:val="000000" w:themeColor="text1"/>
          <w:sz w:val="24"/>
          <w:szCs w:val="24"/>
        </w:rPr>
        <w:t>cylindrical</w:t>
      </w:r>
      <w:r w:rsidR="00101BFA" w:rsidRPr="002E19A8">
        <w:rPr>
          <w:color w:val="000000" w:themeColor="text1"/>
          <w:sz w:val="24"/>
          <w:szCs w:val="24"/>
        </w:rPr>
        <w:t xml:space="preserve"> </w:t>
      </w:r>
      <w:r w:rsidR="00D548B7" w:rsidRPr="002E19A8">
        <w:rPr>
          <w:color w:val="000000" w:themeColor="text1"/>
          <w:sz w:val="24"/>
          <w:szCs w:val="24"/>
        </w:rPr>
        <w:t xml:space="preserve">grains and </w:t>
      </w:r>
      <w:r w:rsidR="00101BFA" w:rsidRPr="002E19A8">
        <w:rPr>
          <w:color w:val="000000" w:themeColor="text1"/>
          <w:sz w:val="24"/>
          <w:szCs w:val="24"/>
        </w:rPr>
        <w:t>distributed gas bubble</w:t>
      </w:r>
      <w:r w:rsidR="00D548B7" w:rsidRPr="002E19A8">
        <w:rPr>
          <w:color w:val="000000" w:themeColor="text1"/>
          <w:sz w:val="24"/>
          <w:szCs w:val="24"/>
        </w:rPr>
        <w:t xml:space="preserve">s as shown in Figure 1. </w:t>
      </w:r>
      <w:r w:rsidR="00CB751D" w:rsidRPr="002E19A8">
        <w:rPr>
          <w:color w:val="000000" w:themeColor="text1"/>
          <w:sz w:val="24"/>
          <w:szCs w:val="24"/>
        </w:rPr>
        <w:t>The simulation cell has dimensions</w:t>
      </w:r>
      <w:ins w:id="62" w:author="Ben Beeler" w:date="2019-12-13T15:23:00Z">
        <w:r w:rsidR="009D0E81">
          <w:rPr>
            <w:color w:val="000000" w:themeColor="text1"/>
            <w:sz w:val="24"/>
            <w:szCs w:val="24"/>
          </w:rPr>
          <w:t xml:space="preserve"> of </w:t>
        </w:r>
      </w:ins>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128l</m:t>
            </m:r>
          </m:e>
          <m:sub>
            <m:r>
              <w:rPr>
                <w:rFonts w:ascii="Cambria Math" w:hAnsi="Cambria Math"/>
                <w:color w:val="000000" w:themeColor="text1"/>
                <w:sz w:val="24"/>
                <w:szCs w:val="24"/>
              </w:rPr>
              <m:t>0</m:t>
            </m:r>
          </m:sub>
        </m:sSub>
        <m:r>
          <w:rPr>
            <w:rFonts w:ascii="Cambria Math" w:hAnsi="Cambria Math"/>
            <w:color w:val="000000" w:themeColor="text1"/>
            <w:sz w:val="24"/>
            <w:szCs w:val="24"/>
          </w:rPr>
          <m:t>×128</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r>
          <w:rPr>
            <w:rFonts w:ascii="Cambria Math" w:hAnsi="Cambria Math"/>
            <w:color w:val="000000" w:themeColor="text1"/>
            <w:sz w:val="24"/>
            <w:szCs w:val="24"/>
          </w:rPr>
          <m:t>×32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w:r w:rsidR="00191F24" w:rsidRPr="002E19A8">
        <w:rPr>
          <w:color w:val="000000" w:themeColor="text1"/>
          <w:sz w:val="24"/>
          <w:szCs w:val="24"/>
        </w:rPr>
        <w:t>.</w:t>
      </w:r>
      <w:r w:rsidR="003D6578">
        <w:rPr>
          <w:color w:val="000000" w:themeColor="text1"/>
          <w:sz w:val="24"/>
          <w:szCs w:val="24"/>
        </w:rPr>
        <w:t xml:space="preserve"> </w:t>
      </w:r>
      <w:ins w:id="63" w:author="Ben Beeler" w:date="2019-12-13T15:23:00Z">
        <w:r w:rsidR="009D0E81">
          <w:rPr>
            <w:color w:val="000000" w:themeColor="text1"/>
            <w:sz w:val="24"/>
            <w:szCs w:val="24"/>
          </w:rPr>
          <w:t>The use of</w:t>
        </w:r>
      </w:ins>
      <w:del w:id="64" w:author="Ben Beeler" w:date="2019-12-13T15:23:00Z">
        <w:r w:rsidR="003D6578" w:rsidDel="009D0E81">
          <w:rPr>
            <w:color w:val="000000" w:themeColor="text1"/>
            <w:sz w:val="24"/>
            <w:szCs w:val="24"/>
          </w:rPr>
          <w:delText>Using</w:delText>
        </w:r>
      </w:del>
      <w:r w:rsidR="003D6578">
        <w:rPr>
          <w:color w:val="000000" w:themeColor="text1"/>
          <w:sz w:val="24"/>
          <w:szCs w:val="24"/>
        </w:rPr>
        <w:t xml:space="preserve"> cylindrical grains is to </w:t>
      </w:r>
      <w:r w:rsidR="00F07244">
        <w:rPr>
          <w:color w:val="000000" w:themeColor="text1"/>
          <w:sz w:val="24"/>
          <w:szCs w:val="24"/>
        </w:rPr>
        <w:t>save the simulation cost while capturing</w:t>
      </w:r>
      <w:r w:rsidR="003D6578">
        <w:rPr>
          <w:color w:val="000000" w:themeColor="text1"/>
          <w:sz w:val="24"/>
          <w:szCs w:val="24"/>
        </w:rPr>
        <w:t xml:space="preserve"> grain boundary effect</w:t>
      </w:r>
      <w:r w:rsidR="00F07244">
        <w:rPr>
          <w:color w:val="000000" w:themeColor="text1"/>
          <w:sz w:val="24"/>
          <w:szCs w:val="24"/>
        </w:rPr>
        <w:t>.</w:t>
      </w:r>
      <w:r w:rsidR="00191F24" w:rsidRPr="002E19A8">
        <w:rPr>
          <w:color w:val="000000" w:themeColor="text1"/>
          <w:sz w:val="24"/>
          <w:szCs w:val="24"/>
        </w:rPr>
        <w:t xml:space="preserve"> </w:t>
      </w:r>
      <w:r w:rsidR="00A26182" w:rsidRPr="002E19A8">
        <w:rPr>
          <w:color w:val="000000" w:themeColor="text1"/>
          <w:sz w:val="24"/>
          <w:szCs w:val="24"/>
        </w:rPr>
        <w:t>To solve the equation</w:t>
      </w:r>
      <w:r w:rsidR="00E14316" w:rsidRPr="002E19A8">
        <w:rPr>
          <w:color w:val="000000" w:themeColor="text1"/>
          <w:sz w:val="24"/>
          <w:szCs w:val="24"/>
        </w:rPr>
        <w:t>s</w:t>
      </w:r>
      <w:r w:rsidR="00A26182" w:rsidRPr="002E19A8">
        <w:rPr>
          <w:color w:val="000000" w:themeColor="text1"/>
          <w:sz w:val="24"/>
          <w:szCs w:val="24"/>
        </w:rPr>
        <w:t xml:space="preserve"> (</w:t>
      </w:r>
      <w:r w:rsidR="00E14316" w:rsidRPr="002E19A8">
        <w:rPr>
          <w:color w:val="000000" w:themeColor="text1"/>
          <w:sz w:val="24"/>
          <w:szCs w:val="24"/>
        </w:rPr>
        <w:t>1-4,</w:t>
      </w:r>
      <w:r w:rsidR="003D6578">
        <w:rPr>
          <w:color w:val="000000" w:themeColor="text1"/>
          <w:sz w:val="24"/>
          <w:szCs w:val="24"/>
        </w:rPr>
        <w:t xml:space="preserve"> 10, 11, and 13</w:t>
      </w:r>
      <w:r w:rsidR="00E14316" w:rsidRPr="002E19A8">
        <w:rPr>
          <w:color w:val="000000" w:themeColor="text1"/>
          <w:sz w:val="24"/>
          <w:szCs w:val="24"/>
        </w:rPr>
        <w:t xml:space="preserve">), </w:t>
      </w:r>
      <w:ins w:id="65" w:author="Ben Beeler" w:date="2019-12-13T15:24:00Z">
        <w:r w:rsidR="009D0E81">
          <w:rPr>
            <w:color w:val="000000" w:themeColor="text1"/>
            <w:sz w:val="24"/>
            <w:szCs w:val="24"/>
          </w:rPr>
          <w:t>t</w:t>
        </w:r>
      </w:ins>
      <w:del w:id="66" w:author="Ben Beeler" w:date="2019-12-13T15:24:00Z">
        <w:r w:rsidR="003D798F" w:rsidRPr="002E19A8" w:rsidDel="009D0E81">
          <w:rPr>
            <w:color w:val="000000" w:themeColor="text1"/>
            <w:sz w:val="24"/>
            <w:szCs w:val="24"/>
          </w:rPr>
          <w:delText>T</w:delText>
        </w:r>
      </w:del>
      <w:r w:rsidR="00C97436" w:rsidRPr="002E19A8">
        <w:rPr>
          <w:color w:val="000000" w:themeColor="text1"/>
          <w:sz w:val="24"/>
          <w:szCs w:val="24"/>
        </w:rPr>
        <w:t>ime</w:t>
      </w:r>
      <w:r w:rsidR="003D6578">
        <w:rPr>
          <w:color w:val="000000" w:themeColor="text1"/>
          <w:sz w:val="24"/>
          <w:szCs w:val="24"/>
        </w:rPr>
        <w:t xml:space="preserve">, </w:t>
      </w:r>
      <w:r w:rsidR="00C97436" w:rsidRPr="002E19A8">
        <w:rPr>
          <w:color w:val="000000" w:themeColor="text1"/>
          <w:sz w:val="24"/>
          <w:szCs w:val="24"/>
        </w:rPr>
        <w:t>length</w:t>
      </w:r>
      <w:r w:rsidR="003D6578">
        <w:rPr>
          <w:color w:val="000000" w:themeColor="text1"/>
          <w:sz w:val="24"/>
          <w:szCs w:val="24"/>
        </w:rPr>
        <w:t>, and energy</w:t>
      </w:r>
      <w:r w:rsidR="003D798F" w:rsidRPr="002E19A8">
        <w:rPr>
          <w:color w:val="000000" w:themeColor="text1"/>
          <w:sz w:val="24"/>
          <w:szCs w:val="24"/>
        </w:rPr>
        <w:t xml:space="preserve"> are normalized by </w:t>
      </w:r>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m:t>
            </m:r>
          </m:sup>
        </m:sSup>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l</m:t>
            </m:r>
          </m:e>
          <m:sub>
            <m:r>
              <w:rPr>
                <w:rFonts w:ascii="Cambria Math" w:hAnsi="Cambria Math"/>
                <w:color w:val="000000" w:themeColor="text1"/>
                <w:sz w:val="24"/>
                <w:szCs w:val="24"/>
              </w:rPr>
              <m:t>0</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oMath>
      <w:r w:rsidR="00803421" w:rsidRPr="002E19A8">
        <w:rPr>
          <w:color w:val="000000" w:themeColor="text1"/>
          <w:sz w:val="24"/>
          <w:szCs w:val="24"/>
        </w:rPr>
        <w:t xml:space="preserve"> </w:t>
      </w:r>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m:t>
            </m:r>
          </m:sup>
        </m:sSup>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w:r w:rsidR="003D6578">
        <w:rPr>
          <w:color w:val="000000" w:themeColor="text1"/>
          <w:sz w:val="24"/>
          <w:szCs w:val="24"/>
        </w:rPr>
        <w:t>,</w:t>
      </w:r>
      <w:r w:rsidR="00653E54">
        <w:rPr>
          <w:color w:val="000000" w:themeColor="text1"/>
          <w:sz w:val="24"/>
          <w:szCs w:val="24"/>
        </w:rPr>
        <w:t xml:space="preserve"> </w:t>
      </w:r>
      <w:r w:rsidR="003D6578">
        <w:rPr>
          <w:color w:val="000000" w:themeColor="text1"/>
          <w:sz w:val="24"/>
          <w:szCs w:val="24"/>
        </w:rPr>
        <w:t xml:space="preserve">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k</m:t>
            </m:r>
          </m:e>
          <m:sub>
            <m:r>
              <w:rPr>
                <w:rFonts w:ascii="Cambria Math" w:hAnsi="Cambria Math"/>
                <w:color w:val="000000" w:themeColor="text1"/>
                <w:sz w:val="24"/>
                <w:szCs w:val="24"/>
              </w:rPr>
              <m:t>B</m:t>
            </m:r>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0</m:t>
            </m:r>
          </m:sub>
        </m:sSub>
      </m:oMath>
      <w:r w:rsidR="003D6578">
        <w:rPr>
          <w:color w:val="000000" w:themeColor="text1"/>
          <w:sz w:val="24"/>
          <w:szCs w:val="24"/>
        </w:rPr>
        <w:t>, respectively</w:t>
      </w:r>
      <w:r w:rsidR="00B26794" w:rsidRPr="002E19A8">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0</m:t>
            </m:r>
          </m:sub>
        </m:sSub>
      </m:oMath>
      <w:r w:rsidR="00B26794" w:rsidRPr="002E19A8">
        <w:rPr>
          <w:color w:val="000000" w:themeColor="text1"/>
          <w:sz w:val="24"/>
          <w:szCs w:val="24"/>
        </w:rPr>
        <w:t xml:space="preserve"> </w:t>
      </w:r>
      <w:r w:rsidR="000439A3" w:rsidRPr="002E19A8">
        <w:rPr>
          <w:color w:val="000000" w:themeColor="text1"/>
          <w:sz w:val="24"/>
          <w:szCs w:val="24"/>
        </w:rPr>
        <w:t xml:space="preserve">is the largest diffusivity of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i</m:t>
            </m:r>
          </m:sub>
        </m:sSub>
      </m:oMath>
      <w:r w:rsidR="000439A3" w:rsidRPr="002E19A8">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0</m:t>
            </m:r>
          </m:sub>
        </m:sSub>
      </m:oMath>
      <w:r w:rsidR="000439A3" w:rsidRPr="002E19A8">
        <w:rPr>
          <w:color w:val="000000" w:themeColor="text1"/>
          <w:sz w:val="24"/>
          <w:szCs w:val="24"/>
        </w:rPr>
        <w:t xml:space="preserve"> is the characteristic length, 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0</m:t>
            </m:r>
          </m:sub>
        </m:sSub>
      </m:oMath>
      <w:r w:rsidR="000439A3" w:rsidRPr="002E19A8">
        <w:rPr>
          <w:color w:val="000000" w:themeColor="text1"/>
          <w:sz w:val="24"/>
          <w:szCs w:val="24"/>
        </w:rPr>
        <w:t xml:space="preserve"> is the absolute temperature. The average grain size is about </w:t>
      </w:r>
      <w:r w:rsidR="00340DE6" w:rsidRPr="002E19A8">
        <w:rPr>
          <w:color w:val="000000" w:themeColor="text1"/>
          <w:sz w:val="24"/>
          <w:szCs w:val="24"/>
        </w:rPr>
        <w:t>300</w:t>
      </w:r>
      <w:r w:rsidR="006D0535" w:rsidRPr="002E19A8">
        <w:rPr>
          <w:color w:val="000000" w:themeColor="text1"/>
          <w:sz w:val="24"/>
          <w:szCs w:val="24"/>
        </w:rPr>
        <w:t xml:space="preserve"> </w:t>
      </w:r>
      <w:r w:rsidR="00340DE6" w:rsidRPr="002E19A8">
        <w:rPr>
          <w:color w:val="000000" w:themeColor="text1"/>
          <w:sz w:val="24"/>
          <w:szCs w:val="24"/>
        </w:rPr>
        <w:t xml:space="preserve">nm which is similar to that observed in the recrystallization zone in UMo. The initial size distribution and density of gas bubbles are set to have the volumetric swelling </w:t>
      </w:r>
      <m:oMath>
        <m:r>
          <w:rPr>
            <w:rFonts w:ascii="Cambria Math" w:hAnsi="Cambria Math"/>
            <w:color w:val="000000" w:themeColor="text1"/>
            <w:sz w:val="24"/>
            <w:szCs w:val="24"/>
          </w:rPr>
          <m:t>1.32%</m:t>
        </m:r>
      </m:oMath>
      <w:r w:rsidR="00340DE6" w:rsidRPr="002E19A8">
        <w:rPr>
          <w:color w:val="000000" w:themeColor="text1"/>
          <w:sz w:val="24"/>
          <w:szCs w:val="24"/>
        </w:rPr>
        <w:t xml:space="preserve"> at fission density</w:t>
      </w:r>
      <w:ins w:id="67" w:author="Ben Beeler" w:date="2019-12-13T15:24:00Z">
        <w:r w:rsidR="009D0E81">
          <w:rPr>
            <w:color w:val="000000" w:themeColor="text1"/>
            <w:sz w:val="24"/>
            <w:szCs w:val="24"/>
          </w:rPr>
          <w:t xml:space="preserve"> </w:t>
        </w:r>
      </w:ins>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d</m:t>
            </m:r>
          </m:sub>
        </m:sSub>
        <m:r>
          <w:rPr>
            <w:rFonts w:ascii="Cambria Math" w:hAnsi="Cambria Math"/>
            <w:color w:val="000000" w:themeColor="text1"/>
            <w:sz w:val="24"/>
            <w:szCs w:val="24"/>
          </w:rPr>
          <m:t>=</m:t>
        </m:r>
      </m:oMath>
      <w:r w:rsidR="00BD09A2">
        <w:rPr>
          <w:color w:val="000000" w:themeColor="text1"/>
          <w:sz w:val="24"/>
        </w:rPr>
        <w:t>2.6</w:t>
      </w:r>
      <w:r w:rsidR="00BD09A2" w:rsidRPr="00E913CE">
        <w:rPr>
          <w:color w:val="000000" w:themeColor="text1"/>
          <w:sz w:val="24"/>
        </w:rPr>
        <w:t>E+27</w:t>
      </w:r>
      <w:r w:rsidR="00BD09A2" w:rsidRPr="002E19A8">
        <w:rPr>
          <w:color w:val="000000" w:themeColor="text1"/>
          <w:sz w:val="24"/>
          <w:szCs w:val="24"/>
        </w:rPr>
        <w:t>(fission/m</w:t>
      </w:r>
      <w:r w:rsidR="00BD09A2" w:rsidRPr="002E19A8">
        <w:rPr>
          <w:color w:val="000000" w:themeColor="text1"/>
          <w:sz w:val="24"/>
          <w:szCs w:val="24"/>
          <w:vertAlign w:val="superscript"/>
        </w:rPr>
        <w:t>3</w:t>
      </w:r>
      <w:r w:rsidR="00BD09A2" w:rsidRPr="002E19A8">
        <w:rPr>
          <w:color w:val="000000" w:themeColor="text1"/>
          <w:sz w:val="24"/>
          <w:szCs w:val="24"/>
        </w:rPr>
        <w:t>)</w:t>
      </w:r>
      <w:r w:rsidR="00BD09A2">
        <w:rPr>
          <w:color w:val="000000" w:themeColor="text1"/>
          <w:sz w:val="24"/>
          <w:szCs w:val="24"/>
        </w:rPr>
        <w:t xml:space="preserve"> </w:t>
      </w:r>
      <w:r w:rsidR="00CA125F" w:rsidRPr="002E19A8">
        <w:rPr>
          <w:color w:val="000000" w:themeColor="text1"/>
          <w:sz w:val="24"/>
          <w:szCs w:val="24"/>
        </w:rPr>
        <w:t xml:space="preserve">to mimic the </w:t>
      </w:r>
      <w:r w:rsidR="00653E54">
        <w:rPr>
          <w:color w:val="000000" w:themeColor="text1"/>
          <w:sz w:val="24"/>
          <w:szCs w:val="24"/>
        </w:rPr>
        <w:t xml:space="preserve">gas bubble </w:t>
      </w:r>
      <w:r w:rsidR="00CA125F" w:rsidRPr="002E19A8">
        <w:rPr>
          <w:color w:val="000000" w:themeColor="text1"/>
          <w:sz w:val="24"/>
          <w:szCs w:val="24"/>
        </w:rPr>
        <w:t xml:space="preserve">microstructure </w:t>
      </w:r>
      <w:r w:rsidR="00653E54">
        <w:rPr>
          <w:color w:val="000000" w:themeColor="text1"/>
          <w:sz w:val="24"/>
          <w:szCs w:val="24"/>
        </w:rPr>
        <w:t xml:space="preserve">just after </w:t>
      </w:r>
      <w:r w:rsidR="00CA125F" w:rsidRPr="002E19A8">
        <w:rPr>
          <w:color w:val="000000" w:themeColor="text1"/>
          <w:sz w:val="24"/>
          <w:szCs w:val="24"/>
        </w:rPr>
        <w:t>the recrystallization</w:t>
      </w:r>
      <w:r w:rsidR="00340DE6" w:rsidRPr="002E19A8">
        <w:rPr>
          <w:color w:val="000000" w:themeColor="text1"/>
          <w:sz w:val="24"/>
          <w:szCs w:val="24"/>
        </w:rPr>
        <w:t xml:space="preserve">. </w:t>
      </w:r>
      <w:r w:rsidR="00CA125F" w:rsidRPr="002E19A8">
        <w:rPr>
          <w:color w:val="000000" w:themeColor="text1"/>
          <w:sz w:val="24"/>
          <w:szCs w:val="24"/>
        </w:rPr>
        <w:t>Besides the given</w:t>
      </w:r>
      <w:r w:rsidR="0018573B" w:rsidRPr="002E19A8">
        <w:rPr>
          <w:color w:val="000000" w:themeColor="text1"/>
          <w:sz w:val="24"/>
          <w:szCs w:val="24"/>
        </w:rPr>
        <w:t xml:space="preserve"> model parameters and properties</w:t>
      </w:r>
      <w:r w:rsidR="00624175" w:rsidRPr="002E19A8">
        <w:rPr>
          <w:color w:val="000000" w:themeColor="text1"/>
          <w:sz w:val="24"/>
          <w:szCs w:val="24"/>
        </w:rPr>
        <w:t xml:space="preserve"> listed in Table </w:t>
      </w:r>
      <w:r w:rsidR="00950626" w:rsidRPr="002E19A8">
        <w:rPr>
          <w:color w:val="000000" w:themeColor="text1"/>
          <w:sz w:val="24"/>
          <w:szCs w:val="24"/>
        </w:rPr>
        <w:t>2</w:t>
      </w:r>
      <w:r w:rsidR="0018573B" w:rsidRPr="002E19A8">
        <w:rPr>
          <w:color w:val="000000" w:themeColor="text1"/>
          <w:sz w:val="24"/>
          <w:szCs w:val="24"/>
        </w:rPr>
        <w:t xml:space="preserve">, </w:t>
      </w:r>
      <w:r w:rsidR="00B33468" w:rsidRPr="002E19A8">
        <w:rPr>
          <w:color w:val="000000" w:themeColor="text1"/>
          <w:sz w:val="24"/>
          <w:szCs w:val="24"/>
        </w:rPr>
        <w:t xml:space="preserve">there are </w:t>
      </w:r>
      <w:r w:rsidR="00C67A63" w:rsidRPr="002E19A8">
        <w:rPr>
          <w:color w:val="000000" w:themeColor="text1"/>
          <w:sz w:val="24"/>
          <w:szCs w:val="24"/>
        </w:rPr>
        <w:t>some thermodynamic and kinetic properties</w:t>
      </w:r>
      <w:r w:rsidR="00CA125F" w:rsidRPr="002E19A8">
        <w:rPr>
          <w:color w:val="000000" w:themeColor="text1"/>
          <w:sz w:val="24"/>
          <w:szCs w:val="24"/>
        </w:rPr>
        <w:t xml:space="preserve"> which are unknown or have large uncertainty</w:t>
      </w:r>
      <w:r w:rsidR="00DC7E4F" w:rsidRPr="002E19A8">
        <w:rPr>
          <w:color w:val="000000" w:themeColor="text1"/>
          <w:sz w:val="24"/>
          <w:szCs w:val="24"/>
        </w:rPr>
        <w:t>, fo</w:t>
      </w:r>
      <w:r w:rsidR="00C67A63" w:rsidRPr="002E19A8">
        <w:rPr>
          <w:color w:val="000000" w:themeColor="text1"/>
          <w:sz w:val="24"/>
          <w:szCs w:val="24"/>
        </w:rPr>
        <w:t xml:space="preserve">r </w:t>
      </w:r>
      <w:r w:rsidR="000D2D7A" w:rsidRPr="002E19A8">
        <w:rPr>
          <w:color w:val="000000" w:themeColor="text1"/>
          <w:sz w:val="24"/>
          <w:szCs w:val="24"/>
        </w:rPr>
        <w:t>example, the defect generation</w:t>
      </w:r>
      <w:r w:rsidR="00653E54">
        <w:rPr>
          <w:color w:val="000000" w:themeColor="text1"/>
          <w:sz w:val="24"/>
          <w:szCs w:val="24"/>
        </w:rPr>
        <w:t xml:space="preserve"> rate</w:t>
      </w:r>
      <w:r w:rsidR="00CA125F" w:rsidRPr="002E19A8">
        <w:rPr>
          <w:color w:val="000000" w:themeColor="text1"/>
          <w:sz w:val="24"/>
          <w:szCs w:val="24"/>
        </w:rPr>
        <w:t xml:space="preserve">, </w:t>
      </w:r>
      <w:r w:rsidR="00D65566" w:rsidRPr="002E19A8">
        <w:rPr>
          <w:color w:val="000000" w:themeColor="text1"/>
          <w:sz w:val="24"/>
          <w:szCs w:val="24"/>
        </w:rPr>
        <w:t>clustering rate</w:t>
      </w:r>
      <w:r w:rsidR="00CA125F" w:rsidRPr="002E19A8">
        <w:rPr>
          <w:color w:val="000000" w:themeColor="text1"/>
          <w:sz w:val="24"/>
          <w:szCs w:val="24"/>
        </w:rPr>
        <w:t xml:space="preserve"> and the defect emission</w:t>
      </w:r>
      <w:r w:rsidR="00653E54">
        <w:rPr>
          <w:color w:val="000000" w:themeColor="text1"/>
          <w:sz w:val="24"/>
          <w:szCs w:val="24"/>
        </w:rPr>
        <w:t xml:space="preserve"> rate</w:t>
      </w:r>
      <w:r w:rsidR="00330D63" w:rsidRPr="002E19A8">
        <w:rPr>
          <w:color w:val="000000" w:themeColor="text1"/>
          <w:sz w:val="24"/>
          <w:szCs w:val="24"/>
        </w:rPr>
        <w:t>.</w:t>
      </w:r>
      <w:r w:rsidR="00CA125F" w:rsidRPr="002E19A8">
        <w:rPr>
          <w:color w:val="000000" w:themeColor="text1"/>
          <w:sz w:val="24"/>
          <w:szCs w:val="24"/>
        </w:rPr>
        <w:t xml:space="preserve"> </w:t>
      </w:r>
      <w:r w:rsidR="00885C7B" w:rsidRPr="002E19A8">
        <w:rPr>
          <w:color w:val="000000" w:themeColor="text1"/>
          <w:sz w:val="24"/>
          <w:szCs w:val="24"/>
        </w:rPr>
        <w:t xml:space="preserve">In section 2.5.1 the generation of Frenkel pairs </w:t>
      </w:r>
      <w:r w:rsidR="00371625" w:rsidRPr="002E19A8">
        <w:rPr>
          <w:color w:val="000000" w:themeColor="text1"/>
          <w:sz w:val="24"/>
          <w:szCs w:val="24"/>
        </w:rPr>
        <w:t xml:space="preserve">per </w:t>
      </w:r>
      <m:oMath>
        <m:sPre>
          <m:sPrePr>
            <m:ctrlPr>
              <w:rPr>
                <w:rFonts w:ascii="Cambria Math" w:hAnsi="Cambria Math"/>
                <w:i/>
                <w:color w:val="000000" w:themeColor="text1"/>
                <w:sz w:val="24"/>
                <w:szCs w:val="24"/>
              </w:rPr>
            </m:ctrlPr>
          </m:sPrePr>
          <m:sub/>
          <m:sup>
            <m:r>
              <w:rPr>
                <w:rFonts w:ascii="Cambria Math" w:hAnsi="Cambria Math"/>
                <w:color w:val="000000" w:themeColor="text1"/>
                <w:sz w:val="24"/>
                <w:szCs w:val="24"/>
              </w:rPr>
              <m:t>235</m:t>
            </m:r>
          </m:sup>
          <m:e>
            <m:r>
              <w:rPr>
                <w:rFonts w:ascii="Cambria Math" w:hAnsi="Cambria Math"/>
                <w:color w:val="000000" w:themeColor="text1"/>
                <w:sz w:val="24"/>
                <w:szCs w:val="24"/>
              </w:rPr>
              <m:t>U</m:t>
            </m:r>
          </m:e>
        </m:sPre>
      </m:oMath>
      <w:r w:rsidR="000B7E0D" w:rsidRPr="002E19A8">
        <w:rPr>
          <w:color w:val="000000" w:themeColor="text1"/>
          <w:sz w:val="24"/>
          <w:szCs w:val="24"/>
        </w:rPr>
        <w:t xml:space="preserve"> fission in </w:t>
      </w:r>
      <m:oMath>
        <m:r>
          <w:rPr>
            <w:rFonts w:ascii="Cambria Math" w:hAnsi="Cambria Math"/>
            <w:color w:val="000000" w:themeColor="text1"/>
            <w:sz w:val="24"/>
            <w:szCs w:val="24"/>
          </w:rPr>
          <m:t>γU</m:t>
        </m:r>
      </m:oMath>
      <w:r w:rsidR="007A1910" w:rsidRPr="002E19A8">
        <w:rPr>
          <w:color w:val="000000" w:themeColor="text1"/>
          <w:sz w:val="24"/>
          <w:szCs w:val="24"/>
        </w:rPr>
        <w:t xml:space="preserve"> is </w:t>
      </w:r>
      <w:r w:rsidR="00330D63" w:rsidRPr="002E19A8">
        <w:rPr>
          <w:color w:val="000000" w:themeColor="text1"/>
          <w:sz w:val="24"/>
          <w:szCs w:val="24"/>
        </w:rPr>
        <w:t>estimated</w:t>
      </w:r>
      <w:r w:rsidR="00082424" w:rsidRPr="002E19A8">
        <w:rPr>
          <w:color w:val="000000" w:themeColor="text1"/>
          <w:sz w:val="24"/>
          <w:szCs w:val="24"/>
        </w:rPr>
        <w:t>. It is about 1</w:t>
      </w:r>
      <w:r w:rsidR="00F07244">
        <w:rPr>
          <w:color w:val="000000" w:themeColor="text1"/>
          <w:sz w:val="24"/>
          <w:szCs w:val="24"/>
        </w:rPr>
        <w:t>4,825</w:t>
      </w:r>
      <w:r w:rsidR="006746E9" w:rsidRPr="002E19A8">
        <w:rPr>
          <w:color w:val="000000" w:themeColor="text1"/>
          <w:sz w:val="24"/>
          <w:szCs w:val="24"/>
        </w:rPr>
        <w:t xml:space="preserve">. However, most generated Frenkel pairs </w:t>
      </w:r>
      <w:r w:rsidR="00A911C2" w:rsidRPr="002E19A8">
        <w:rPr>
          <w:color w:val="000000" w:themeColor="text1"/>
          <w:sz w:val="24"/>
          <w:szCs w:val="24"/>
        </w:rPr>
        <w:t xml:space="preserve">annihilate </w:t>
      </w:r>
      <w:r w:rsidR="00EB4F9E" w:rsidRPr="002E19A8">
        <w:rPr>
          <w:color w:val="000000" w:themeColor="text1"/>
          <w:sz w:val="24"/>
          <w:szCs w:val="24"/>
        </w:rPr>
        <w:t>during a very short period</w:t>
      </w:r>
      <w:r w:rsidR="007D7C55" w:rsidRPr="002E19A8">
        <w:rPr>
          <w:color w:val="000000" w:themeColor="text1"/>
          <w:sz w:val="24"/>
          <w:szCs w:val="24"/>
        </w:rPr>
        <w:t xml:space="preserve"> (few </w:t>
      </w:r>
      <w:proofErr w:type="spellStart"/>
      <w:r w:rsidR="007D7C55" w:rsidRPr="002E19A8">
        <w:rPr>
          <w:color w:val="000000" w:themeColor="text1"/>
          <w:sz w:val="24"/>
          <w:szCs w:val="24"/>
        </w:rPr>
        <w:t>ps</w:t>
      </w:r>
      <w:proofErr w:type="spellEnd"/>
      <w:r w:rsidR="007D7C55" w:rsidRPr="002E19A8">
        <w:rPr>
          <w:color w:val="000000" w:themeColor="text1"/>
          <w:sz w:val="24"/>
          <w:szCs w:val="24"/>
        </w:rPr>
        <w:t>)</w:t>
      </w:r>
      <w:r w:rsidR="00EB4F9E" w:rsidRPr="002E19A8">
        <w:rPr>
          <w:color w:val="000000" w:themeColor="text1"/>
          <w:sz w:val="24"/>
          <w:szCs w:val="24"/>
        </w:rPr>
        <w:t xml:space="preserve">. </w:t>
      </w:r>
      <w:r w:rsidR="006F2501" w:rsidRPr="002E19A8">
        <w:rPr>
          <w:color w:val="000000" w:themeColor="text1"/>
          <w:sz w:val="24"/>
          <w:szCs w:val="24"/>
        </w:rPr>
        <w:t xml:space="preserve">The </w:t>
      </w:r>
      <w:r w:rsidR="00586C95" w:rsidRPr="002E19A8">
        <w:rPr>
          <w:color w:val="000000" w:themeColor="text1"/>
          <w:sz w:val="24"/>
          <w:szCs w:val="24"/>
        </w:rPr>
        <w:t xml:space="preserve">defect and microstructure evolution modeling </w:t>
      </w:r>
      <w:r w:rsidR="00BD0893" w:rsidRPr="002E19A8">
        <w:rPr>
          <w:color w:val="000000" w:themeColor="text1"/>
          <w:sz w:val="24"/>
          <w:szCs w:val="24"/>
        </w:rPr>
        <w:t xml:space="preserve">consider </w:t>
      </w:r>
      <w:r w:rsidR="00FB2498" w:rsidRPr="002E19A8">
        <w:rPr>
          <w:color w:val="000000" w:themeColor="text1"/>
          <w:sz w:val="24"/>
          <w:szCs w:val="24"/>
        </w:rPr>
        <w:t xml:space="preserve">a </w:t>
      </w:r>
      <w:r w:rsidR="00330D63" w:rsidRPr="002E19A8">
        <w:rPr>
          <w:color w:val="000000" w:themeColor="text1"/>
          <w:sz w:val="24"/>
          <w:szCs w:val="24"/>
        </w:rPr>
        <w:t xml:space="preserve">much </w:t>
      </w:r>
      <w:r w:rsidR="00FB2498" w:rsidRPr="002E19A8">
        <w:rPr>
          <w:color w:val="000000" w:themeColor="text1"/>
          <w:sz w:val="24"/>
          <w:szCs w:val="24"/>
        </w:rPr>
        <w:t xml:space="preserve">large </w:t>
      </w:r>
      <w:r w:rsidR="005D6758" w:rsidRPr="002E19A8">
        <w:rPr>
          <w:color w:val="000000" w:themeColor="text1"/>
          <w:sz w:val="24"/>
          <w:szCs w:val="24"/>
        </w:rPr>
        <w:t>time scale from</w:t>
      </w:r>
      <w:r w:rsidR="00FB2498" w:rsidRPr="002E19A8">
        <w:rPr>
          <w:color w:val="000000" w:themeColor="text1"/>
          <w:sz w:val="24"/>
          <w:szCs w:val="24"/>
        </w:rPr>
        <w:t xml:space="preserve"> second</w:t>
      </w:r>
      <w:r w:rsidR="00C462AD" w:rsidRPr="002E19A8">
        <w:rPr>
          <w:color w:val="000000" w:themeColor="text1"/>
          <w:sz w:val="24"/>
          <w:szCs w:val="24"/>
        </w:rPr>
        <w:t>s</w:t>
      </w:r>
      <w:r w:rsidR="00FB2498" w:rsidRPr="002E19A8">
        <w:rPr>
          <w:color w:val="000000" w:themeColor="text1"/>
          <w:sz w:val="24"/>
          <w:szCs w:val="24"/>
        </w:rPr>
        <w:t xml:space="preserve"> to</w:t>
      </w:r>
      <w:r w:rsidR="00151D41" w:rsidRPr="002E19A8">
        <w:rPr>
          <w:color w:val="000000" w:themeColor="text1"/>
          <w:sz w:val="24"/>
          <w:szCs w:val="24"/>
        </w:rPr>
        <w:t xml:space="preserve"> years.</w:t>
      </w:r>
      <w:r w:rsidR="00FB2498" w:rsidRPr="002E19A8">
        <w:rPr>
          <w:color w:val="000000" w:themeColor="text1"/>
          <w:sz w:val="24"/>
          <w:szCs w:val="24"/>
        </w:rPr>
        <w:t xml:space="preserve"> </w:t>
      </w:r>
      <w:r w:rsidR="005D6758" w:rsidRPr="002E19A8">
        <w:rPr>
          <w:color w:val="000000" w:themeColor="text1"/>
          <w:sz w:val="24"/>
          <w:szCs w:val="24"/>
        </w:rPr>
        <w:t xml:space="preserve"> </w:t>
      </w:r>
      <w:r w:rsidR="00795EB8" w:rsidRPr="002E19A8">
        <w:rPr>
          <w:color w:val="000000" w:themeColor="text1"/>
          <w:sz w:val="24"/>
          <w:szCs w:val="24"/>
        </w:rPr>
        <w:t xml:space="preserve">The generation rate of defects </w:t>
      </w:r>
      <w:r w:rsidR="00222C0F" w:rsidRPr="002E19A8">
        <w:rPr>
          <w:color w:val="000000" w:themeColor="text1"/>
          <w:sz w:val="24"/>
          <w:szCs w:val="24"/>
        </w:rPr>
        <w:t xml:space="preserve">can be calculated by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G</m:t>
                </m:r>
              </m:e>
            </m:acc>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G</m:t>
                </m:r>
              </m:e>
            </m:acc>
          </m:e>
          <m:sub>
            <m:r>
              <w:rPr>
                <w:rFonts w:ascii="Cambria Math" w:hAnsi="Cambria Math"/>
                <w:color w:val="000000" w:themeColor="text1"/>
                <w:sz w:val="24"/>
                <w:szCs w:val="24"/>
              </w:rPr>
              <m:t>V</m:t>
            </m:r>
          </m:sub>
        </m:sSub>
        <m:r>
          <w:rPr>
            <w:rFonts w:ascii="Cambria Math" w:hAnsi="Cambria Math"/>
            <w:color w:val="000000" w:themeColor="text1"/>
            <w:sz w:val="24"/>
            <w:szCs w:val="24"/>
          </w:rPr>
          <m:t>=G</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e>
          <m:sub>
            <m:r>
              <w:rPr>
                <w:rFonts w:ascii="Cambria Math" w:hAnsi="Cambria Math"/>
                <w:color w:val="000000" w:themeColor="text1"/>
                <w:sz w:val="24"/>
                <w:szCs w:val="24"/>
              </w:rPr>
              <m:t>0</m:t>
            </m:r>
          </m:sub>
        </m:sSub>
      </m:oMath>
      <w:ins w:id="68" w:author="Ben Beeler" w:date="2019-12-13T15:25:00Z">
        <w:r w:rsidR="009D0E81">
          <w:rPr>
            <w:color w:val="000000" w:themeColor="text1"/>
            <w:sz w:val="24"/>
            <w:szCs w:val="24"/>
          </w:rPr>
          <w:t>, where</w:t>
        </w:r>
      </w:ins>
      <w:del w:id="69" w:author="Ben Beeler" w:date="2019-12-13T15:25:00Z">
        <w:r w:rsidR="00294A04" w:rsidRPr="002E19A8" w:rsidDel="009D0E81">
          <w:rPr>
            <w:color w:val="000000" w:themeColor="text1"/>
            <w:sz w:val="24"/>
            <w:szCs w:val="24"/>
          </w:rPr>
          <w:delText>.</w:delText>
        </w:r>
        <w:r w:rsidR="00795EB8" w:rsidRPr="002E19A8" w:rsidDel="009D0E81">
          <w:rPr>
            <w:color w:val="000000" w:themeColor="text1"/>
            <w:sz w:val="24"/>
            <w:szCs w:val="24"/>
          </w:rPr>
          <w:delText xml:space="preserve"> </w:delText>
        </w:r>
      </w:del>
      <w:r w:rsidR="00294A04" w:rsidRPr="002E19A8">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e>
          <m:sub>
            <m:r>
              <w:rPr>
                <w:rFonts w:ascii="Cambria Math" w:hAnsi="Cambria Math"/>
                <w:color w:val="000000" w:themeColor="text1"/>
                <w:sz w:val="24"/>
                <w:szCs w:val="24"/>
              </w:rPr>
              <m:t>0</m:t>
            </m:r>
          </m:sub>
        </m:sSub>
      </m:oMath>
      <w:r w:rsidR="00294A04" w:rsidRPr="002E19A8">
        <w:rPr>
          <w:color w:val="000000" w:themeColor="text1"/>
          <w:sz w:val="24"/>
          <w:szCs w:val="24"/>
        </w:rPr>
        <w:t xml:space="preserve"> is the fission rate</w:t>
      </w:r>
      <w:r w:rsidR="00330D63" w:rsidRPr="002E19A8">
        <w:rPr>
          <w:color w:val="000000" w:themeColor="text1"/>
          <w:sz w:val="24"/>
          <w:szCs w:val="24"/>
        </w:rPr>
        <w:t>.</w:t>
      </w:r>
      <w:r w:rsidR="005C509E" w:rsidRPr="002E19A8">
        <w:rPr>
          <w:color w:val="000000" w:themeColor="text1"/>
          <w:sz w:val="24"/>
          <w:szCs w:val="24"/>
        </w:rPr>
        <w:t xml:space="preserve"> </w:t>
      </w:r>
      <m:oMath>
        <m:r>
          <w:rPr>
            <w:rFonts w:ascii="Cambria Math" w:hAnsi="Cambria Math"/>
            <w:color w:val="000000" w:themeColor="text1"/>
            <w:sz w:val="24"/>
            <w:szCs w:val="24"/>
          </w:rPr>
          <m:t>G</m:t>
        </m:r>
      </m:oMath>
      <w:r w:rsidR="005C509E" w:rsidRPr="002E19A8">
        <w:rPr>
          <w:color w:val="000000" w:themeColor="text1"/>
          <w:sz w:val="24"/>
          <w:szCs w:val="24"/>
        </w:rPr>
        <w:t xml:space="preserve"> is the number of </w:t>
      </w:r>
      <w:r w:rsidR="00330D63" w:rsidRPr="002E19A8">
        <w:rPr>
          <w:color w:val="000000" w:themeColor="text1"/>
          <w:sz w:val="24"/>
          <w:szCs w:val="24"/>
        </w:rPr>
        <w:t xml:space="preserve">survived </w:t>
      </w:r>
      <w:r w:rsidR="005C509E" w:rsidRPr="002E19A8">
        <w:rPr>
          <w:color w:val="000000" w:themeColor="text1"/>
          <w:sz w:val="24"/>
          <w:szCs w:val="24"/>
        </w:rPr>
        <w:t>Frenkel pairs</w:t>
      </w:r>
      <w:r w:rsidR="00772FC8" w:rsidRPr="002E19A8">
        <w:rPr>
          <w:color w:val="000000" w:themeColor="text1"/>
          <w:sz w:val="24"/>
          <w:szCs w:val="24"/>
        </w:rPr>
        <w:t xml:space="preserve"> per fission</w:t>
      </w:r>
      <w:r w:rsidR="00330D63" w:rsidRPr="002E19A8">
        <w:rPr>
          <w:color w:val="000000" w:themeColor="text1"/>
          <w:sz w:val="24"/>
          <w:szCs w:val="24"/>
        </w:rPr>
        <w:t xml:space="preserve"> during the simulation time increment </w:t>
      </w:r>
      <m:oMath>
        <m:r>
          <w:rPr>
            <w:rFonts w:ascii="Cambria Math" w:hAnsi="Cambria Math"/>
            <w:color w:val="000000" w:themeColor="text1"/>
            <w:sz w:val="24"/>
            <w:szCs w:val="24"/>
          </w:rPr>
          <m:t>∆t</m:t>
        </m:r>
      </m:oMath>
      <w:r w:rsidR="00330D63" w:rsidRPr="002E19A8">
        <w:rPr>
          <w:color w:val="000000" w:themeColor="text1"/>
          <w:sz w:val="24"/>
          <w:szCs w:val="24"/>
        </w:rPr>
        <w:t>, which is unknown.</w:t>
      </w:r>
      <w:r w:rsidR="00FB01CA" w:rsidRPr="002E19A8">
        <w:rPr>
          <w:color w:val="000000" w:themeColor="text1"/>
          <w:sz w:val="24"/>
          <w:szCs w:val="24"/>
        </w:rPr>
        <w:t xml:space="preserve"> </w:t>
      </w:r>
      <w:r w:rsidR="00FC05D7" w:rsidRPr="002E19A8">
        <w:rPr>
          <w:color w:val="000000" w:themeColor="text1"/>
          <w:sz w:val="24"/>
          <w:szCs w:val="24"/>
        </w:rPr>
        <w:t xml:space="preserve">The generation rate </w:t>
      </w:r>
      <w:r w:rsidR="00795EB8" w:rsidRPr="002E19A8">
        <w:rPr>
          <w:color w:val="000000" w:themeColor="text1"/>
          <w:sz w:val="24"/>
          <w:szCs w:val="24"/>
        </w:rPr>
        <w:t xml:space="preserve">of gas </w:t>
      </w:r>
      <w:r w:rsidR="00637BF6" w:rsidRPr="002E19A8">
        <w:rPr>
          <w:color w:val="000000" w:themeColor="text1"/>
          <w:sz w:val="24"/>
          <w:szCs w:val="24"/>
        </w:rPr>
        <w:t xml:space="preserve">atoms is calculated by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G</m:t>
                </m:r>
              </m:e>
            </m:acc>
          </m:e>
          <m:sub>
            <m:r>
              <w:rPr>
                <w:rFonts w:ascii="Cambria Math" w:hAnsi="Cambria Math"/>
                <w:color w:val="000000" w:themeColor="text1"/>
                <w:sz w:val="24"/>
                <w:szCs w:val="24"/>
              </w:rPr>
              <m:t>g</m:t>
            </m:r>
          </m:sub>
        </m:sSub>
        <m:r>
          <w:rPr>
            <w:rFonts w:ascii="Cambria Math" w:hAnsi="Cambria Math"/>
            <w:color w:val="000000" w:themeColor="text1"/>
            <w:sz w:val="24"/>
            <w:szCs w:val="24"/>
          </w:rPr>
          <m:t>=0.25</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e>
          <m:sub>
            <m:r>
              <w:rPr>
                <w:rFonts w:ascii="Cambria Math" w:hAnsi="Cambria Math"/>
                <w:color w:val="000000" w:themeColor="text1"/>
                <w:sz w:val="24"/>
                <w:szCs w:val="24"/>
              </w:rPr>
              <m:t>0</m:t>
            </m:r>
          </m:sub>
        </m:sSub>
      </m:oMath>
      <w:r w:rsidR="004A7B43" w:rsidRPr="002E19A8">
        <w:rPr>
          <w:color w:val="000000" w:themeColor="text1"/>
          <w:sz w:val="24"/>
          <w:szCs w:val="24"/>
        </w:rPr>
        <w:t xml:space="preserve"> which means four fissions generate one gas atom. </w:t>
      </w:r>
      <w:r w:rsidR="00653E54" w:rsidRPr="002E19A8">
        <w:rPr>
          <w:color w:val="000000" w:themeColor="text1"/>
          <w:sz w:val="24"/>
          <w:szCs w:val="24"/>
        </w:rPr>
        <w:t>Emission</w:t>
      </w:r>
      <w:r w:rsidR="00653E54">
        <w:rPr>
          <w:color w:val="000000" w:themeColor="text1"/>
          <w:sz w:val="24"/>
          <w:szCs w:val="24"/>
        </w:rPr>
        <w:t>,</w:t>
      </w:r>
      <w:r w:rsidR="00FB01CA" w:rsidRPr="002E19A8">
        <w:rPr>
          <w:color w:val="000000" w:themeColor="text1"/>
          <w:sz w:val="24"/>
          <w:szCs w:val="24"/>
        </w:rPr>
        <w:t xml:space="preserve"> sink</w:t>
      </w:r>
      <w:r w:rsidR="003A1E21" w:rsidRPr="002E19A8">
        <w:rPr>
          <w:color w:val="000000" w:themeColor="text1"/>
          <w:sz w:val="24"/>
          <w:szCs w:val="24"/>
        </w:rPr>
        <w:t xml:space="preserve"> </w:t>
      </w:r>
      <w:r w:rsidR="00FB01CA" w:rsidRPr="002E19A8">
        <w:rPr>
          <w:color w:val="000000" w:themeColor="text1"/>
          <w:sz w:val="24"/>
          <w:szCs w:val="24"/>
        </w:rPr>
        <w:t xml:space="preserve">and clustering </w:t>
      </w:r>
      <w:r w:rsidR="003A1E21" w:rsidRPr="002E19A8">
        <w:rPr>
          <w:color w:val="000000" w:themeColor="text1"/>
          <w:sz w:val="24"/>
          <w:szCs w:val="24"/>
        </w:rPr>
        <w:t>rate</w:t>
      </w:r>
      <w:r w:rsidR="00FB01CA" w:rsidRPr="002E19A8">
        <w:rPr>
          <w:color w:val="000000" w:themeColor="text1"/>
          <w:sz w:val="24"/>
          <w:szCs w:val="24"/>
        </w:rPr>
        <w:t>s</w:t>
      </w:r>
      <w:r w:rsidR="003A1E21" w:rsidRPr="002E19A8">
        <w:rPr>
          <w:color w:val="000000" w:themeColor="text1"/>
          <w:sz w:val="24"/>
          <w:szCs w:val="24"/>
        </w:rPr>
        <w:t xml:space="preserve"> of defect</w:t>
      </w:r>
      <w:r w:rsidR="006855A7" w:rsidRPr="002E19A8">
        <w:rPr>
          <w:color w:val="000000" w:themeColor="text1"/>
          <w:sz w:val="24"/>
          <w:szCs w:val="24"/>
        </w:rPr>
        <w:t>s</w:t>
      </w:r>
      <w:r w:rsidR="006B49C4" w:rsidRPr="002E19A8">
        <w:rPr>
          <w:color w:val="000000" w:themeColor="text1"/>
          <w:sz w:val="24"/>
          <w:szCs w:val="24"/>
        </w:rPr>
        <w:t xml:space="preserve"> </w:t>
      </w:r>
      <w:r w:rsidR="00BC7222" w:rsidRPr="002E19A8">
        <w:rPr>
          <w:color w:val="000000" w:themeColor="text1"/>
          <w:sz w:val="24"/>
          <w:szCs w:val="24"/>
        </w:rPr>
        <w:t xml:space="preserve">depend on the </w:t>
      </w:r>
      <w:r w:rsidR="00FB01CA" w:rsidRPr="002E19A8">
        <w:rPr>
          <w:color w:val="000000" w:themeColor="text1"/>
          <w:sz w:val="24"/>
          <w:szCs w:val="24"/>
        </w:rPr>
        <w:t>interaction</w:t>
      </w:r>
      <w:r w:rsidR="00BC7222" w:rsidRPr="002E19A8">
        <w:rPr>
          <w:color w:val="000000" w:themeColor="text1"/>
          <w:sz w:val="24"/>
          <w:szCs w:val="24"/>
        </w:rPr>
        <w:t xml:space="preserve"> energ</w:t>
      </w:r>
      <w:r w:rsidR="006855A7" w:rsidRPr="002E19A8">
        <w:rPr>
          <w:color w:val="000000" w:themeColor="text1"/>
          <w:sz w:val="24"/>
          <w:szCs w:val="24"/>
        </w:rPr>
        <w:t>ies</w:t>
      </w:r>
      <w:r w:rsidR="00BC7222" w:rsidRPr="002E19A8">
        <w:rPr>
          <w:color w:val="000000" w:themeColor="text1"/>
          <w:sz w:val="24"/>
          <w:szCs w:val="24"/>
        </w:rPr>
        <w:t xml:space="preserve"> </w:t>
      </w:r>
      <w:r w:rsidR="00FB01CA" w:rsidRPr="002E19A8">
        <w:rPr>
          <w:color w:val="000000" w:themeColor="text1"/>
          <w:sz w:val="24"/>
          <w:szCs w:val="24"/>
        </w:rPr>
        <w:t>among</w:t>
      </w:r>
      <w:r w:rsidR="00BC7222" w:rsidRPr="002E19A8">
        <w:rPr>
          <w:color w:val="000000" w:themeColor="text1"/>
          <w:sz w:val="24"/>
          <w:szCs w:val="24"/>
        </w:rPr>
        <w:t xml:space="preserve"> </w:t>
      </w:r>
      <w:r w:rsidR="006B49C4" w:rsidRPr="002E19A8">
        <w:rPr>
          <w:color w:val="000000" w:themeColor="text1"/>
          <w:sz w:val="24"/>
          <w:szCs w:val="24"/>
        </w:rPr>
        <w:t>defect</w:t>
      </w:r>
      <w:r w:rsidR="00FB01CA" w:rsidRPr="002E19A8">
        <w:rPr>
          <w:color w:val="000000" w:themeColor="text1"/>
          <w:sz w:val="24"/>
          <w:szCs w:val="24"/>
        </w:rPr>
        <w:t>s</w:t>
      </w:r>
      <w:r w:rsidR="006B49C4" w:rsidRPr="002E19A8">
        <w:rPr>
          <w:color w:val="000000" w:themeColor="text1"/>
          <w:sz w:val="24"/>
          <w:szCs w:val="24"/>
        </w:rPr>
        <w:t xml:space="preserve">. </w:t>
      </w:r>
      <w:r w:rsidR="004D3F94" w:rsidRPr="002E19A8">
        <w:rPr>
          <w:color w:val="000000" w:themeColor="text1"/>
          <w:sz w:val="24"/>
          <w:szCs w:val="24"/>
        </w:rPr>
        <w:t xml:space="preserve">The knowledge of the </w:t>
      </w:r>
      <w:r w:rsidR="00FB01CA" w:rsidRPr="002E19A8">
        <w:rPr>
          <w:color w:val="000000" w:themeColor="text1"/>
          <w:sz w:val="24"/>
          <w:szCs w:val="24"/>
        </w:rPr>
        <w:t>interaction energies</w:t>
      </w:r>
      <w:r w:rsidR="004D3F94" w:rsidRPr="002E19A8">
        <w:rPr>
          <w:color w:val="000000" w:themeColor="text1"/>
          <w:sz w:val="24"/>
          <w:szCs w:val="24"/>
        </w:rPr>
        <w:t xml:space="preserve"> in the UMo system is lack. </w:t>
      </w:r>
      <w:r w:rsidR="00EF53B2" w:rsidRPr="002E19A8">
        <w:rPr>
          <w:color w:val="000000" w:themeColor="text1"/>
          <w:sz w:val="24"/>
          <w:szCs w:val="24"/>
        </w:rPr>
        <w:t>Therefore, parame</w:t>
      </w:r>
      <w:r w:rsidR="00995207" w:rsidRPr="002E19A8">
        <w:rPr>
          <w:color w:val="000000" w:themeColor="text1"/>
          <w:sz w:val="24"/>
          <w:szCs w:val="24"/>
        </w:rPr>
        <w:t xml:space="preserve">tric studies for the unknown model parameters </w:t>
      </w:r>
      <w:r w:rsidR="006066B3" w:rsidRPr="002E19A8">
        <w:rPr>
          <w:color w:val="000000" w:themeColor="text1"/>
          <w:sz w:val="24"/>
          <w:szCs w:val="24"/>
        </w:rPr>
        <w:t xml:space="preserve">are carried out in the simulations. Table </w:t>
      </w:r>
      <w:r w:rsidR="00950626" w:rsidRPr="002E19A8">
        <w:rPr>
          <w:color w:val="000000" w:themeColor="text1"/>
          <w:sz w:val="24"/>
          <w:szCs w:val="24"/>
        </w:rPr>
        <w:t>3</w:t>
      </w:r>
      <w:r w:rsidR="006066B3" w:rsidRPr="002E19A8">
        <w:rPr>
          <w:color w:val="000000" w:themeColor="text1"/>
          <w:sz w:val="24"/>
          <w:szCs w:val="24"/>
        </w:rPr>
        <w:t xml:space="preserve"> lists the parameters used in the </w:t>
      </w:r>
      <w:r w:rsidR="00781087" w:rsidRPr="002E19A8">
        <w:rPr>
          <w:color w:val="000000" w:themeColor="text1"/>
          <w:sz w:val="24"/>
          <w:szCs w:val="24"/>
        </w:rPr>
        <w:t xml:space="preserve">case studies. </w:t>
      </w:r>
    </w:p>
    <w:p w14:paraId="30D2F204" w14:textId="77777777" w:rsidR="00C438BF" w:rsidRDefault="00C438BF">
      <w:pPr>
        <w:spacing w:after="200" w:line="276" w:lineRule="auto"/>
        <w:rPr>
          <w:rFonts w:ascii="Times New Roman" w:eastAsia="Times New Roman" w:hAnsi="Times New Roman" w:cs="Times New Roman"/>
          <w:color w:val="000000" w:themeColor="text1"/>
          <w:sz w:val="24"/>
          <w:szCs w:val="24"/>
        </w:rPr>
      </w:pPr>
      <w:r>
        <w:rPr>
          <w:color w:val="000000" w:themeColor="text1"/>
          <w:sz w:val="24"/>
          <w:szCs w:val="24"/>
        </w:rPr>
        <w:br w:type="page"/>
      </w:r>
    </w:p>
    <w:p w14:paraId="755DCD2C" w14:textId="77777777" w:rsidR="0004770E" w:rsidRPr="002E19A8" w:rsidRDefault="0004770E" w:rsidP="00C97698">
      <w:pPr>
        <w:pStyle w:val="BodyText"/>
        <w:ind w:firstLine="0"/>
        <w:rPr>
          <w:color w:val="000000" w:themeColor="text1"/>
          <w:sz w:val="24"/>
          <w:szCs w:val="24"/>
        </w:rPr>
      </w:pPr>
    </w:p>
    <w:p w14:paraId="3B20EC8A" w14:textId="693C4CCC" w:rsidR="00781087" w:rsidRPr="002E19A8" w:rsidRDefault="00781087" w:rsidP="00C97698">
      <w:pPr>
        <w:pStyle w:val="BodyText"/>
        <w:ind w:firstLine="0"/>
        <w:rPr>
          <w:color w:val="000000" w:themeColor="text1"/>
          <w:sz w:val="24"/>
          <w:szCs w:val="24"/>
        </w:rPr>
      </w:pPr>
      <w:r w:rsidRPr="002E19A8">
        <w:rPr>
          <w:color w:val="000000" w:themeColor="text1"/>
          <w:sz w:val="24"/>
          <w:szCs w:val="24"/>
        </w:rPr>
        <w:t xml:space="preserve">Table </w:t>
      </w:r>
      <w:r w:rsidR="00950626" w:rsidRPr="002E19A8">
        <w:rPr>
          <w:color w:val="000000" w:themeColor="text1"/>
          <w:sz w:val="24"/>
          <w:szCs w:val="24"/>
        </w:rPr>
        <w:t>3</w:t>
      </w:r>
      <w:r w:rsidRPr="002E19A8">
        <w:rPr>
          <w:color w:val="000000" w:themeColor="text1"/>
          <w:sz w:val="24"/>
          <w:szCs w:val="24"/>
        </w:rPr>
        <w:t xml:space="preserve"> </w:t>
      </w:r>
      <w:r w:rsidR="00FA2CC0" w:rsidRPr="002E19A8">
        <w:rPr>
          <w:color w:val="000000" w:themeColor="text1"/>
          <w:sz w:val="24"/>
          <w:szCs w:val="24"/>
        </w:rPr>
        <w:t>M</w:t>
      </w:r>
      <w:r w:rsidR="00761386" w:rsidRPr="002E19A8">
        <w:rPr>
          <w:color w:val="000000" w:themeColor="text1"/>
          <w:sz w:val="24"/>
          <w:szCs w:val="24"/>
        </w:rPr>
        <w:t>odel parameters used in the case studies</w:t>
      </w:r>
    </w:p>
    <w:tbl>
      <w:tblPr>
        <w:tblStyle w:val="TableGrid"/>
        <w:tblW w:w="0" w:type="auto"/>
        <w:tblLook w:val="04A0" w:firstRow="1" w:lastRow="0" w:firstColumn="1" w:lastColumn="0" w:noHBand="0" w:noVBand="1"/>
      </w:tblPr>
      <w:tblGrid>
        <w:gridCol w:w="2554"/>
        <w:gridCol w:w="1491"/>
        <w:gridCol w:w="1080"/>
        <w:gridCol w:w="2070"/>
        <w:gridCol w:w="2070"/>
      </w:tblGrid>
      <w:tr w:rsidR="00956C76" w:rsidRPr="002E19A8" w14:paraId="43E864C9" w14:textId="77777777" w:rsidTr="00E618B6">
        <w:tc>
          <w:tcPr>
            <w:tcW w:w="2554" w:type="dxa"/>
          </w:tcPr>
          <w:p w14:paraId="1C8E35FA" w14:textId="135C2580" w:rsidR="00956C76" w:rsidRPr="002E19A8" w:rsidRDefault="00956C76" w:rsidP="003B2983">
            <w:pPr>
              <w:autoSpaceDE w:val="0"/>
              <w:autoSpaceDN w:val="0"/>
              <w:adjustRightInd w:val="0"/>
              <w:jc w:val="center"/>
              <w:rPr>
                <w:color w:val="000000" w:themeColor="text1"/>
                <w:sz w:val="24"/>
              </w:rPr>
            </w:pPr>
            <w:r w:rsidRPr="002E19A8">
              <w:rPr>
                <w:color w:val="000000" w:themeColor="text1"/>
                <w:sz w:val="24"/>
              </w:rPr>
              <w:t>Cases</w:t>
            </w:r>
          </w:p>
        </w:tc>
        <w:tc>
          <w:tcPr>
            <w:tcW w:w="1491" w:type="dxa"/>
          </w:tcPr>
          <w:p w14:paraId="16B9891F" w14:textId="33A6F198" w:rsidR="00956C76" w:rsidRPr="002E19A8" w:rsidRDefault="00D60A0A" w:rsidP="003B2983">
            <w:pPr>
              <w:autoSpaceDE w:val="0"/>
              <w:autoSpaceDN w:val="0"/>
              <w:adjustRightInd w:val="0"/>
              <w:jc w:val="center"/>
              <w:rPr>
                <w:color w:val="000000" w:themeColor="text1"/>
                <w:sz w:val="24"/>
              </w:rPr>
            </w:pPr>
            <m:oMathPara>
              <m:oMath>
                <m:r>
                  <w:rPr>
                    <w:rFonts w:ascii="Cambria Math" w:hAnsi="Cambria Math"/>
                    <w:color w:val="000000" w:themeColor="text1"/>
                    <w:sz w:val="24"/>
                    <w:szCs w:val="24"/>
                  </w:rPr>
                  <m:t>G</m:t>
                </m:r>
              </m:oMath>
            </m:oMathPara>
          </w:p>
        </w:tc>
        <w:tc>
          <w:tcPr>
            <w:tcW w:w="1080" w:type="dxa"/>
          </w:tcPr>
          <w:p w14:paraId="66CE20CF" w14:textId="107E1E5E" w:rsidR="00956C76" w:rsidRPr="002E19A8" w:rsidRDefault="00B523FD" w:rsidP="003B2983">
            <w:pPr>
              <w:autoSpaceDE w:val="0"/>
              <w:autoSpaceDN w:val="0"/>
              <w:adjustRightInd w:val="0"/>
              <w:jc w:val="center"/>
              <w:rPr>
                <w:color w:val="000000" w:themeColor="text1"/>
                <w:sz w:val="24"/>
              </w:rPr>
            </w:pPr>
            <m:oMathPara>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i,gb</m:t>
                    </m:r>
                  </m:sub>
                  <m:sup>
                    <m:r>
                      <w:rPr>
                        <w:rFonts w:ascii="Cambria Math" w:hAnsi="Cambria Math"/>
                        <w:color w:val="000000" w:themeColor="text1"/>
                        <w:sz w:val="24"/>
                        <w:szCs w:val="24"/>
                      </w:rPr>
                      <m:t>s*</m:t>
                    </m:r>
                  </m:sup>
                </m:sSubSup>
              </m:oMath>
            </m:oMathPara>
          </w:p>
        </w:tc>
        <w:tc>
          <w:tcPr>
            <w:tcW w:w="2070" w:type="dxa"/>
          </w:tcPr>
          <w:p w14:paraId="6A654284" w14:textId="2BEC9137" w:rsidR="00956C76" w:rsidRPr="002E19A8" w:rsidRDefault="00B523FD" w:rsidP="003B2983">
            <w:pPr>
              <w:autoSpaceDE w:val="0"/>
              <w:autoSpaceDN w:val="0"/>
              <w:adjustRightInd w:val="0"/>
              <w:jc w:val="center"/>
              <w:rPr>
                <w:color w:val="000000" w:themeColor="text1"/>
                <w:sz w:val="24"/>
              </w:rPr>
            </w:pPr>
            <m:oMathPara>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i,g</m:t>
                    </m:r>
                  </m:sub>
                  <m:sup>
                    <m:r>
                      <w:rPr>
                        <w:rFonts w:ascii="Cambria Math" w:hAnsi="Cambria Math"/>
                        <w:color w:val="000000" w:themeColor="text1"/>
                        <w:sz w:val="24"/>
                        <w:szCs w:val="24"/>
                      </w:rPr>
                      <m:t>e*</m:t>
                    </m:r>
                  </m:sup>
                </m:sSubSup>
              </m:oMath>
            </m:oMathPara>
          </w:p>
        </w:tc>
        <w:tc>
          <w:tcPr>
            <w:tcW w:w="2070" w:type="dxa"/>
          </w:tcPr>
          <w:p w14:paraId="0CCD8808" w14:textId="0B7CE4F4" w:rsidR="00956C76" w:rsidRPr="002E19A8" w:rsidRDefault="00B523FD" w:rsidP="003B2983">
            <w:pPr>
              <w:autoSpaceDE w:val="0"/>
              <w:autoSpaceDN w:val="0"/>
              <w:adjustRightInd w:val="0"/>
              <w:jc w:val="center"/>
              <w:rPr>
                <w:color w:val="000000" w:themeColor="text1"/>
                <w:sz w:val="24"/>
              </w:rPr>
            </w:pPr>
            <m:oMathPara>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lj</m:t>
                    </m:r>
                  </m:sub>
                  <m:sup>
                    <m:r>
                      <w:rPr>
                        <w:rFonts w:ascii="Cambria Math" w:hAnsi="Cambria Math"/>
                        <w:color w:val="000000" w:themeColor="text1"/>
                        <w:sz w:val="24"/>
                        <w:szCs w:val="24"/>
                      </w:rPr>
                      <m:t>i*</m:t>
                    </m:r>
                  </m:sup>
                </m:sSubSup>
              </m:oMath>
            </m:oMathPara>
          </w:p>
        </w:tc>
      </w:tr>
      <w:tr w:rsidR="00956C76" w:rsidRPr="002E19A8" w14:paraId="0D08A2C3" w14:textId="77777777" w:rsidTr="00E618B6">
        <w:tc>
          <w:tcPr>
            <w:tcW w:w="2554" w:type="dxa"/>
          </w:tcPr>
          <w:p w14:paraId="456F509B" w14:textId="6623DEB2" w:rsidR="00956C76" w:rsidRPr="002E19A8" w:rsidRDefault="00956C76" w:rsidP="003B2983">
            <w:pPr>
              <w:autoSpaceDE w:val="0"/>
              <w:autoSpaceDN w:val="0"/>
              <w:adjustRightInd w:val="0"/>
              <w:jc w:val="center"/>
              <w:rPr>
                <w:color w:val="000000" w:themeColor="text1"/>
                <w:sz w:val="24"/>
              </w:rPr>
            </w:pPr>
            <w:r w:rsidRPr="002E19A8">
              <w:rPr>
                <w:color w:val="000000" w:themeColor="text1"/>
                <w:sz w:val="24"/>
              </w:rPr>
              <w:t>Defect generation rate</w:t>
            </w:r>
          </w:p>
        </w:tc>
        <w:tc>
          <w:tcPr>
            <w:tcW w:w="1491" w:type="dxa"/>
          </w:tcPr>
          <w:p w14:paraId="2FE17CD5" w14:textId="39264DF1" w:rsidR="00E618B6" w:rsidRPr="002E19A8" w:rsidRDefault="00D60A0A" w:rsidP="00BE6AE7">
            <w:pPr>
              <w:autoSpaceDE w:val="0"/>
              <w:autoSpaceDN w:val="0"/>
              <w:adjustRightInd w:val="0"/>
              <w:jc w:val="center"/>
              <w:rPr>
                <w:color w:val="000000" w:themeColor="text1"/>
              </w:rPr>
            </w:pPr>
            <m:oMathPara>
              <m:oMath>
                <m:r>
                  <w:rPr>
                    <w:rFonts w:ascii="Cambria Math" w:hAnsi="Cambria Math"/>
                    <w:color w:val="000000" w:themeColor="text1"/>
                  </w:rPr>
                  <m:t>1000</m:t>
                </m:r>
              </m:oMath>
            </m:oMathPara>
          </w:p>
          <w:p w14:paraId="1FED9C2C" w14:textId="7F290045" w:rsidR="00E618B6" w:rsidRPr="002E19A8" w:rsidRDefault="00E618B6" w:rsidP="00BE6AE7">
            <w:pPr>
              <w:autoSpaceDE w:val="0"/>
              <w:autoSpaceDN w:val="0"/>
              <w:adjustRightInd w:val="0"/>
              <w:jc w:val="center"/>
              <w:rPr>
                <w:color w:val="000000" w:themeColor="text1"/>
              </w:rPr>
            </w:pPr>
            <m:oMathPara>
              <m:oMath>
                <m:r>
                  <w:rPr>
                    <w:rFonts w:ascii="Cambria Math" w:hAnsi="Cambria Math"/>
                    <w:color w:val="000000" w:themeColor="text1"/>
                  </w:rPr>
                  <m:t xml:space="preserve"> 2000</m:t>
                </m:r>
              </m:oMath>
            </m:oMathPara>
          </w:p>
          <w:p w14:paraId="5A741F20" w14:textId="2B5725FB" w:rsidR="00EE79C7" w:rsidRPr="002E19A8" w:rsidRDefault="00D60A0A" w:rsidP="00760304">
            <w:pPr>
              <w:autoSpaceDE w:val="0"/>
              <w:autoSpaceDN w:val="0"/>
              <w:adjustRightInd w:val="0"/>
              <w:jc w:val="center"/>
              <w:rPr>
                <w:color w:val="000000" w:themeColor="text1"/>
                <w:sz w:val="24"/>
              </w:rPr>
            </w:pPr>
            <m:oMathPara>
              <m:oMath>
                <m:r>
                  <w:rPr>
                    <w:rFonts w:ascii="Cambria Math" w:hAnsi="Cambria Math"/>
                    <w:color w:val="000000" w:themeColor="text1"/>
                  </w:rPr>
                  <m:t>3000</m:t>
                </m:r>
              </m:oMath>
            </m:oMathPara>
          </w:p>
        </w:tc>
        <w:tc>
          <w:tcPr>
            <w:tcW w:w="1080" w:type="dxa"/>
          </w:tcPr>
          <w:p w14:paraId="33DB0024" w14:textId="1ACEFBAE" w:rsidR="00956C76" w:rsidRPr="002E19A8" w:rsidRDefault="00CD1C14" w:rsidP="003B2983">
            <w:pPr>
              <w:autoSpaceDE w:val="0"/>
              <w:autoSpaceDN w:val="0"/>
              <w:adjustRightInd w:val="0"/>
              <w:jc w:val="center"/>
              <w:rPr>
                <w:color w:val="000000" w:themeColor="text1"/>
                <w:sz w:val="24"/>
              </w:rPr>
            </w:pPr>
            <w:r w:rsidRPr="002E19A8">
              <w:rPr>
                <w:color w:val="000000" w:themeColor="text1"/>
                <w:sz w:val="24"/>
              </w:rPr>
              <w:t>3.0</w:t>
            </w:r>
          </w:p>
        </w:tc>
        <w:tc>
          <w:tcPr>
            <w:tcW w:w="2070" w:type="dxa"/>
          </w:tcPr>
          <w:p w14:paraId="65A422F6" w14:textId="4304DF47" w:rsidR="00956C76" w:rsidRPr="002E19A8" w:rsidRDefault="00BD3462" w:rsidP="003B2983">
            <w:pPr>
              <w:autoSpaceDE w:val="0"/>
              <w:autoSpaceDN w:val="0"/>
              <w:adjustRightInd w:val="0"/>
              <w:jc w:val="center"/>
              <w:rPr>
                <w:noProof/>
                <w:color w:val="000000" w:themeColor="text1"/>
                <w:sz w:val="22"/>
                <w:szCs w:val="22"/>
              </w:rPr>
            </w:pPr>
            <w:r w:rsidRPr="002E19A8">
              <w:rPr>
                <w:noProof/>
                <w:color w:val="000000" w:themeColor="text1"/>
                <w:sz w:val="22"/>
                <w:szCs w:val="22"/>
              </w:rPr>
              <w:t>0.</w:t>
            </w:r>
            <w:r w:rsidR="00D357F9" w:rsidRPr="002E19A8">
              <w:rPr>
                <w:noProof/>
                <w:color w:val="000000" w:themeColor="text1"/>
                <w:sz w:val="22"/>
                <w:szCs w:val="22"/>
              </w:rPr>
              <w:t>0</w:t>
            </w:r>
            <w:r w:rsidRPr="002E19A8">
              <w:rPr>
                <w:noProof/>
                <w:color w:val="000000" w:themeColor="text1"/>
                <w:sz w:val="22"/>
                <w:szCs w:val="22"/>
              </w:rPr>
              <w:t>25</w:t>
            </w:r>
          </w:p>
        </w:tc>
        <w:tc>
          <w:tcPr>
            <w:tcW w:w="2070" w:type="dxa"/>
          </w:tcPr>
          <w:p w14:paraId="73A14608" w14:textId="3CA9D4B5" w:rsidR="00956C76" w:rsidRPr="002E19A8" w:rsidRDefault="002D42D6" w:rsidP="003B2983">
            <w:pPr>
              <w:autoSpaceDE w:val="0"/>
              <w:autoSpaceDN w:val="0"/>
              <w:adjustRightInd w:val="0"/>
              <w:jc w:val="center"/>
              <w:rPr>
                <w:color w:val="000000" w:themeColor="text1"/>
                <w:sz w:val="24"/>
              </w:rPr>
            </w:pPr>
            <w:r w:rsidRPr="002E19A8">
              <w:rPr>
                <w:color w:val="000000" w:themeColor="text1"/>
                <w:sz w:val="24"/>
              </w:rPr>
              <w:t>0.333</w:t>
            </w:r>
          </w:p>
        </w:tc>
      </w:tr>
      <w:tr w:rsidR="00956C76" w:rsidRPr="002E19A8" w14:paraId="211C433D" w14:textId="77777777" w:rsidTr="00E618B6">
        <w:tc>
          <w:tcPr>
            <w:tcW w:w="2554" w:type="dxa"/>
          </w:tcPr>
          <w:p w14:paraId="1F58BE13" w14:textId="51334F9D" w:rsidR="00956C76" w:rsidRPr="002E19A8" w:rsidRDefault="008809CE" w:rsidP="003B2983">
            <w:pPr>
              <w:autoSpaceDE w:val="0"/>
              <w:autoSpaceDN w:val="0"/>
              <w:adjustRightInd w:val="0"/>
              <w:jc w:val="center"/>
              <w:rPr>
                <w:color w:val="000000" w:themeColor="text1"/>
                <w:sz w:val="24"/>
              </w:rPr>
            </w:pPr>
            <w:r w:rsidRPr="002E19A8">
              <w:rPr>
                <w:color w:val="000000" w:themeColor="text1"/>
                <w:sz w:val="24"/>
              </w:rPr>
              <w:t>Interstitial emission rate</w:t>
            </w:r>
          </w:p>
        </w:tc>
        <w:tc>
          <w:tcPr>
            <w:tcW w:w="1491" w:type="dxa"/>
          </w:tcPr>
          <w:p w14:paraId="2A80B153" w14:textId="708DF2A8" w:rsidR="00956C76" w:rsidRPr="002E19A8" w:rsidRDefault="00E0070D" w:rsidP="003B2983">
            <w:pPr>
              <w:autoSpaceDE w:val="0"/>
              <w:autoSpaceDN w:val="0"/>
              <w:adjustRightInd w:val="0"/>
              <w:jc w:val="center"/>
              <w:rPr>
                <w:color w:val="000000" w:themeColor="text1"/>
                <w:sz w:val="24"/>
              </w:rPr>
            </w:pPr>
            <m:oMathPara>
              <m:oMath>
                <m:r>
                  <w:rPr>
                    <w:rFonts w:ascii="Cambria Math" w:hAnsi="Cambria Math"/>
                    <w:color w:val="000000" w:themeColor="text1"/>
                  </w:rPr>
                  <m:t>3000</m:t>
                </m:r>
              </m:oMath>
            </m:oMathPara>
          </w:p>
        </w:tc>
        <w:tc>
          <w:tcPr>
            <w:tcW w:w="1080" w:type="dxa"/>
          </w:tcPr>
          <w:p w14:paraId="261F8F80" w14:textId="17887FE4" w:rsidR="00956C76" w:rsidRPr="002E19A8" w:rsidRDefault="00CD1C14" w:rsidP="003B2983">
            <w:pPr>
              <w:autoSpaceDE w:val="0"/>
              <w:autoSpaceDN w:val="0"/>
              <w:adjustRightInd w:val="0"/>
              <w:jc w:val="center"/>
              <w:rPr>
                <w:color w:val="000000" w:themeColor="text1"/>
                <w:sz w:val="24"/>
              </w:rPr>
            </w:pPr>
            <w:r w:rsidRPr="002E19A8">
              <w:rPr>
                <w:color w:val="000000" w:themeColor="text1"/>
                <w:sz w:val="24"/>
              </w:rPr>
              <w:t>3.0</w:t>
            </w:r>
          </w:p>
        </w:tc>
        <w:tc>
          <w:tcPr>
            <w:tcW w:w="2070" w:type="dxa"/>
          </w:tcPr>
          <w:p w14:paraId="2C09CF89" w14:textId="77777777" w:rsidR="004428C5" w:rsidRPr="002E19A8" w:rsidRDefault="00026704" w:rsidP="00E8052E">
            <w:pPr>
              <w:autoSpaceDE w:val="0"/>
              <w:autoSpaceDN w:val="0"/>
              <w:adjustRightInd w:val="0"/>
              <w:jc w:val="center"/>
              <w:rPr>
                <w:noProof/>
                <w:color w:val="000000" w:themeColor="text1"/>
                <w:sz w:val="22"/>
                <w:szCs w:val="22"/>
              </w:rPr>
            </w:pPr>
            <w:r w:rsidRPr="002E19A8">
              <w:rPr>
                <w:noProof/>
                <w:color w:val="000000" w:themeColor="text1"/>
                <w:sz w:val="22"/>
                <w:szCs w:val="22"/>
              </w:rPr>
              <w:t>0.035</w:t>
            </w:r>
          </w:p>
          <w:p w14:paraId="29943EB6" w14:textId="77777777" w:rsidR="00026704" w:rsidRPr="002E19A8" w:rsidRDefault="00026704" w:rsidP="00E8052E">
            <w:pPr>
              <w:autoSpaceDE w:val="0"/>
              <w:autoSpaceDN w:val="0"/>
              <w:adjustRightInd w:val="0"/>
              <w:jc w:val="center"/>
              <w:rPr>
                <w:noProof/>
                <w:color w:val="000000" w:themeColor="text1"/>
                <w:sz w:val="22"/>
                <w:szCs w:val="22"/>
              </w:rPr>
            </w:pPr>
            <w:r w:rsidRPr="002E19A8">
              <w:rPr>
                <w:noProof/>
                <w:color w:val="000000" w:themeColor="text1"/>
                <w:sz w:val="22"/>
                <w:szCs w:val="22"/>
              </w:rPr>
              <w:t>0.025</w:t>
            </w:r>
          </w:p>
          <w:p w14:paraId="2A65FF3E" w14:textId="37575D06" w:rsidR="00026704" w:rsidRPr="002E19A8" w:rsidRDefault="00026704" w:rsidP="00E8052E">
            <w:pPr>
              <w:autoSpaceDE w:val="0"/>
              <w:autoSpaceDN w:val="0"/>
              <w:adjustRightInd w:val="0"/>
              <w:jc w:val="center"/>
              <w:rPr>
                <w:noProof/>
                <w:color w:val="000000" w:themeColor="text1"/>
                <w:sz w:val="22"/>
                <w:szCs w:val="22"/>
              </w:rPr>
            </w:pPr>
            <w:r w:rsidRPr="002E19A8">
              <w:rPr>
                <w:noProof/>
                <w:color w:val="000000" w:themeColor="text1"/>
                <w:sz w:val="22"/>
                <w:szCs w:val="22"/>
              </w:rPr>
              <w:t>0.02</w:t>
            </w:r>
            <w:r w:rsidR="00EF0069" w:rsidRPr="002E19A8">
              <w:rPr>
                <w:noProof/>
                <w:color w:val="000000" w:themeColor="text1"/>
                <w:sz w:val="22"/>
                <w:szCs w:val="22"/>
              </w:rPr>
              <w:t>0</w:t>
            </w:r>
          </w:p>
          <w:p w14:paraId="46B57CFE" w14:textId="233A3297" w:rsidR="00026704" w:rsidRPr="002E19A8" w:rsidRDefault="00EF0069" w:rsidP="00847010">
            <w:pPr>
              <w:autoSpaceDE w:val="0"/>
              <w:autoSpaceDN w:val="0"/>
              <w:adjustRightInd w:val="0"/>
              <w:jc w:val="center"/>
              <w:rPr>
                <w:noProof/>
                <w:color w:val="000000" w:themeColor="text1"/>
                <w:sz w:val="22"/>
                <w:szCs w:val="22"/>
              </w:rPr>
            </w:pPr>
            <w:r w:rsidRPr="002E19A8">
              <w:rPr>
                <w:noProof/>
                <w:color w:val="000000" w:themeColor="text1"/>
                <w:sz w:val="22"/>
                <w:szCs w:val="22"/>
              </w:rPr>
              <w:t>0.0</w:t>
            </w:r>
            <w:r w:rsidR="00847010" w:rsidRPr="002E19A8">
              <w:rPr>
                <w:noProof/>
                <w:color w:val="000000" w:themeColor="text1"/>
                <w:sz w:val="22"/>
                <w:szCs w:val="22"/>
              </w:rPr>
              <w:t>15</w:t>
            </w:r>
          </w:p>
        </w:tc>
        <w:tc>
          <w:tcPr>
            <w:tcW w:w="2070" w:type="dxa"/>
          </w:tcPr>
          <w:p w14:paraId="23D0ECE1" w14:textId="055C3FBD" w:rsidR="00956C76" w:rsidRPr="002E19A8" w:rsidRDefault="002D42D6" w:rsidP="003B2983">
            <w:pPr>
              <w:autoSpaceDE w:val="0"/>
              <w:autoSpaceDN w:val="0"/>
              <w:adjustRightInd w:val="0"/>
              <w:jc w:val="center"/>
              <w:rPr>
                <w:color w:val="000000" w:themeColor="text1"/>
                <w:sz w:val="24"/>
              </w:rPr>
            </w:pPr>
            <w:r w:rsidRPr="002E19A8">
              <w:rPr>
                <w:color w:val="000000" w:themeColor="text1"/>
                <w:sz w:val="24"/>
              </w:rPr>
              <w:t>0.333</w:t>
            </w:r>
          </w:p>
        </w:tc>
      </w:tr>
      <w:tr w:rsidR="00956C76" w:rsidRPr="002E19A8" w14:paraId="09149DB2" w14:textId="77777777" w:rsidTr="00E618B6">
        <w:tc>
          <w:tcPr>
            <w:tcW w:w="2554" w:type="dxa"/>
          </w:tcPr>
          <w:p w14:paraId="4B534662" w14:textId="05CE60E2" w:rsidR="00956C76" w:rsidRPr="002E19A8" w:rsidRDefault="00FE68F0" w:rsidP="003B2983">
            <w:pPr>
              <w:autoSpaceDE w:val="0"/>
              <w:autoSpaceDN w:val="0"/>
              <w:adjustRightInd w:val="0"/>
              <w:jc w:val="center"/>
              <w:rPr>
                <w:color w:val="000000" w:themeColor="text1"/>
                <w:sz w:val="24"/>
              </w:rPr>
            </w:pPr>
            <w:r w:rsidRPr="002E19A8">
              <w:rPr>
                <w:color w:val="000000" w:themeColor="text1"/>
                <w:sz w:val="24"/>
              </w:rPr>
              <w:t>Defect sink rate</w:t>
            </w:r>
          </w:p>
        </w:tc>
        <w:tc>
          <w:tcPr>
            <w:tcW w:w="1491" w:type="dxa"/>
          </w:tcPr>
          <w:p w14:paraId="54BFFF28" w14:textId="598BC3E4" w:rsidR="00956C76" w:rsidRPr="002E19A8" w:rsidRDefault="00E0070D" w:rsidP="003B2983">
            <w:pPr>
              <w:autoSpaceDE w:val="0"/>
              <w:autoSpaceDN w:val="0"/>
              <w:adjustRightInd w:val="0"/>
              <w:jc w:val="center"/>
              <w:rPr>
                <w:color w:val="000000" w:themeColor="text1"/>
                <w:sz w:val="24"/>
              </w:rPr>
            </w:pPr>
            <m:oMathPara>
              <m:oMath>
                <m:r>
                  <w:rPr>
                    <w:rFonts w:ascii="Cambria Math" w:hAnsi="Cambria Math"/>
                    <w:color w:val="000000" w:themeColor="text1"/>
                  </w:rPr>
                  <m:t>3000</m:t>
                </m:r>
              </m:oMath>
            </m:oMathPara>
          </w:p>
        </w:tc>
        <w:tc>
          <w:tcPr>
            <w:tcW w:w="1080" w:type="dxa"/>
          </w:tcPr>
          <w:p w14:paraId="77573A1C" w14:textId="77777777" w:rsidR="00644A44" w:rsidRPr="002E19A8" w:rsidRDefault="004428C5" w:rsidP="00E8052E">
            <w:pPr>
              <w:autoSpaceDE w:val="0"/>
              <w:autoSpaceDN w:val="0"/>
              <w:adjustRightInd w:val="0"/>
              <w:jc w:val="center"/>
              <w:rPr>
                <w:color w:val="000000" w:themeColor="text1"/>
                <w:sz w:val="24"/>
              </w:rPr>
            </w:pPr>
            <w:r w:rsidRPr="002E19A8">
              <w:rPr>
                <w:color w:val="000000" w:themeColor="text1"/>
                <w:sz w:val="24"/>
              </w:rPr>
              <w:t>0.1</w:t>
            </w:r>
          </w:p>
          <w:p w14:paraId="69BA50B0" w14:textId="685D32D7" w:rsidR="004428C5" w:rsidRPr="002E19A8" w:rsidRDefault="004428C5" w:rsidP="00E8052E">
            <w:pPr>
              <w:autoSpaceDE w:val="0"/>
              <w:autoSpaceDN w:val="0"/>
              <w:adjustRightInd w:val="0"/>
              <w:jc w:val="center"/>
              <w:rPr>
                <w:color w:val="000000" w:themeColor="text1"/>
                <w:sz w:val="24"/>
              </w:rPr>
            </w:pPr>
            <w:r w:rsidRPr="002E19A8">
              <w:rPr>
                <w:color w:val="000000" w:themeColor="text1"/>
                <w:sz w:val="24"/>
              </w:rPr>
              <w:t>0.3</w:t>
            </w:r>
          </w:p>
          <w:p w14:paraId="0B4334EF" w14:textId="77777777" w:rsidR="00644A44" w:rsidRPr="002E19A8" w:rsidRDefault="004428C5" w:rsidP="00E8052E">
            <w:pPr>
              <w:autoSpaceDE w:val="0"/>
              <w:autoSpaceDN w:val="0"/>
              <w:adjustRightInd w:val="0"/>
              <w:jc w:val="center"/>
              <w:rPr>
                <w:color w:val="000000" w:themeColor="text1"/>
                <w:sz w:val="24"/>
              </w:rPr>
            </w:pPr>
            <w:r w:rsidRPr="002E19A8">
              <w:rPr>
                <w:color w:val="000000" w:themeColor="text1"/>
                <w:sz w:val="24"/>
              </w:rPr>
              <w:t>1.0</w:t>
            </w:r>
          </w:p>
          <w:p w14:paraId="64AC8E66" w14:textId="030FABEC" w:rsidR="004428C5" w:rsidRPr="002E19A8" w:rsidRDefault="004428C5" w:rsidP="00E8052E">
            <w:pPr>
              <w:autoSpaceDE w:val="0"/>
              <w:autoSpaceDN w:val="0"/>
              <w:adjustRightInd w:val="0"/>
              <w:jc w:val="center"/>
              <w:rPr>
                <w:color w:val="000000" w:themeColor="text1"/>
                <w:sz w:val="24"/>
              </w:rPr>
            </w:pPr>
            <w:r w:rsidRPr="002E19A8">
              <w:rPr>
                <w:color w:val="000000" w:themeColor="text1"/>
                <w:sz w:val="24"/>
              </w:rPr>
              <w:t>3.0</w:t>
            </w:r>
          </w:p>
        </w:tc>
        <w:tc>
          <w:tcPr>
            <w:tcW w:w="2070" w:type="dxa"/>
          </w:tcPr>
          <w:p w14:paraId="071ED85D" w14:textId="49C93C06" w:rsidR="00956C76" w:rsidRPr="002E19A8" w:rsidRDefault="00995522" w:rsidP="003B2983">
            <w:pPr>
              <w:autoSpaceDE w:val="0"/>
              <w:autoSpaceDN w:val="0"/>
              <w:adjustRightInd w:val="0"/>
              <w:jc w:val="center"/>
              <w:rPr>
                <w:rFonts w:eastAsia="Calibri"/>
                <w:color w:val="000000" w:themeColor="text1"/>
                <w:sz w:val="22"/>
                <w:szCs w:val="22"/>
              </w:rPr>
            </w:pPr>
            <w:r w:rsidRPr="002E19A8">
              <w:rPr>
                <w:color w:val="000000" w:themeColor="text1"/>
                <w:sz w:val="22"/>
                <w:szCs w:val="22"/>
              </w:rPr>
              <w:t>0.025</w:t>
            </w:r>
          </w:p>
        </w:tc>
        <w:tc>
          <w:tcPr>
            <w:tcW w:w="2070" w:type="dxa"/>
          </w:tcPr>
          <w:p w14:paraId="4ADFDC56" w14:textId="4594DB75" w:rsidR="00956C76" w:rsidRPr="002E19A8" w:rsidRDefault="002D42D6" w:rsidP="003B2983">
            <w:pPr>
              <w:autoSpaceDE w:val="0"/>
              <w:autoSpaceDN w:val="0"/>
              <w:adjustRightInd w:val="0"/>
              <w:jc w:val="center"/>
              <w:rPr>
                <w:color w:val="000000" w:themeColor="text1"/>
                <w:sz w:val="24"/>
              </w:rPr>
            </w:pPr>
            <w:r w:rsidRPr="002E19A8">
              <w:rPr>
                <w:color w:val="000000" w:themeColor="text1"/>
                <w:sz w:val="24"/>
              </w:rPr>
              <w:t>0.333</w:t>
            </w:r>
          </w:p>
        </w:tc>
      </w:tr>
      <w:tr w:rsidR="000439A3" w:rsidRPr="002E19A8" w14:paraId="387D9B79" w14:textId="77777777" w:rsidTr="00E618B6">
        <w:tc>
          <w:tcPr>
            <w:tcW w:w="2554" w:type="dxa"/>
          </w:tcPr>
          <w:p w14:paraId="46EBC08B" w14:textId="6C8A3792" w:rsidR="000439A3" w:rsidRPr="002E19A8" w:rsidRDefault="000439A3" w:rsidP="003B2983">
            <w:pPr>
              <w:autoSpaceDE w:val="0"/>
              <w:autoSpaceDN w:val="0"/>
              <w:adjustRightInd w:val="0"/>
              <w:jc w:val="center"/>
              <w:rPr>
                <w:color w:val="000000" w:themeColor="text1"/>
                <w:sz w:val="24"/>
              </w:rPr>
            </w:pPr>
            <w:r w:rsidRPr="002E19A8">
              <w:rPr>
                <w:color w:val="000000" w:themeColor="text1"/>
                <w:sz w:val="24"/>
              </w:rPr>
              <w:t>Defect clustering rate</w:t>
            </w:r>
          </w:p>
        </w:tc>
        <w:tc>
          <w:tcPr>
            <w:tcW w:w="1491" w:type="dxa"/>
          </w:tcPr>
          <w:p w14:paraId="5D4668CA" w14:textId="71D091EB" w:rsidR="000439A3" w:rsidRPr="002E19A8" w:rsidRDefault="00E0070D" w:rsidP="003B2983">
            <w:pPr>
              <w:autoSpaceDE w:val="0"/>
              <w:autoSpaceDN w:val="0"/>
              <w:adjustRightInd w:val="0"/>
              <w:jc w:val="center"/>
              <w:rPr>
                <w:color w:val="000000" w:themeColor="text1"/>
              </w:rPr>
            </w:pPr>
            <m:oMathPara>
              <m:oMath>
                <m:r>
                  <w:rPr>
                    <w:rFonts w:ascii="Cambria Math" w:hAnsi="Cambria Math"/>
                    <w:color w:val="000000" w:themeColor="text1"/>
                  </w:rPr>
                  <m:t>3000</m:t>
                </m:r>
              </m:oMath>
            </m:oMathPara>
          </w:p>
        </w:tc>
        <w:tc>
          <w:tcPr>
            <w:tcW w:w="1080" w:type="dxa"/>
          </w:tcPr>
          <w:p w14:paraId="712EF47B" w14:textId="61598296" w:rsidR="000439A3" w:rsidRPr="002E19A8" w:rsidRDefault="000439A3" w:rsidP="00E8052E">
            <w:pPr>
              <w:autoSpaceDE w:val="0"/>
              <w:autoSpaceDN w:val="0"/>
              <w:adjustRightInd w:val="0"/>
              <w:jc w:val="center"/>
              <w:rPr>
                <w:color w:val="000000" w:themeColor="text1"/>
                <w:sz w:val="24"/>
              </w:rPr>
            </w:pPr>
            <w:r w:rsidRPr="002E19A8">
              <w:rPr>
                <w:color w:val="000000" w:themeColor="text1"/>
                <w:sz w:val="24"/>
              </w:rPr>
              <w:t>3.0</w:t>
            </w:r>
          </w:p>
        </w:tc>
        <w:tc>
          <w:tcPr>
            <w:tcW w:w="2070" w:type="dxa"/>
          </w:tcPr>
          <w:p w14:paraId="3166107D" w14:textId="2D885EAC" w:rsidR="000439A3" w:rsidRPr="002E19A8" w:rsidRDefault="000439A3" w:rsidP="003B2983">
            <w:pPr>
              <w:autoSpaceDE w:val="0"/>
              <w:autoSpaceDN w:val="0"/>
              <w:adjustRightInd w:val="0"/>
              <w:jc w:val="center"/>
              <w:rPr>
                <w:color w:val="000000" w:themeColor="text1"/>
              </w:rPr>
            </w:pPr>
            <w:r w:rsidRPr="002E19A8">
              <w:rPr>
                <w:rFonts w:eastAsia="Calibri"/>
                <w:iCs/>
                <w:color w:val="000000" w:themeColor="text1"/>
                <w:sz w:val="22"/>
                <w:szCs w:val="22"/>
              </w:rPr>
              <w:t>0.025</w:t>
            </w:r>
          </w:p>
        </w:tc>
        <w:tc>
          <w:tcPr>
            <w:tcW w:w="2070" w:type="dxa"/>
          </w:tcPr>
          <w:p w14:paraId="0CB6A595" w14:textId="77777777" w:rsidR="000439A3" w:rsidRPr="002E19A8" w:rsidRDefault="000439A3" w:rsidP="000439A3">
            <w:pPr>
              <w:autoSpaceDE w:val="0"/>
              <w:autoSpaceDN w:val="0"/>
              <w:adjustRightInd w:val="0"/>
              <w:jc w:val="center"/>
              <w:rPr>
                <w:color w:val="000000" w:themeColor="text1"/>
                <w:sz w:val="24"/>
              </w:rPr>
            </w:pPr>
            <w:r w:rsidRPr="002E19A8">
              <w:rPr>
                <w:color w:val="000000" w:themeColor="text1"/>
                <w:sz w:val="24"/>
              </w:rPr>
              <w:t>0.167</w:t>
            </w:r>
          </w:p>
          <w:p w14:paraId="55FB0557" w14:textId="77777777" w:rsidR="000439A3" w:rsidRPr="002E19A8" w:rsidRDefault="000439A3" w:rsidP="000439A3">
            <w:pPr>
              <w:autoSpaceDE w:val="0"/>
              <w:autoSpaceDN w:val="0"/>
              <w:adjustRightInd w:val="0"/>
              <w:jc w:val="center"/>
              <w:rPr>
                <w:color w:val="000000" w:themeColor="text1"/>
                <w:sz w:val="24"/>
              </w:rPr>
            </w:pPr>
            <w:r w:rsidRPr="002E19A8">
              <w:rPr>
                <w:color w:val="000000" w:themeColor="text1"/>
                <w:sz w:val="24"/>
              </w:rPr>
              <w:t>0.333</w:t>
            </w:r>
          </w:p>
          <w:p w14:paraId="1A08CDFF" w14:textId="77777777" w:rsidR="000439A3" w:rsidRPr="002E19A8" w:rsidRDefault="000439A3" w:rsidP="000439A3">
            <w:pPr>
              <w:autoSpaceDE w:val="0"/>
              <w:autoSpaceDN w:val="0"/>
              <w:adjustRightInd w:val="0"/>
              <w:jc w:val="center"/>
              <w:rPr>
                <w:color w:val="000000" w:themeColor="text1"/>
                <w:sz w:val="24"/>
              </w:rPr>
            </w:pPr>
            <w:r w:rsidRPr="002E19A8">
              <w:rPr>
                <w:color w:val="000000" w:themeColor="text1"/>
                <w:sz w:val="24"/>
              </w:rPr>
              <w:t>0.667</w:t>
            </w:r>
          </w:p>
          <w:p w14:paraId="3393645A" w14:textId="28862543" w:rsidR="00653E54" w:rsidRPr="002E19A8" w:rsidRDefault="000439A3" w:rsidP="00E0070D">
            <w:pPr>
              <w:autoSpaceDE w:val="0"/>
              <w:autoSpaceDN w:val="0"/>
              <w:adjustRightInd w:val="0"/>
              <w:jc w:val="center"/>
              <w:rPr>
                <w:color w:val="000000" w:themeColor="text1"/>
                <w:sz w:val="24"/>
              </w:rPr>
            </w:pPr>
            <w:r w:rsidRPr="002E19A8">
              <w:rPr>
                <w:color w:val="000000" w:themeColor="text1"/>
                <w:sz w:val="24"/>
              </w:rPr>
              <w:t>1.000</w:t>
            </w:r>
          </w:p>
        </w:tc>
      </w:tr>
    </w:tbl>
    <w:p w14:paraId="0B580B54" w14:textId="77777777" w:rsidR="00D65566" w:rsidRPr="002E19A8" w:rsidRDefault="00D65566" w:rsidP="00C97698">
      <w:pPr>
        <w:pStyle w:val="BodyText"/>
        <w:ind w:firstLine="0"/>
        <w:rPr>
          <w:color w:val="000000" w:themeColor="text1"/>
        </w:rPr>
      </w:pPr>
    </w:p>
    <w:p w14:paraId="59F9B8F2" w14:textId="7990856B" w:rsidR="001370DC" w:rsidRPr="002E19A8" w:rsidRDefault="00E97EE3" w:rsidP="00CB5170">
      <w:pPr>
        <w:pStyle w:val="Heading2"/>
        <w:jc w:val="left"/>
        <w:rPr>
          <w:color w:val="000000" w:themeColor="text1"/>
        </w:rPr>
      </w:pPr>
      <w:r w:rsidRPr="002E19A8">
        <w:rPr>
          <w:color w:val="000000" w:themeColor="text1"/>
        </w:rPr>
        <w:t>Effect of defect generation rate on gas bubble swelling</w:t>
      </w:r>
    </w:p>
    <w:p w14:paraId="16D7AAFC" w14:textId="38A7E3F9" w:rsidR="008A573E" w:rsidRPr="002E19A8" w:rsidRDefault="00395358" w:rsidP="00B84928">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For </w:t>
      </w:r>
      <w:r w:rsidR="006855A7" w:rsidRPr="002E19A8">
        <w:rPr>
          <w:rFonts w:ascii="Times New Roman" w:eastAsia="Times New Roman" w:hAnsi="Times New Roman" w:cs="Times New Roman"/>
          <w:color w:val="000000" w:themeColor="text1"/>
          <w:sz w:val="24"/>
        </w:rPr>
        <w:t xml:space="preserve">a </w:t>
      </w:r>
      <w:r w:rsidR="00D552F3" w:rsidRPr="002E19A8">
        <w:rPr>
          <w:rFonts w:ascii="Times New Roman" w:eastAsia="Times New Roman" w:hAnsi="Times New Roman" w:cs="Times New Roman"/>
          <w:color w:val="000000" w:themeColor="text1"/>
          <w:sz w:val="24"/>
        </w:rPr>
        <w:t xml:space="preserve">given </w:t>
      </w:r>
      <w:r w:rsidR="00EE3969" w:rsidRPr="002E19A8">
        <w:rPr>
          <w:rFonts w:ascii="Times New Roman" w:eastAsia="Times New Roman" w:hAnsi="Times New Roman" w:cs="Times New Roman"/>
          <w:color w:val="000000" w:themeColor="text1"/>
          <w:sz w:val="24"/>
        </w:rPr>
        <w:t>generation</w:t>
      </w:r>
      <w:r w:rsidR="000F1154" w:rsidRPr="002E19A8">
        <w:rPr>
          <w:rFonts w:ascii="Times New Roman" w:eastAsia="Times New Roman" w:hAnsi="Times New Roman" w:cs="Times New Roman"/>
          <w:color w:val="000000" w:themeColor="text1"/>
          <w:sz w:val="24"/>
        </w:rPr>
        <w:t xml:space="preserve"> rate</w:t>
      </w:r>
      <w:ins w:id="70" w:author="Ben Beeler" w:date="2019-12-13T15:28:00Z">
        <w:r w:rsidR="009D0E81">
          <w:rPr>
            <w:rFonts w:ascii="Times New Roman" w:eastAsia="Times New Roman" w:hAnsi="Times New Roman" w:cs="Times New Roman"/>
            <w:color w:val="000000" w:themeColor="text1"/>
            <w:sz w:val="24"/>
          </w:rPr>
          <w:t>,</w:t>
        </w:r>
      </w:ins>
      <w:r w:rsidR="00B72BDD" w:rsidRPr="002E19A8">
        <w:rPr>
          <w:rFonts w:ascii="Times New Roman" w:eastAsia="Times New Roman" w:hAnsi="Times New Roman" w:cs="Times New Roman"/>
          <w:color w:val="000000" w:themeColor="text1"/>
          <w:sz w:val="24"/>
        </w:rPr>
        <w:t xml:space="preserve"> </w:t>
      </w:r>
      <m:oMath>
        <m:r>
          <w:rPr>
            <w:rFonts w:ascii="Cambria Math" w:hAnsi="Cambria Math" w:cs="Times New Roman"/>
            <w:color w:val="000000" w:themeColor="text1"/>
            <w:sz w:val="24"/>
            <w:szCs w:val="24"/>
          </w:rPr>
          <m:t>G</m:t>
        </m:r>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f</m:t>
                </m:r>
              </m:e>
            </m:acc>
          </m:e>
          <m:sub>
            <m:r>
              <w:rPr>
                <w:rFonts w:ascii="Cambria Math" w:hAnsi="Cambria Math" w:cs="Times New Roman"/>
                <w:color w:val="000000" w:themeColor="text1"/>
                <w:sz w:val="24"/>
                <w:szCs w:val="24"/>
              </w:rPr>
              <m:t>0</m:t>
            </m:r>
          </m:sub>
        </m:sSub>
      </m:oMath>
      <w:ins w:id="71" w:author="Ben Beeler" w:date="2019-12-13T15:28:00Z">
        <w:r w:rsidR="009D0E81">
          <w:rPr>
            <w:rFonts w:ascii="Times New Roman" w:eastAsia="Times New Roman" w:hAnsi="Times New Roman" w:cs="Times New Roman"/>
            <w:color w:val="000000" w:themeColor="text1"/>
            <w:sz w:val="24"/>
            <w:szCs w:val="24"/>
          </w:rPr>
          <w:t>,</w:t>
        </w:r>
      </w:ins>
      <w:r w:rsidR="00B72BDD" w:rsidRPr="002E19A8">
        <w:rPr>
          <w:rFonts w:ascii="Times New Roman" w:eastAsia="Times New Roman" w:hAnsi="Times New Roman" w:cs="Times New Roman"/>
          <w:color w:val="000000" w:themeColor="text1"/>
          <w:sz w:val="24"/>
          <w:szCs w:val="24"/>
        </w:rPr>
        <w:t xml:space="preserve"> </w:t>
      </w:r>
      <w:del w:id="72" w:author="Ben Beeler" w:date="2019-12-13T15:28:00Z">
        <w:r w:rsidR="00000482" w:rsidRPr="002E19A8" w:rsidDel="009D0E81">
          <w:rPr>
            <w:rFonts w:ascii="Times New Roman" w:eastAsia="Times New Roman" w:hAnsi="Times New Roman" w:cs="Times New Roman"/>
            <w:color w:val="000000" w:themeColor="text1"/>
            <w:sz w:val="24"/>
          </w:rPr>
          <w:delText xml:space="preserve"> </w:delText>
        </w:r>
      </w:del>
      <w:r w:rsidR="00000482" w:rsidRPr="002E19A8">
        <w:rPr>
          <w:rFonts w:ascii="Times New Roman" w:eastAsia="Times New Roman" w:hAnsi="Times New Roman" w:cs="Times New Roman"/>
          <w:color w:val="000000" w:themeColor="text1"/>
          <w:sz w:val="24"/>
        </w:rPr>
        <w:t>of Frenkel pairs per fission</w:t>
      </w:r>
      <w:r w:rsidR="00B72BDD">
        <w:rPr>
          <w:rFonts w:ascii="Times New Roman" w:eastAsia="Times New Roman" w:hAnsi="Times New Roman" w:cs="Times New Roman"/>
          <w:color w:val="000000" w:themeColor="text1"/>
          <w:sz w:val="24"/>
        </w:rPr>
        <w:t xml:space="preserve"> </w:t>
      </w:r>
      <w:r w:rsidR="00B25D45" w:rsidRPr="002E19A8">
        <w:rPr>
          <w:rFonts w:ascii="Times New Roman" w:eastAsia="Times New Roman" w:hAnsi="Times New Roman" w:cs="Times New Roman"/>
          <w:color w:val="000000" w:themeColor="text1"/>
          <w:sz w:val="24"/>
          <w:szCs w:val="24"/>
        </w:rPr>
        <w:t xml:space="preserve">with </w:t>
      </w:r>
      <m:oMath>
        <m:r>
          <w:rPr>
            <w:rFonts w:ascii="Cambria Math" w:hAnsi="Cambria Math" w:cs="Times New Roman"/>
            <w:color w:val="000000" w:themeColor="text1"/>
            <w:sz w:val="24"/>
            <w:szCs w:val="24"/>
          </w:rPr>
          <m:t>G=2000</m:t>
        </m:r>
      </m:oMath>
      <w:r w:rsidR="00B25D45" w:rsidRPr="002E19A8">
        <w:rPr>
          <w:rFonts w:ascii="Times New Roman" w:eastAsia="Times New Roman" w:hAnsi="Times New Roman" w:cs="Times New Roman"/>
          <w:color w:val="000000" w:themeColor="text1"/>
          <w:sz w:val="24"/>
          <w:szCs w:val="24"/>
        </w:rPr>
        <w:t xml:space="preserve"> </w:t>
      </w:r>
      <w:r w:rsidR="00FA2CC0" w:rsidRPr="002E19A8">
        <w:rPr>
          <w:rFonts w:ascii="Times New Roman" w:eastAsia="Times New Roman" w:hAnsi="Times New Roman" w:cs="Times New Roman"/>
          <w:color w:val="000000" w:themeColor="text1"/>
          <w:sz w:val="24"/>
          <w:szCs w:val="24"/>
        </w:rPr>
        <w:t xml:space="preserve">and the rest </w:t>
      </w:r>
      <w:r w:rsidR="006559E6" w:rsidRPr="002E19A8">
        <w:rPr>
          <w:rFonts w:ascii="Times New Roman" w:eastAsia="Times New Roman" w:hAnsi="Times New Roman" w:cs="Times New Roman"/>
          <w:color w:val="000000" w:themeColor="text1"/>
          <w:sz w:val="24"/>
          <w:szCs w:val="24"/>
        </w:rPr>
        <w:t xml:space="preserve">of the </w:t>
      </w:r>
      <w:r w:rsidR="00FA2CC0" w:rsidRPr="002E19A8">
        <w:rPr>
          <w:rFonts w:ascii="Times New Roman" w:eastAsia="Times New Roman" w:hAnsi="Times New Roman" w:cs="Times New Roman"/>
          <w:color w:val="000000" w:themeColor="text1"/>
          <w:sz w:val="24"/>
          <w:szCs w:val="24"/>
        </w:rPr>
        <w:t xml:space="preserve">parameters shown </w:t>
      </w:r>
      <w:r w:rsidR="00B25D45" w:rsidRPr="002E19A8">
        <w:rPr>
          <w:rFonts w:ascii="Times New Roman" w:eastAsia="Times New Roman" w:hAnsi="Times New Roman" w:cs="Times New Roman"/>
          <w:color w:val="000000" w:themeColor="text1"/>
          <w:sz w:val="24"/>
          <w:szCs w:val="24"/>
        </w:rPr>
        <w:t xml:space="preserve">in the first row </w:t>
      </w:r>
      <w:r w:rsidR="00FA2CC0" w:rsidRPr="002E19A8">
        <w:rPr>
          <w:rFonts w:ascii="Times New Roman" w:eastAsia="Times New Roman" w:hAnsi="Times New Roman" w:cs="Times New Roman"/>
          <w:color w:val="000000" w:themeColor="text1"/>
          <w:sz w:val="24"/>
          <w:szCs w:val="24"/>
        </w:rPr>
        <w:t xml:space="preserve">in </w:t>
      </w:r>
      <w:r w:rsidR="00B72BDD">
        <w:rPr>
          <w:rFonts w:ascii="Times New Roman" w:eastAsia="Times New Roman" w:hAnsi="Times New Roman" w:cs="Times New Roman"/>
          <w:color w:val="000000" w:themeColor="text1"/>
          <w:sz w:val="24"/>
          <w:szCs w:val="24"/>
        </w:rPr>
        <w:t>T</w:t>
      </w:r>
      <w:r w:rsidR="00FA2CC0" w:rsidRPr="002E19A8">
        <w:rPr>
          <w:rFonts w:ascii="Times New Roman" w:eastAsia="Times New Roman" w:hAnsi="Times New Roman" w:cs="Times New Roman"/>
          <w:color w:val="000000" w:themeColor="text1"/>
          <w:sz w:val="24"/>
          <w:szCs w:val="24"/>
        </w:rPr>
        <w:t>able 3</w:t>
      </w:r>
      <w:r w:rsidR="00EE3969" w:rsidRPr="002E19A8">
        <w:rPr>
          <w:rFonts w:ascii="Times New Roman" w:eastAsia="Times New Roman" w:hAnsi="Times New Roman" w:cs="Times New Roman"/>
          <w:color w:val="000000" w:themeColor="text1"/>
          <w:sz w:val="24"/>
          <w:szCs w:val="24"/>
        </w:rPr>
        <w:t xml:space="preserve">, </w:t>
      </w:r>
      <w:r w:rsidR="00EE3969" w:rsidRPr="002E19A8">
        <w:rPr>
          <w:rFonts w:ascii="Times New Roman" w:eastAsia="Times New Roman" w:hAnsi="Times New Roman" w:cs="Times New Roman"/>
          <w:color w:val="000000" w:themeColor="text1"/>
          <w:sz w:val="24"/>
        </w:rPr>
        <w:t>t</w:t>
      </w:r>
      <w:r w:rsidR="00E46C5A" w:rsidRPr="002E19A8">
        <w:rPr>
          <w:rFonts w:ascii="Times New Roman" w:eastAsia="Times New Roman" w:hAnsi="Times New Roman" w:cs="Times New Roman"/>
          <w:color w:val="000000" w:themeColor="text1"/>
          <w:sz w:val="24"/>
        </w:rPr>
        <w:t xml:space="preserve">he </w:t>
      </w:r>
      <w:r w:rsidR="00EE3969" w:rsidRPr="002E19A8">
        <w:rPr>
          <w:rFonts w:ascii="Times New Roman" w:eastAsia="Times New Roman" w:hAnsi="Times New Roman" w:cs="Times New Roman"/>
          <w:color w:val="000000" w:themeColor="text1"/>
          <w:sz w:val="24"/>
        </w:rPr>
        <w:t>evolution of gas bubb</w:t>
      </w:r>
      <w:r w:rsidR="005C1D2D" w:rsidRPr="002E19A8">
        <w:rPr>
          <w:rFonts w:ascii="Times New Roman" w:eastAsia="Times New Roman" w:hAnsi="Times New Roman" w:cs="Times New Roman"/>
          <w:color w:val="000000" w:themeColor="text1"/>
          <w:sz w:val="24"/>
        </w:rPr>
        <w:t>les</w:t>
      </w:r>
      <w:r w:rsidR="006855A7" w:rsidRPr="002E19A8">
        <w:rPr>
          <w:rFonts w:ascii="Times New Roman" w:eastAsia="Times New Roman" w:hAnsi="Times New Roman" w:cs="Times New Roman"/>
          <w:color w:val="000000" w:themeColor="text1"/>
          <w:sz w:val="24"/>
        </w:rPr>
        <w:t xml:space="preserve"> </w:t>
      </w:r>
      <m:oMath>
        <m:r>
          <w:rPr>
            <w:rFonts w:ascii="Cambria Math" w:hAnsi="Cambria Math" w:cs="Times New Roman"/>
            <w:color w:val="000000" w:themeColor="text1"/>
            <w:sz w:val="24"/>
            <w:szCs w:val="24"/>
          </w:rPr>
          <m:t>χ</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6855A7" w:rsidRPr="002E19A8">
        <w:rPr>
          <w:rFonts w:ascii="Times New Roman" w:eastAsia="Times New Roman"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5C1D2D" w:rsidRPr="002E19A8">
        <w:rPr>
          <w:rFonts w:ascii="Times New Roman" w:eastAsia="Times New Roman" w:hAnsi="Times New Roman" w:cs="Times New Roman"/>
          <w:color w:val="000000" w:themeColor="text1"/>
          <w:sz w:val="24"/>
        </w:rPr>
        <w:t xml:space="preserve">, </w:t>
      </w:r>
      <w:r w:rsidR="00E3252C" w:rsidRPr="002E19A8">
        <w:rPr>
          <w:rFonts w:ascii="Times New Roman" w:eastAsia="Times New Roman" w:hAnsi="Times New Roman" w:cs="Times New Roman"/>
          <w:color w:val="000000" w:themeColor="text1"/>
          <w:sz w:val="24"/>
        </w:rPr>
        <w:t xml:space="preserve">the concentrations of </w:t>
      </w:r>
      <w:r w:rsidR="005C1D2D" w:rsidRPr="002E19A8">
        <w:rPr>
          <w:rFonts w:ascii="Times New Roman" w:eastAsia="Times New Roman" w:hAnsi="Times New Roman" w:cs="Times New Roman"/>
          <w:color w:val="000000" w:themeColor="text1"/>
          <w:sz w:val="24"/>
        </w:rPr>
        <w:t>interstitial</w:t>
      </w:r>
      <w:r w:rsidR="00CA1C44" w:rsidRPr="002E19A8">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(x,t)</m:t>
        </m:r>
      </m:oMath>
      <w:r w:rsidR="00E3252C" w:rsidRPr="002E19A8">
        <w:rPr>
          <w:rFonts w:ascii="Times New Roman" w:eastAsia="Times New Roman" w:hAnsi="Times New Roman" w:cs="Times New Roman"/>
          <w:color w:val="000000" w:themeColor="text1"/>
          <w:sz w:val="24"/>
        </w:rPr>
        <w:t>,</w:t>
      </w:r>
      <w:r w:rsidR="005C1D2D" w:rsidRPr="002E19A8">
        <w:rPr>
          <w:rFonts w:ascii="Times New Roman" w:eastAsia="Times New Roman" w:hAnsi="Times New Roman" w:cs="Times New Roman"/>
          <w:color w:val="000000" w:themeColor="text1"/>
          <w:sz w:val="24"/>
        </w:rPr>
        <w:t xml:space="preserve"> vacancy</w:t>
      </w:r>
      <w:r w:rsidR="004D453C" w:rsidRPr="002E19A8">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r>
          <w:rPr>
            <w:rFonts w:ascii="Cambria Math" w:hAnsi="Cambria Math" w:cs="Times New Roman"/>
            <w:color w:val="000000" w:themeColor="text1"/>
            <w:sz w:val="24"/>
            <w:szCs w:val="24"/>
          </w:rPr>
          <m:t>(x,t)</m:t>
        </m:r>
      </m:oMath>
      <w:r w:rsidR="00C5394E" w:rsidRPr="002E19A8">
        <w:rPr>
          <w:rFonts w:ascii="Times New Roman" w:eastAsia="Times New Roman" w:hAnsi="Times New Roman" w:cs="Times New Roman"/>
          <w:color w:val="000000" w:themeColor="text1"/>
          <w:sz w:val="24"/>
        </w:rPr>
        <w:t xml:space="preserve">, </w:t>
      </w:r>
      <w:r w:rsidR="005C1D2D" w:rsidRPr="002E19A8">
        <w:rPr>
          <w:rFonts w:ascii="Times New Roman" w:eastAsia="Times New Roman" w:hAnsi="Times New Roman" w:cs="Times New Roman"/>
          <w:color w:val="000000" w:themeColor="text1"/>
          <w:sz w:val="24"/>
        </w:rPr>
        <w:t xml:space="preserve">and </w:t>
      </w:r>
      <w:r w:rsidR="00451677" w:rsidRPr="002E19A8">
        <w:rPr>
          <w:rFonts w:ascii="Times New Roman" w:eastAsia="Times New Roman" w:hAnsi="Times New Roman" w:cs="Times New Roman"/>
          <w:color w:val="000000" w:themeColor="text1"/>
          <w:sz w:val="24"/>
        </w:rPr>
        <w:t xml:space="preserve">total </w:t>
      </w:r>
      <w:r w:rsidR="00C5394E" w:rsidRPr="002E19A8">
        <w:rPr>
          <w:rFonts w:ascii="Times New Roman" w:eastAsia="Times New Roman" w:hAnsi="Times New Roman" w:cs="Times New Roman"/>
          <w:color w:val="000000" w:themeColor="text1"/>
          <w:sz w:val="24"/>
        </w:rPr>
        <w:t xml:space="preserve">concentration of </w:t>
      </w:r>
      <w:r w:rsidR="007F10A3" w:rsidRPr="002E19A8">
        <w:rPr>
          <w:rFonts w:ascii="Times New Roman" w:eastAsia="Times New Roman" w:hAnsi="Times New Roman" w:cs="Times New Roman"/>
          <w:color w:val="000000" w:themeColor="text1"/>
          <w:sz w:val="24"/>
        </w:rPr>
        <w:t>gas atom</w:t>
      </w:r>
      <w:r w:rsidR="00C5394E" w:rsidRPr="002E19A8">
        <w:rPr>
          <w:rFonts w:ascii="Times New Roman" w:eastAsia="Times New Roman" w:hAnsi="Times New Roman" w:cs="Times New Roman"/>
          <w:color w:val="000000" w:themeColor="text1"/>
          <w:sz w:val="24"/>
        </w:rPr>
        <w:t>s</w:t>
      </w:r>
      <w:r w:rsidR="007F10A3" w:rsidRPr="002E19A8">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451677" w:rsidRPr="002E19A8">
        <w:rPr>
          <w:rFonts w:ascii="Times New Roman" w:eastAsia="Times New Roman" w:hAnsi="Times New Roman" w:cs="Times New Roman"/>
          <w:color w:val="000000" w:themeColor="text1"/>
          <w:sz w:val="24"/>
          <w:szCs w:val="24"/>
        </w:rPr>
        <w:t xml:space="preserve"> </w:t>
      </w:r>
      <w:r w:rsidR="00E3252C" w:rsidRPr="002E19A8">
        <w:rPr>
          <w:rFonts w:ascii="Times New Roman" w:eastAsia="Times New Roman" w:hAnsi="Times New Roman" w:cs="Times New Roman"/>
          <w:color w:val="000000" w:themeColor="text1"/>
          <w:sz w:val="24"/>
        </w:rPr>
        <w:t xml:space="preserve">on the plane </w:t>
      </w:r>
      <w:r w:rsidR="0003042B" w:rsidRPr="002E19A8">
        <w:rPr>
          <w:rFonts w:ascii="Times New Roman" w:eastAsia="Times New Roman" w:hAnsi="Times New Roman" w:cs="Times New Roman"/>
          <w:color w:val="000000" w:themeColor="text1"/>
          <w:sz w:val="24"/>
        </w:rPr>
        <w:t>A</w:t>
      </w:r>
      <w:r w:rsidR="002E419D" w:rsidRPr="002E19A8">
        <w:rPr>
          <w:rFonts w:ascii="Times New Roman" w:eastAsia="Times New Roman" w:hAnsi="Times New Roman" w:cs="Times New Roman"/>
          <w:color w:val="000000" w:themeColor="text1"/>
          <w:sz w:val="24"/>
        </w:rPr>
        <w:t xml:space="preserve"> </w:t>
      </w:r>
      <w:r w:rsidR="00C5394E" w:rsidRPr="002E19A8">
        <w:rPr>
          <w:rFonts w:ascii="Times New Roman" w:eastAsia="Times New Roman" w:hAnsi="Times New Roman" w:cs="Times New Roman"/>
          <w:color w:val="000000" w:themeColor="text1"/>
          <w:sz w:val="24"/>
        </w:rPr>
        <w:t xml:space="preserve">shown </w:t>
      </w:r>
      <w:r w:rsidR="002E419D" w:rsidRPr="002E19A8">
        <w:rPr>
          <w:rFonts w:ascii="Times New Roman" w:eastAsia="Times New Roman" w:hAnsi="Times New Roman" w:cs="Times New Roman"/>
          <w:color w:val="000000" w:themeColor="text1"/>
          <w:sz w:val="24"/>
        </w:rPr>
        <w:t>in the Figure 1(a)</w:t>
      </w:r>
      <w:r w:rsidR="007F10A3" w:rsidRPr="002E19A8">
        <w:rPr>
          <w:rFonts w:ascii="Times New Roman" w:eastAsia="Times New Roman" w:hAnsi="Times New Roman" w:cs="Times New Roman"/>
          <w:color w:val="000000" w:themeColor="text1"/>
          <w:sz w:val="24"/>
        </w:rPr>
        <w:t xml:space="preserve"> are presented in Figure 4</w:t>
      </w:r>
      <w:r w:rsidR="002B39BE" w:rsidRPr="002E19A8">
        <w:rPr>
          <w:rFonts w:ascii="Times New Roman" w:eastAsia="Times New Roman" w:hAnsi="Times New Roman" w:cs="Times New Roman"/>
          <w:color w:val="000000" w:themeColor="text1"/>
          <w:sz w:val="24"/>
        </w:rPr>
        <w:t xml:space="preserve">(a-d), respectively. </w:t>
      </w:r>
      <w:r w:rsidR="00E46C5A" w:rsidRPr="002E19A8">
        <w:rPr>
          <w:rFonts w:ascii="Times New Roman" w:eastAsia="Times New Roman" w:hAnsi="Times New Roman" w:cs="Times New Roman"/>
          <w:color w:val="000000" w:themeColor="text1"/>
          <w:sz w:val="24"/>
        </w:rPr>
        <w:t xml:space="preserve"> </w:t>
      </w:r>
      <w:r w:rsidR="00FF5D60" w:rsidRPr="002E19A8">
        <w:rPr>
          <w:rFonts w:ascii="Times New Roman" w:eastAsia="Times New Roman" w:hAnsi="Times New Roman" w:cs="Times New Roman"/>
          <w:color w:val="000000" w:themeColor="text1"/>
          <w:sz w:val="24"/>
        </w:rPr>
        <w:t>The gray color</w:t>
      </w:r>
      <w:r w:rsidR="00085F4D" w:rsidRPr="002E19A8">
        <w:rPr>
          <w:rFonts w:ascii="Times New Roman" w:eastAsia="Times New Roman" w:hAnsi="Times New Roman" w:cs="Times New Roman"/>
          <w:color w:val="000000" w:themeColor="text1"/>
          <w:sz w:val="24"/>
        </w:rPr>
        <w:t xml:space="preserve"> in Figure</w:t>
      </w:r>
      <w:r w:rsidR="006559E6" w:rsidRPr="002E19A8">
        <w:rPr>
          <w:rFonts w:ascii="Times New Roman" w:eastAsia="Times New Roman" w:hAnsi="Times New Roman" w:cs="Times New Roman"/>
          <w:color w:val="000000" w:themeColor="text1"/>
          <w:sz w:val="24"/>
        </w:rPr>
        <w:t xml:space="preserve"> </w:t>
      </w:r>
      <w:r w:rsidR="000D0BF9" w:rsidRPr="002E19A8">
        <w:rPr>
          <w:rFonts w:ascii="Times New Roman" w:eastAsia="Times New Roman" w:hAnsi="Times New Roman" w:cs="Times New Roman"/>
          <w:color w:val="000000" w:themeColor="text1"/>
          <w:sz w:val="24"/>
        </w:rPr>
        <w:t>4(a)</w:t>
      </w:r>
      <w:r w:rsidR="00FF5D60" w:rsidRPr="002E19A8">
        <w:rPr>
          <w:rFonts w:ascii="Times New Roman" w:eastAsia="Times New Roman" w:hAnsi="Times New Roman" w:cs="Times New Roman"/>
          <w:color w:val="000000" w:themeColor="text1"/>
          <w:sz w:val="24"/>
        </w:rPr>
        <w:t xml:space="preserve"> </w:t>
      </w:r>
      <w:r w:rsidR="006559E6" w:rsidRPr="002E19A8">
        <w:rPr>
          <w:rFonts w:ascii="Times New Roman" w:eastAsia="Times New Roman" w:hAnsi="Times New Roman" w:cs="Times New Roman"/>
          <w:color w:val="000000" w:themeColor="text1"/>
          <w:sz w:val="24"/>
        </w:rPr>
        <w:t>re</w:t>
      </w:r>
      <w:r w:rsidR="00FF5D60" w:rsidRPr="002E19A8">
        <w:rPr>
          <w:rFonts w:ascii="Times New Roman" w:eastAsia="Times New Roman" w:hAnsi="Times New Roman" w:cs="Times New Roman"/>
          <w:color w:val="000000" w:themeColor="text1"/>
          <w:sz w:val="24"/>
        </w:rPr>
        <w:t>presents grain boundaries</w:t>
      </w:r>
      <w:r w:rsidR="000D0BF9" w:rsidRPr="002E19A8">
        <w:rPr>
          <w:rFonts w:ascii="Times New Roman" w:eastAsia="Times New Roman" w:hAnsi="Times New Roman" w:cs="Times New Roman"/>
          <w:color w:val="000000" w:themeColor="text1"/>
          <w:sz w:val="24"/>
        </w:rPr>
        <w:t xml:space="preserve"> and </w:t>
      </w:r>
      <w:r w:rsidR="00FF5D60" w:rsidRPr="002E19A8">
        <w:rPr>
          <w:rFonts w:ascii="Times New Roman" w:eastAsia="Times New Roman" w:hAnsi="Times New Roman" w:cs="Times New Roman"/>
          <w:color w:val="000000" w:themeColor="text1"/>
          <w:sz w:val="24"/>
        </w:rPr>
        <w:t>the light blue</w:t>
      </w:r>
      <w:r w:rsidR="00D53AC5" w:rsidRPr="002E19A8">
        <w:rPr>
          <w:rFonts w:ascii="Times New Roman" w:eastAsia="Times New Roman" w:hAnsi="Times New Roman" w:cs="Times New Roman"/>
          <w:color w:val="000000" w:themeColor="text1"/>
          <w:sz w:val="24"/>
        </w:rPr>
        <w:t xml:space="preserve"> </w:t>
      </w:r>
      <w:r w:rsidR="000A25D9" w:rsidRPr="002E19A8">
        <w:rPr>
          <w:rFonts w:ascii="Times New Roman" w:eastAsia="Times New Roman" w:hAnsi="Times New Roman" w:cs="Times New Roman"/>
          <w:color w:val="000000" w:themeColor="text1"/>
          <w:sz w:val="24"/>
        </w:rPr>
        <w:t>shows</w:t>
      </w:r>
      <w:r w:rsidR="00D53AC5" w:rsidRPr="002E19A8">
        <w:rPr>
          <w:rFonts w:ascii="Times New Roman" w:eastAsia="Times New Roman" w:hAnsi="Times New Roman" w:cs="Times New Roman"/>
          <w:color w:val="000000" w:themeColor="text1"/>
          <w:sz w:val="24"/>
        </w:rPr>
        <w:t xml:space="preserve"> the iso-surface of </w:t>
      </w:r>
      <w:r w:rsidR="000A25D9" w:rsidRPr="002E19A8">
        <w:rPr>
          <w:rFonts w:ascii="Times New Roman" w:eastAsia="Times New Roman" w:hAnsi="Times New Roman" w:cs="Times New Roman"/>
          <w:color w:val="000000" w:themeColor="text1"/>
          <w:sz w:val="24"/>
        </w:rPr>
        <w:t>vacancy concentration</w:t>
      </w:r>
      <w:ins w:id="73" w:author="Ben Beeler" w:date="2019-12-13T15:29:00Z">
        <w:r w:rsidR="00F60ACE">
          <w:rPr>
            <w:rFonts w:ascii="Times New Roman" w:eastAsia="Times New Roman" w:hAnsi="Times New Roman" w:cs="Times New Roman"/>
            <w:color w:val="000000" w:themeColor="text1"/>
            <w:sz w:val="24"/>
          </w:rPr>
          <w:t>,</w:t>
        </w:r>
      </w:ins>
      <w:r w:rsidR="00D53AC5" w:rsidRPr="002E19A8">
        <w:rPr>
          <w:rFonts w:ascii="Times New Roman" w:eastAsia="Times New Roman" w:hAnsi="Times New Roman" w:cs="Times New Roman"/>
          <w:color w:val="000000" w:themeColor="text1"/>
          <w:sz w:val="24"/>
        </w:rPr>
        <w:t xml:space="preserve"> </w:t>
      </w:r>
      <w:del w:id="74" w:author="Ben Beeler" w:date="2019-12-13T15:29:00Z">
        <w:r w:rsidR="00FF5D60" w:rsidRPr="002E19A8" w:rsidDel="00F60ACE">
          <w:rPr>
            <w:rFonts w:ascii="Times New Roman" w:eastAsia="Times New Roman" w:hAnsi="Times New Roman" w:cs="Times New Roman"/>
            <w:color w:val="000000" w:themeColor="text1"/>
            <w:sz w:val="24"/>
          </w:rPr>
          <w:delText xml:space="preserve"> </w:delText>
        </w:r>
      </w:del>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ins w:id="75" w:author="Ben Beeler" w:date="2019-12-13T15:29:00Z">
        <w:r w:rsidR="00F60ACE">
          <w:rPr>
            <w:rFonts w:ascii="Times New Roman" w:eastAsia="Times New Roman" w:hAnsi="Times New Roman" w:cs="Times New Roman"/>
            <w:color w:val="000000" w:themeColor="text1"/>
            <w:sz w:val="24"/>
            <w:szCs w:val="24"/>
          </w:rPr>
          <w:t>,</w:t>
        </w:r>
      </w:ins>
      <w:r w:rsidR="000A25D9" w:rsidRPr="002E19A8">
        <w:rPr>
          <w:rFonts w:ascii="Times New Roman" w:eastAsia="Times New Roman" w:hAnsi="Times New Roman" w:cs="Times New Roman"/>
          <w:color w:val="000000" w:themeColor="text1"/>
          <w:sz w:val="24"/>
          <w:szCs w:val="24"/>
        </w:rPr>
        <w:t xml:space="preserve"> </w:t>
      </w:r>
      <w:r w:rsidR="006559E6" w:rsidRPr="002E19A8">
        <w:rPr>
          <w:rFonts w:ascii="Times New Roman" w:eastAsia="Times New Roman" w:hAnsi="Times New Roman" w:cs="Times New Roman"/>
          <w:color w:val="000000" w:themeColor="text1"/>
          <w:sz w:val="24"/>
          <w:szCs w:val="24"/>
        </w:rPr>
        <w:t>re</w:t>
      </w:r>
      <w:r w:rsidR="000A25D9" w:rsidRPr="002E19A8">
        <w:rPr>
          <w:rFonts w:ascii="Times New Roman" w:eastAsia="Times New Roman" w:hAnsi="Times New Roman" w:cs="Times New Roman"/>
          <w:color w:val="000000" w:themeColor="text1"/>
          <w:sz w:val="24"/>
        </w:rPr>
        <w:t>presenting</w:t>
      </w:r>
      <w:r w:rsidR="00085F4D" w:rsidRPr="002E19A8">
        <w:rPr>
          <w:rFonts w:ascii="Times New Roman" w:eastAsia="Times New Roman" w:hAnsi="Times New Roman" w:cs="Times New Roman"/>
          <w:color w:val="000000" w:themeColor="text1"/>
          <w:sz w:val="24"/>
        </w:rPr>
        <w:t xml:space="preserve"> gas bubbles.</w:t>
      </w:r>
      <w:r w:rsidR="000D0BF9" w:rsidRPr="002E19A8">
        <w:rPr>
          <w:rFonts w:ascii="Times New Roman" w:eastAsia="Times New Roman" w:hAnsi="Times New Roman" w:cs="Times New Roman"/>
          <w:color w:val="000000" w:themeColor="text1"/>
          <w:sz w:val="24"/>
        </w:rPr>
        <w:t xml:space="preserve"> The </w:t>
      </w:r>
      <w:r w:rsidR="00CA1C44" w:rsidRPr="002E19A8">
        <w:rPr>
          <w:rFonts w:ascii="Times New Roman" w:eastAsia="Times New Roman" w:hAnsi="Times New Roman" w:cs="Times New Roman"/>
          <w:color w:val="000000" w:themeColor="text1"/>
          <w:sz w:val="24"/>
        </w:rPr>
        <w:t>color bar in Figure 4(</w:t>
      </w:r>
      <w:r w:rsidR="00C5394E" w:rsidRPr="002E19A8">
        <w:rPr>
          <w:rFonts w:ascii="Times New Roman" w:eastAsia="Times New Roman" w:hAnsi="Times New Roman" w:cs="Times New Roman"/>
          <w:color w:val="000000" w:themeColor="text1"/>
          <w:sz w:val="24"/>
        </w:rPr>
        <w:t>a</w:t>
      </w:r>
      <w:r w:rsidR="00CA1C44" w:rsidRPr="002E19A8">
        <w:rPr>
          <w:rFonts w:ascii="Times New Roman" w:eastAsia="Times New Roman" w:hAnsi="Times New Roman" w:cs="Times New Roman"/>
          <w:color w:val="000000" w:themeColor="text1"/>
          <w:sz w:val="24"/>
        </w:rPr>
        <w:t>-d) presents the concentration</w:t>
      </w:r>
      <w:r w:rsidR="00C5394E" w:rsidRPr="002E19A8">
        <w:rPr>
          <w:rFonts w:ascii="Times New Roman" w:eastAsia="Times New Roman" w:hAnsi="Times New Roman" w:cs="Times New Roman"/>
          <w:color w:val="000000" w:themeColor="text1"/>
          <w:sz w:val="24"/>
        </w:rPr>
        <w:t xml:space="preserve"> of defects</w:t>
      </w:r>
      <w:r w:rsidR="00CA1C44" w:rsidRPr="002E19A8">
        <w:rPr>
          <w:rFonts w:ascii="Times New Roman" w:eastAsia="Times New Roman" w:hAnsi="Times New Roman" w:cs="Times New Roman"/>
          <w:color w:val="000000" w:themeColor="text1"/>
          <w:sz w:val="24"/>
        </w:rPr>
        <w:t xml:space="preserve">. </w:t>
      </w:r>
      <w:r w:rsidR="00C5394E" w:rsidRPr="002E19A8">
        <w:rPr>
          <w:rFonts w:ascii="Times New Roman" w:eastAsia="Times New Roman" w:hAnsi="Times New Roman" w:cs="Times New Roman"/>
          <w:color w:val="000000" w:themeColor="text1"/>
          <w:sz w:val="24"/>
        </w:rPr>
        <w:t>The change in gas bubble number and size show t</w:t>
      </w:r>
      <w:r w:rsidR="006D6659" w:rsidRPr="002E19A8">
        <w:rPr>
          <w:rFonts w:ascii="Times New Roman" w:eastAsia="Times New Roman" w:hAnsi="Times New Roman" w:cs="Times New Roman"/>
          <w:color w:val="000000" w:themeColor="text1"/>
          <w:sz w:val="24"/>
        </w:rPr>
        <w:t>he nucleation</w:t>
      </w:r>
      <w:r w:rsidR="00DF69A9" w:rsidRPr="002E19A8">
        <w:rPr>
          <w:rFonts w:ascii="Times New Roman" w:eastAsia="Times New Roman" w:hAnsi="Times New Roman" w:cs="Times New Roman"/>
          <w:color w:val="000000" w:themeColor="text1"/>
          <w:sz w:val="24"/>
        </w:rPr>
        <w:t xml:space="preserve">, growth </w:t>
      </w:r>
      <w:r w:rsidR="006D6659" w:rsidRPr="002E19A8">
        <w:rPr>
          <w:rFonts w:ascii="Times New Roman" w:eastAsia="Times New Roman" w:hAnsi="Times New Roman" w:cs="Times New Roman"/>
          <w:color w:val="000000" w:themeColor="text1"/>
          <w:sz w:val="24"/>
        </w:rPr>
        <w:t xml:space="preserve">and </w:t>
      </w:r>
      <w:r w:rsidR="00DF69A9" w:rsidRPr="002E19A8">
        <w:rPr>
          <w:rFonts w:ascii="Times New Roman" w:eastAsia="Times New Roman" w:hAnsi="Times New Roman" w:cs="Times New Roman"/>
          <w:color w:val="000000" w:themeColor="text1"/>
          <w:sz w:val="24"/>
        </w:rPr>
        <w:t>coalesce</w:t>
      </w:r>
      <w:r w:rsidR="003D1172" w:rsidRPr="002E19A8">
        <w:rPr>
          <w:rFonts w:ascii="Times New Roman" w:eastAsia="Times New Roman" w:hAnsi="Times New Roman" w:cs="Times New Roman"/>
          <w:color w:val="000000" w:themeColor="text1"/>
          <w:sz w:val="24"/>
        </w:rPr>
        <w:t xml:space="preserve"> of gas bubbles. </w:t>
      </w:r>
      <w:r w:rsidR="00332490" w:rsidRPr="002E19A8">
        <w:rPr>
          <w:rFonts w:ascii="Times New Roman" w:eastAsia="Times New Roman" w:hAnsi="Times New Roman" w:cs="Times New Roman"/>
          <w:color w:val="000000" w:themeColor="text1"/>
          <w:sz w:val="24"/>
        </w:rPr>
        <w:t xml:space="preserve">Concentrations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(x,t)</m:t>
        </m:r>
      </m:oMath>
      <w:r w:rsidR="00793D86" w:rsidRPr="002E19A8">
        <w:rPr>
          <w:rFonts w:ascii="Times New Roman" w:eastAsia="Times New Roman" w:hAnsi="Times New Roman" w:cs="Times New Roman"/>
          <w:color w:val="000000" w:themeColor="text1"/>
          <w:sz w:val="24"/>
        </w:rPr>
        <w:t xml:space="preserve"> </w:t>
      </w:r>
      <w:r w:rsidR="002200D4" w:rsidRPr="002E19A8">
        <w:rPr>
          <w:rFonts w:ascii="Times New Roman" w:eastAsia="Times New Roman" w:hAnsi="Times New Roman" w:cs="Times New Roman"/>
          <w:color w:val="000000" w:themeColor="text1"/>
          <w:sz w:val="24"/>
        </w:rPr>
        <w:t xml:space="preserve">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r>
          <w:rPr>
            <w:rFonts w:ascii="Cambria Math" w:hAnsi="Cambria Math" w:cs="Times New Roman"/>
            <w:color w:val="000000" w:themeColor="text1"/>
            <w:sz w:val="24"/>
            <w:szCs w:val="24"/>
          </w:rPr>
          <m:t>(x,t)</m:t>
        </m:r>
      </m:oMath>
      <w:r w:rsidR="002200D4" w:rsidRPr="002E19A8">
        <w:rPr>
          <w:rFonts w:ascii="Times New Roman" w:eastAsia="Times New Roman" w:hAnsi="Times New Roman" w:cs="Times New Roman"/>
          <w:color w:val="000000" w:themeColor="text1"/>
          <w:sz w:val="24"/>
        </w:rPr>
        <w:t xml:space="preserve"> </w:t>
      </w:r>
      <w:r w:rsidR="00332490" w:rsidRPr="002E19A8">
        <w:rPr>
          <w:rFonts w:ascii="Times New Roman" w:eastAsia="Times New Roman" w:hAnsi="Times New Roman" w:cs="Times New Roman"/>
          <w:color w:val="000000" w:themeColor="text1"/>
          <w:sz w:val="24"/>
          <w:szCs w:val="24"/>
        </w:rPr>
        <w:t xml:space="preserve">in </w:t>
      </w:r>
      <w:ins w:id="76" w:author="Ben Beeler" w:date="2019-12-13T15:29:00Z">
        <w:r w:rsidR="00F60ACE">
          <w:rPr>
            <w:rFonts w:ascii="Times New Roman" w:eastAsia="Times New Roman" w:hAnsi="Times New Roman" w:cs="Times New Roman"/>
            <w:color w:val="000000" w:themeColor="text1"/>
            <w:sz w:val="24"/>
            <w:szCs w:val="24"/>
          </w:rPr>
          <w:t xml:space="preserve">the </w:t>
        </w:r>
      </w:ins>
      <w:r w:rsidR="00332490" w:rsidRPr="002E19A8">
        <w:rPr>
          <w:rFonts w:ascii="Times New Roman" w:eastAsia="Times New Roman" w:hAnsi="Times New Roman" w:cs="Times New Roman"/>
          <w:color w:val="000000" w:themeColor="text1"/>
          <w:sz w:val="24"/>
          <w:szCs w:val="24"/>
        </w:rPr>
        <w:t>matrix</w:t>
      </w:r>
      <w:r w:rsidR="00793D86" w:rsidRPr="002E19A8">
        <w:rPr>
          <w:rFonts w:ascii="Times New Roman" w:eastAsia="Times New Roman" w:hAnsi="Times New Roman" w:cs="Times New Roman"/>
          <w:color w:val="000000" w:themeColor="text1"/>
          <w:sz w:val="24"/>
          <w:szCs w:val="24"/>
        </w:rPr>
        <w:t xml:space="preserve"> is not uniform</w:t>
      </w:r>
      <w:r w:rsidR="00D34964" w:rsidRPr="002E19A8">
        <w:rPr>
          <w:rFonts w:ascii="Times New Roman" w:eastAsia="Times New Roman" w:hAnsi="Times New Roman" w:cs="Times New Roman"/>
          <w:color w:val="000000" w:themeColor="text1"/>
          <w:sz w:val="24"/>
          <w:szCs w:val="24"/>
        </w:rPr>
        <w:t>. Interstitial concentration</w:t>
      </w:r>
      <w:r w:rsidR="00C5394E" w:rsidRPr="002E19A8">
        <w:rPr>
          <w:rFonts w:ascii="Times New Roman" w:eastAsia="Times New Roman" w:hAnsi="Times New Roman" w:cs="Times New Roman"/>
          <w:color w:val="000000" w:themeColor="text1"/>
          <w:sz w:val="24"/>
          <w:szCs w:val="24"/>
        </w:rPr>
        <w:t xml:space="preserve"> </w:t>
      </w:r>
      <w:r w:rsidR="006559E6" w:rsidRPr="002E19A8">
        <w:rPr>
          <w:rFonts w:ascii="Times New Roman" w:eastAsia="Times New Roman" w:hAnsi="Times New Roman" w:cs="Times New Roman"/>
          <w:color w:val="000000" w:themeColor="text1"/>
          <w:sz w:val="24"/>
          <w:szCs w:val="24"/>
        </w:rPr>
        <w:t xml:space="preserve">in the </w:t>
      </w:r>
      <w:r w:rsidR="00C5394E" w:rsidRPr="002E19A8">
        <w:rPr>
          <w:rFonts w:ascii="Times New Roman" w:eastAsia="Times New Roman" w:hAnsi="Times New Roman" w:cs="Times New Roman"/>
          <w:color w:val="000000" w:themeColor="text1"/>
          <w:sz w:val="24"/>
          <w:szCs w:val="24"/>
        </w:rPr>
        <w:t xml:space="preserve">interior </w:t>
      </w:r>
      <w:r w:rsidR="006559E6" w:rsidRPr="002E19A8">
        <w:rPr>
          <w:rFonts w:ascii="Times New Roman" w:eastAsia="Times New Roman" w:hAnsi="Times New Roman" w:cs="Times New Roman"/>
          <w:color w:val="000000" w:themeColor="text1"/>
          <w:sz w:val="24"/>
          <w:szCs w:val="24"/>
        </w:rPr>
        <w:t xml:space="preserve">of </w:t>
      </w:r>
      <w:r w:rsidR="00C5394E" w:rsidRPr="002E19A8">
        <w:rPr>
          <w:rFonts w:ascii="Times New Roman" w:eastAsia="Times New Roman" w:hAnsi="Times New Roman" w:cs="Times New Roman"/>
          <w:color w:val="000000" w:themeColor="text1"/>
          <w:sz w:val="24"/>
          <w:szCs w:val="24"/>
        </w:rPr>
        <w:t>grains increases then</w:t>
      </w:r>
      <w:r w:rsidR="00793D86" w:rsidRPr="002E19A8">
        <w:rPr>
          <w:rFonts w:ascii="Times New Roman" w:eastAsia="Times New Roman" w:hAnsi="Times New Roman" w:cs="Times New Roman"/>
          <w:color w:val="000000" w:themeColor="text1"/>
          <w:sz w:val="24"/>
          <w:szCs w:val="24"/>
        </w:rPr>
        <w:t xml:space="preserve"> </w:t>
      </w:r>
      <w:r w:rsidR="00A92E31" w:rsidRPr="002E19A8">
        <w:rPr>
          <w:rFonts w:ascii="Times New Roman" w:eastAsia="Times New Roman" w:hAnsi="Times New Roman" w:cs="Times New Roman"/>
          <w:color w:val="000000" w:themeColor="text1"/>
          <w:sz w:val="24"/>
          <w:szCs w:val="24"/>
        </w:rPr>
        <w:t xml:space="preserve">decreases </w:t>
      </w:r>
      <w:r w:rsidR="00D34964" w:rsidRPr="002E19A8">
        <w:rPr>
          <w:rFonts w:ascii="Times New Roman" w:eastAsia="Times New Roman" w:hAnsi="Times New Roman" w:cs="Times New Roman"/>
          <w:color w:val="000000" w:themeColor="text1"/>
          <w:sz w:val="24"/>
          <w:szCs w:val="24"/>
        </w:rPr>
        <w:t xml:space="preserve">while vacancy concentration </w:t>
      </w:r>
      <w:r w:rsidR="00B447CA" w:rsidRPr="002E19A8">
        <w:rPr>
          <w:rFonts w:ascii="Times New Roman" w:eastAsia="Times New Roman" w:hAnsi="Times New Roman" w:cs="Times New Roman"/>
          <w:color w:val="000000" w:themeColor="text1"/>
          <w:sz w:val="24"/>
          <w:szCs w:val="24"/>
        </w:rPr>
        <w:t xml:space="preserve">increases </w:t>
      </w:r>
      <w:r w:rsidR="00A92E31" w:rsidRPr="002E19A8">
        <w:rPr>
          <w:rFonts w:ascii="Times New Roman" w:eastAsia="Times New Roman" w:hAnsi="Times New Roman" w:cs="Times New Roman"/>
          <w:color w:val="000000" w:themeColor="text1"/>
          <w:sz w:val="24"/>
          <w:szCs w:val="24"/>
        </w:rPr>
        <w:t>with time</w:t>
      </w:r>
      <w:r w:rsidR="00F37230" w:rsidRPr="002E19A8">
        <w:rPr>
          <w:rFonts w:ascii="Times New Roman" w:eastAsia="Times New Roman" w:hAnsi="Times New Roman" w:cs="Times New Roman"/>
          <w:color w:val="000000" w:themeColor="text1"/>
          <w:sz w:val="24"/>
          <w:szCs w:val="24"/>
        </w:rPr>
        <w:t xml:space="preserve">. </w:t>
      </w:r>
      <w:r w:rsidR="00B447CA" w:rsidRPr="002E19A8">
        <w:rPr>
          <w:rFonts w:ascii="Times New Roman" w:eastAsia="Times New Roman" w:hAnsi="Times New Roman" w:cs="Times New Roman"/>
          <w:color w:val="000000" w:themeColor="text1"/>
          <w:sz w:val="24"/>
          <w:szCs w:val="24"/>
        </w:rPr>
        <w:t xml:space="preserve">Both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(x,t)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 xml:space="preserve"> and C</m:t>
            </m:r>
          </m:e>
          <m:sub>
            <m:r>
              <w:rPr>
                <w:rFonts w:ascii="Cambria Math" w:hAnsi="Cambria Math" w:cs="Times New Roman"/>
                <w:color w:val="000000" w:themeColor="text1"/>
                <w:sz w:val="24"/>
                <w:szCs w:val="24"/>
              </w:rPr>
              <m:t>V</m:t>
            </m:r>
          </m:sub>
        </m:sSub>
        <m:r>
          <w:rPr>
            <w:rFonts w:ascii="Cambria Math" w:hAnsi="Cambria Math" w:cs="Times New Roman"/>
            <w:color w:val="000000" w:themeColor="text1"/>
            <w:sz w:val="24"/>
            <w:szCs w:val="24"/>
          </w:rPr>
          <m:t>(x,t)</m:t>
        </m:r>
      </m:oMath>
      <w:r w:rsidR="002200D4" w:rsidRPr="002E19A8">
        <w:rPr>
          <w:rFonts w:ascii="Times New Roman" w:eastAsia="Times New Roman" w:hAnsi="Times New Roman" w:cs="Times New Roman"/>
          <w:color w:val="000000" w:themeColor="text1"/>
          <w:sz w:val="24"/>
        </w:rPr>
        <w:t xml:space="preserve"> </w:t>
      </w:r>
      <w:r w:rsidR="00C5394E" w:rsidRPr="002E19A8">
        <w:rPr>
          <w:rFonts w:ascii="Times New Roman" w:eastAsia="Times New Roman" w:hAnsi="Times New Roman" w:cs="Times New Roman"/>
          <w:color w:val="000000" w:themeColor="text1"/>
          <w:sz w:val="24"/>
        </w:rPr>
        <w:t xml:space="preserve">inside gas bubbles </w:t>
      </w:r>
      <w:r w:rsidR="00A81B09" w:rsidRPr="002E19A8">
        <w:rPr>
          <w:rFonts w:ascii="Times New Roman" w:eastAsia="Times New Roman" w:hAnsi="Times New Roman" w:cs="Times New Roman"/>
          <w:color w:val="000000" w:themeColor="text1"/>
          <w:sz w:val="24"/>
        </w:rPr>
        <w:t xml:space="preserve">are almost zero because </w:t>
      </w:r>
      <w:r w:rsidR="00574957" w:rsidRPr="002E19A8">
        <w:rPr>
          <w:rFonts w:ascii="Times New Roman" w:eastAsia="Times New Roman" w:hAnsi="Times New Roman" w:cs="Times New Roman"/>
          <w:color w:val="000000" w:themeColor="text1"/>
          <w:sz w:val="24"/>
        </w:rPr>
        <w:t>they recombi</w:t>
      </w:r>
      <w:r w:rsidR="0092398D" w:rsidRPr="002E19A8">
        <w:rPr>
          <w:rFonts w:ascii="Times New Roman" w:eastAsia="Times New Roman" w:hAnsi="Times New Roman" w:cs="Times New Roman"/>
          <w:color w:val="000000" w:themeColor="text1"/>
          <w:sz w:val="24"/>
        </w:rPr>
        <w:t xml:space="preserve">ne with vacancies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r>
          <w:rPr>
            <w:rFonts w:ascii="Cambria Math" w:hAnsi="Cambria Math" w:cs="Times New Roman"/>
            <w:color w:val="000000" w:themeColor="text1"/>
            <w:sz w:val="24"/>
            <w:szCs w:val="24"/>
          </w:rPr>
          <m:t>(x,t)</m:t>
        </m:r>
      </m:oMath>
      <w:r w:rsidR="00CF13B2" w:rsidRPr="002E19A8">
        <w:rPr>
          <w:rFonts w:ascii="Times New Roman" w:eastAsia="Times New Roman" w:hAnsi="Times New Roman" w:cs="Times New Roman"/>
          <w:color w:val="000000" w:themeColor="text1"/>
          <w:sz w:val="24"/>
        </w:rPr>
        <w:t xml:space="preserve">. </w:t>
      </w:r>
      <w:r w:rsidR="002232E6" w:rsidRPr="002E19A8">
        <w:rPr>
          <w:rFonts w:ascii="Times New Roman" w:eastAsia="Times New Roman" w:hAnsi="Times New Roman" w:cs="Times New Roman"/>
          <w:color w:val="000000" w:themeColor="text1"/>
          <w:sz w:val="24"/>
        </w:rPr>
        <w:t>The white circles show</w:t>
      </w:r>
      <w:r w:rsidR="00683F4C" w:rsidRPr="002E19A8">
        <w:rPr>
          <w:rFonts w:ascii="Times New Roman" w:eastAsia="Times New Roman" w:hAnsi="Times New Roman" w:cs="Times New Roman"/>
          <w:color w:val="000000" w:themeColor="text1"/>
          <w:sz w:val="24"/>
        </w:rPr>
        <w:t xml:space="preserve"> the interface of gas bubbles. It can be seen </w:t>
      </w:r>
      <w:r w:rsidR="006559E6" w:rsidRPr="002E19A8">
        <w:rPr>
          <w:rFonts w:ascii="Times New Roman" w:eastAsia="Times New Roman" w:hAnsi="Times New Roman" w:cs="Times New Roman"/>
          <w:color w:val="000000" w:themeColor="text1"/>
          <w:sz w:val="24"/>
        </w:rPr>
        <w:t xml:space="preserve">that </w:t>
      </w:r>
      <w:r w:rsidR="00984D35" w:rsidRPr="002E19A8">
        <w:rPr>
          <w:rFonts w:ascii="Times New Roman" w:eastAsia="Times New Roman" w:hAnsi="Times New Roman" w:cs="Times New Roman"/>
          <w:color w:val="000000" w:themeColor="text1"/>
          <w:sz w:val="24"/>
        </w:rPr>
        <w:t>there is a depletion zone</w:t>
      </w:r>
      <w:r w:rsidR="00366F72" w:rsidRPr="002E19A8">
        <w:rPr>
          <w:rFonts w:ascii="Times New Roman" w:eastAsia="Times New Roman" w:hAnsi="Times New Roman" w:cs="Times New Roman"/>
          <w:color w:val="000000" w:themeColor="text1"/>
          <w:sz w:val="24"/>
        </w:rPr>
        <w:t xml:space="preserve"> of interstitials and vacancies</w:t>
      </w:r>
      <w:r w:rsidR="00984D35" w:rsidRPr="002E19A8">
        <w:rPr>
          <w:rFonts w:ascii="Times New Roman" w:eastAsia="Times New Roman" w:hAnsi="Times New Roman" w:cs="Times New Roman"/>
          <w:color w:val="000000" w:themeColor="text1"/>
          <w:sz w:val="24"/>
        </w:rPr>
        <w:t xml:space="preserve"> near the gas bubbles</w:t>
      </w:r>
      <w:r w:rsidR="005D32A6" w:rsidRPr="002E19A8">
        <w:rPr>
          <w:rFonts w:ascii="Times New Roman" w:eastAsia="Times New Roman" w:hAnsi="Times New Roman" w:cs="Times New Roman"/>
          <w:color w:val="000000" w:themeColor="text1"/>
          <w:sz w:val="24"/>
        </w:rPr>
        <w:t>.</w:t>
      </w:r>
      <w:r w:rsidR="00366F72" w:rsidRPr="002E19A8">
        <w:rPr>
          <w:rFonts w:ascii="Times New Roman" w:eastAsia="Times New Roman" w:hAnsi="Times New Roman" w:cs="Times New Roman"/>
          <w:color w:val="000000" w:themeColor="text1"/>
          <w:sz w:val="24"/>
        </w:rPr>
        <w:t xml:space="preserve"> </w:t>
      </w:r>
      <w:r w:rsidR="004D5278" w:rsidRPr="002E19A8">
        <w:rPr>
          <w:rFonts w:ascii="Times New Roman" w:eastAsia="Times New Roman" w:hAnsi="Times New Roman" w:cs="Times New Roman"/>
          <w:color w:val="000000" w:themeColor="text1"/>
          <w:sz w:val="24"/>
        </w:rPr>
        <w:t xml:space="preserve">Inside gas bubble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r>
          <w:rPr>
            <w:rFonts w:ascii="Cambria Math" w:hAnsi="Cambria Math" w:cs="Times New Roman"/>
            <w:color w:val="000000" w:themeColor="text1"/>
            <w:sz w:val="24"/>
            <w:szCs w:val="24"/>
          </w:rPr>
          <m:t>(x,t)</m:t>
        </m:r>
      </m:oMath>
      <w:r w:rsidR="004D5278" w:rsidRPr="002E19A8">
        <w:rPr>
          <w:rFonts w:ascii="Times New Roman" w:eastAsia="Times New Roman" w:hAnsi="Times New Roman" w:cs="Times New Roman"/>
          <w:color w:val="000000" w:themeColor="text1"/>
          <w:sz w:val="24"/>
          <w:szCs w:val="24"/>
        </w:rPr>
        <w:t xml:space="preserve"> is equal to 1</w:t>
      </w:r>
      <w:r w:rsidR="005D32A6" w:rsidRPr="002E19A8">
        <w:rPr>
          <w:rFonts w:ascii="Times New Roman" w:eastAsia="Times New Roman" w:hAnsi="Times New Roman" w:cs="Times New Roman"/>
          <w:color w:val="000000" w:themeColor="text1"/>
          <w:sz w:val="24"/>
          <w:szCs w:val="24"/>
        </w:rPr>
        <w:t xml:space="preserve"> and</w:t>
      </w:r>
      <w:r w:rsidR="00B36260" w:rsidRPr="002E19A8">
        <w:rPr>
          <w:rFonts w:ascii="Times New Roman" w:eastAsia="Times New Roman" w:hAnsi="Times New Roman" w:cs="Times New Roman"/>
          <w:color w:val="000000" w:themeColor="text1"/>
          <w:sz w:val="24"/>
          <w:szCs w:val="24"/>
        </w:rPr>
        <w:t xml:space="preserve"> </w:t>
      </w:r>
      <w:r w:rsidR="00055A29" w:rsidRPr="002E19A8">
        <w:rPr>
          <w:rFonts w:ascii="Times New Roman" w:eastAsia="Times New Roman" w:hAnsi="Times New Roman" w:cs="Times New Roman"/>
          <w:color w:val="000000" w:themeColor="text1"/>
          <w:sz w:val="24"/>
          <w:szCs w:val="24"/>
        </w:rPr>
        <w:t>g</w:t>
      </w:r>
      <w:r w:rsidR="00A91919" w:rsidRPr="002E19A8">
        <w:rPr>
          <w:rFonts w:ascii="Times New Roman" w:eastAsia="Times New Roman" w:hAnsi="Times New Roman" w:cs="Times New Roman"/>
          <w:color w:val="000000" w:themeColor="text1"/>
          <w:sz w:val="24"/>
          <w:szCs w:val="24"/>
        </w:rPr>
        <w:t xml:space="preserve">as atom concentration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r>
          <w:rPr>
            <w:rFonts w:ascii="Cambria Math" w:hAnsi="Cambria Math" w:cs="Times New Roman"/>
            <w:color w:val="000000" w:themeColor="text1"/>
            <w:sz w:val="24"/>
            <w:szCs w:val="24"/>
          </w:rPr>
          <m:t>(x,t)</m:t>
        </m:r>
      </m:oMath>
      <w:r w:rsidR="00A91919" w:rsidRPr="002E19A8">
        <w:rPr>
          <w:rFonts w:ascii="Times New Roman" w:eastAsia="Times New Roman" w:hAnsi="Times New Roman" w:cs="Times New Roman"/>
          <w:color w:val="000000" w:themeColor="text1"/>
          <w:sz w:val="24"/>
          <w:szCs w:val="24"/>
        </w:rPr>
        <w:t xml:space="preserve"> </w:t>
      </w:r>
      <w:r w:rsidR="00B25D45" w:rsidRPr="002E19A8">
        <w:rPr>
          <w:rFonts w:ascii="Times New Roman" w:eastAsia="Times New Roman" w:hAnsi="Times New Roman" w:cs="Times New Roman"/>
          <w:color w:val="000000" w:themeColor="text1"/>
          <w:sz w:val="24"/>
          <w:szCs w:val="24"/>
        </w:rPr>
        <w:t xml:space="preserve">has a general tendency </w:t>
      </w:r>
      <w:r w:rsidR="006559E6" w:rsidRPr="002E19A8">
        <w:rPr>
          <w:rFonts w:ascii="Times New Roman" w:eastAsia="Times New Roman" w:hAnsi="Times New Roman" w:cs="Times New Roman"/>
          <w:color w:val="000000" w:themeColor="text1"/>
          <w:sz w:val="24"/>
          <w:szCs w:val="24"/>
        </w:rPr>
        <w:t xml:space="preserve">to </w:t>
      </w:r>
      <w:r w:rsidR="003B21CC" w:rsidRPr="002E19A8">
        <w:rPr>
          <w:rFonts w:ascii="Times New Roman" w:eastAsia="Times New Roman" w:hAnsi="Times New Roman" w:cs="Times New Roman"/>
          <w:color w:val="000000" w:themeColor="text1"/>
          <w:sz w:val="24"/>
          <w:szCs w:val="24"/>
        </w:rPr>
        <w:t>decreas</w:t>
      </w:r>
      <w:r w:rsidR="006559E6" w:rsidRPr="002E19A8">
        <w:rPr>
          <w:rFonts w:ascii="Times New Roman" w:eastAsia="Times New Roman" w:hAnsi="Times New Roman" w:cs="Times New Roman"/>
          <w:color w:val="000000" w:themeColor="text1"/>
          <w:sz w:val="24"/>
          <w:szCs w:val="24"/>
        </w:rPr>
        <w:t>e</w:t>
      </w:r>
      <w:r w:rsidR="003B21CC" w:rsidRPr="002E19A8">
        <w:rPr>
          <w:rFonts w:ascii="Times New Roman" w:eastAsia="Times New Roman" w:hAnsi="Times New Roman" w:cs="Times New Roman"/>
          <w:color w:val="000000" w:themeColor="text1"/>
          <w:sz w:val="24"/>
          <w:szCs w:val="24"/>
        </w:rPr>
        <w:t xml:space="preserve"> </w:t>
      </w:r>
      <w:r w:rsidR="00935859" w:rsidRPr="002E19A8">
        <w:rPr>
          <w:rFonts w:ascii="Times New Roman" w:eastAsia="Times New Roman" w:hAnsi="Times New Roman" w:cs="Times New Roman"/>
          <w:color w:val="000000" w:themeColor="text1"/>
          <w:sz w:val="24"/>
          <w:szCs w:val="24"/>
        </w:rPr>
        <w:t>with time</w:t>
      </w:r>
      <w:r w:rsidR="00CD19AC" w:rsidRPr="002E19A8">
        <w:rPr>
          <w:rFonts w:ascii="Times New Roman" w:eastAsia="Times New Roman" w:hAnsi="Times New Roman" w:cs="Times New Roman"/>
          <w:color w:val="000000" w:themeColor="text1"/>
          <w:sz w:val="24"/>
          <w:szCs w:val="24"/>
        </w:rPr>
        <w:t>.</w:t>
      </w:r>
      <w:r w:rsidR="00B25D45" w:rsidRPr="002E19A8">
        <w:rPr>
          <w:rFonts w:ascii="Times New Roman" w:eastAsia="Times New Roman" w:hAnsi="Times New Roman" w:cs="Times New Roman"/>
          <w:color w:val="000000" w:themeColor="text1"/>
          <w:sz w:val="24"/>
          <w:szCs w:val="24"/>
        </w:rPr>
        <w:t xml:space="preserve"> </w:t>
      </w:r>
      <w:r w:rsidR="00D856D5">
        <w:rPr>
          <w:rFonts w:ascii="Times New Roman" w:eastAsia="Times New Roman" w:hAnsi="Times New Roman" w:cs="Times New Roman"/>
          <w:color w:val="000000" w:themeColor="text1"/>
          <w:sz w:val="24"/>
          <w:szCs w:val="24"/>
        </w:rPr>
        <w:t>T</w:t>
      </w:r>
      <w:r w:rsidR="00B25D45" w:rsidRPr="002E19A8">
        <w:rPr>
          <w:rFonts w:ascii="Times New Roman" w:eastAsia="Times New Roman" w:hAnsi="Times New Roman" w:cs="Times New Roman"/>
          <w:color w:val="000000" w:themeColor="text1"/>
          <w:sz w:val="24"/>
          <w:szCs w:val="24"/>
        </w:rPr>
        <w:t xml:space="preserve">he color shows that the largest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r>
          <w:rPr>
            <w:rFonts w:ascii="Cambria Math" w:hAnsi="Cambria Math" w:cs="Times New Roman"/>
            <w:color w:val="000000" w:themeColor="text1"/>
            <w:sz w:val="24"/>
            <w:szCs w:val="24"/>
          </w:rPr>
          <m:t>(x,t)</m:t>
        </m:r>
      </m:oMath>
      <w:r w:rsidR="00B25D45" w:rsidRPr="002E19A8">
        <w:rPr>
          <w:rFonts w:ascii="Times New Roman" w:eastAsia="Times New Roman" w:hAnsi="Times New Roman" w:cs="Times New Roman"/>
          <w:color w:val="000000" w:themeColor="text1"/>
          <w:sz w:val="24"/>
          <w:szCs w:val="24"/>
        </w:rPr>
        <w:t xml:space="preserve"> </w:t>
      </w:r>
      <w:r w:rsidR="005546CE" w:rsidRPr="002E19A8">
        <w:rPr>
          <w:rFonts w:ascii="Times New Roman" w:eastAsia="Times New Roman" w:hAnsi="Times New Roman" w:cs="Times New Roman"/>
          <w:color w:val="000000" w:themeColor="text1"/>
          <w:sz w:val="24"/>
          <w:szCs w:val="24"/>
        </w:rPr>
        <w:t xml:space="preserve">is about </w:t>
      </w:r>
      <w:r w:rsidR="00B72BDD">
        <w:rPr>
          <w:rFonts w:ascii="Times New Roman" w:eastAsia="Times New Roman" w:hAnsi="Times New Roman" w:cs="Times New Roman"/>
          <w:color w:val="000000" w:themeColor="text1"/>
          <w:sz w:val="24"/>
          <w:szCs w:val="24"/>
        </w:rPr>
        <w:t>0.8</w:t>
      </w:r>
      <w:r w:rsidR="005546CE" w:rsidRPr="002E19A8">
        <w:rPr>
          <w:rFonts w:ascii="Times New Roman" w:eastAsia="Times New Roman" w:hAnsi="Times New Roman" w:cs="Times New Roman"/>
          <w:color w:val="000000" w:themeColor="text1"/>
          <w:sz w:val="24"/>
          <w:szCs w:val="24"/>
        </w:rPr>
        <w:t xml:space="preserve"> which is associated with the nucleation stage of gas bubbles.</w:t>
      </w:r>
      <w:r w:rsidR="005150EE"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r>
          <w:rPr>
            <w:rFonts w:ascii="Cambria Math" w:hAnsi="Cambria Math" w:cs="Times New Roman"/>
            <w:color w:val="000000" w:themeColor="text1"/>
            <w:sz w:val="24"/>
            <w:szCs w:val="24"/>
          </w:rPr>
          <m:t>(x,t)</m:t>
        </m:r>
      </m:oMath>
      <w:r w:rsidR="005150EE" w:rsidRPr="002E19A8">
        <w:rPr>
          <w:rFonts w:ascii="Times New Roman" w:eastAsia="Times New Roman" w:hAnsi="Times New Roman" w:cs="Times New Roman"/>
          <w:color w:val="000000" w:themeColor="text1"/>
          <w:sz w:val="24"/>
          <w:szCs w:val="24"/>
        </w:rPr>
        <w:t xml:space="preserve"> </w:t>
      </w:r>
      <w:r w:rsidR="00D856D5">
        <w:rPr>
          <w:rFonts w:ascii="Times New Roman" w:eastAsia="Times New Roman" w:hAnsi="Times New Roman" w:cs="Times New Roman"/>
          <w:color w:val="000000" w:themeColor="text1"/>
          <w:sz w:val="24"/>
          <w:szCs w:val="24"/>
        </w:rPr>
        <w:t xml:space="preserve">in </w:t>
      </w:r>
      <w:del w:id="77" w:author="Ben Beeler" w:date="2019-12-13T15:31:00Z">
        <w:r w:rsidR="00D856D5" w:rsidDel="00F60ACE">
          <w:rPr>
            <w:rFonts w:ascii="Times New Roman" w:eastAsia="Times New Roman" w:hAnsi="Times New Roman" w:cs="Times New Roman"/>
            <w:color w:val="000000" w:themeColor="text1"/>
            <w:sz w:val="24"/>
            <w:szCs w:val="24"/>
          </w:rPr>
          <w:delText xml:space="preserve">big </w:delText>
        </w:r>
      </w:del>
      <w:ins w:id="78" w:author="Ben Beeler" w:date="2019-12-13T15:31:00Z">
        <w:r w:rsidR="00F60ACE">
          <w:rPr>
            <w:rFonts w:ascii="Times New Roman" w:eastAsia="Times New Roman" w:hAnsi="Times New Roman" w:cs="Times New Roman"/>
            <w:color w:val="000000" w:themeColor="text1"/>
            <w:sz w:val="24"/>
            <w:szCs w:val="24"/>
          </w:rPr>
          <w:t xml:space="preserve">large </w:t>
        </w:r>
      </w:ins>
      <w:r w:rsidR="00D856D5">
        <w:rPr>
          <w:rFonts w:ascii="Times New Roman" w:eastAsia="Times New Roman" w:hAnsi="Times New Roman" w:cs="Times New Roman"/>
          <w:color w:val="000000" w:themeColor="text1"/>
          <w:sz w:val="24"/>
          <w:szCs w:val="24"/>
        </w:rPr>
        <w:t>gas bubble</w:t>
      </w:r>
      <w:ins w:id="79" w:author="Ben Beeler" w:date="2019-12-13T15:31:00Z">
        <w:r w:rsidR="00F60ACE">
          <w:rPr>
            <w:rFonts w:ascii="Times New Roman" w:eastAsia="Times New Roman" w:hAnsi="Times New Roman" w:cs="Times New Roman"/>
            <w:color w:val="000000" w:themeColor="text1"/>
            <w:sz w:val="24"/>
            <w:szCs w:val="24"/>
          </w:rPr>
          <w:t>s</w:t>
        </w:r>
      </w:ins>
      <w:r w:rsidR="00D856D5">
        <w:rPr>
          <w:rFonts w:ascii="Times New Roman" w:eastAsia="Times New Roman" w:hAnsi="Times New Roman" w:cs="Times New Roman"/>
          <w:color w:val="000000" w:themeColor="text1"/>
          <w:sz w:val="24"/>
          <w:szCs w:val="24"/>
        </w:rPr>
        <w:t xml:space="preserve"> </w:t>
      </w:r>
      <w:del w:id="80" w:author="Ben Beeler" w:date="2019-12-13T15:31:00Z">
        <w:r w:rsidR="005150EE" w:rsidRPr="002E19A8" w:rsidDel="00F60ACE">
          <w:rPr>
            <w:rFonts w:ascii="Times New Roman" w:eastAsia="Times New Roman" w:hAnsi="Times New Roman" w:cs="Times New Roman"/>
            <w:color w:val="000000" w:themeColor="text1"/>
            <w:sz w:val="24"/>
            <w:szCs w:val="24"/>
          </w:rPr>
          <w:delText>also</w:delText>
        </w:r>
        <w:r w:rsidR="00D856D5" w:rsidDel="00F60ACE">
          <w:rPr>
            <w:rFonts w:ascii="Times New Roman" w:eastAsia="Times New Roman" w:hAnsi="Times New Roman" w:cs="Times New Roman"/>
            <w:color w:val="000000" w:themeColor="text1"/>
            <w:sz w:val="24"/>
            <w:szCs w:val="24"/>
          </w:rPr>
          <w:delText xml:space="preserve"> is</w:delText>
        </w:r>
      </w:del>
      <w:ins w:id="81" w:author="Ben Beeler" w:date="2019-12-13T15:31:00Z">
        <w:r w:rsidR="00F60ACE">
          <w:rPr>
            <w:rFonts w:ascii="Times New Roman" w:eastAsia="Times New Roman" w:hAnsi="Times New Roman" w:cs="Times New Roman"/>
            <w:color w:val="000000" w:themeColor="text1"/>
            <w:sz w:val="24"/>
            <w:szCs w:val="24"/>
          </w:rPr>
          <w:t>is also</w:t>
        </w:r>
      </w:ins>
      <w:r w:rsidR="00D856D5">
        <w:rPr>
          <w:rFonts w:ascii="Times New Roman" w:eastAsia="Times New Roman" w:hAnsi="Times New Roman" w:cs="Times New Roman"/>
          <w:color w:val="000000" w:themeColor="text1"/>
          <w:sz w:val="24"/>
          <w:szCs w:val="24"/>
        </w:rPr>
        <w:t xml:space="preserve"> </w:t>
      </w:r>
      <w:commentRangeStart w:id="82"/>
      <w:r w:rsidR="00D856D5">
        <w:rPr>
          <w:rFonts w:ascii="Times New Roman" w:eastAsia="Times New Roman" w:hAnsi="Times New Roman" w:cs="Times New Roman"/>
          <w:color w:val="000000" w:themeColor="text1"/>
          <w:sz w:val="24"/>
          <w:szCs w:val="24"/>
        </w:rPr>
        <w:t>larger t</w:t>
      </w:r>
      <w:commentRangeEnd w:id="82"/>
      <w:r w:rsidR="00F60ACE">
        <w:rPr>
          <w:rStyle w:val="CommentReference"/>
        </w:rPr>
        <w:commentReference w:id="82"/>
      </w:r>
      <w:r w:rsidR="00D856D5">
        <w:rPr>
          <w:rFonts w:ascii="Times New Roman" w:eastAsia="Times New Roman" w:hAnsi="Times New Roman" w:cs="Times New Roman"/>
          <w:color w:val="000000" w:themeColor="text1"/>
          <w:sz w:val="24"/>
          <w:szCs w:val="24"/>
        </w:rPr>
        <w:t>han that inside small gas bubbles</w:t>
      </w:r>
      <w:r w:rsidR="005150EE" w:rsidRPr="002E19A8">
        <w:rPr>
          <w:rFonts w:ascii="Times New Roman" w:eastAsia="Times New Roman" w:hAnsi="Times New Roman" w:cs="Times New Roman"/>
          <w:color w:val="000000" w:themeColor="text1"/>
          <w:sz w:val="24"/>
          <w:szCs w:val="24"/>
        </w:rPr>
        <w:t xml:space="preserve">. </w:t>
      </w:r>
      <w:r w:rsidR="000B018C" w:rsidRPr="002E19A8">
        <w:rPr>
          <w:rFonts w:ascii="Times New Roman" w:eastAsia="Times New Roman" w:hAnsi="Times New Roman" w:cs="Times New Roman"/>
          <w:color w:val="000000" w:themeColor="text1"/>
          <w:sz w:val="24"/>
          <w:szCs w:val="24"/>
        </w:rPr>
        <w:t>The</w:t>
      </w:r>
      <w:r w:rsidR="005546CE" w:rsidRPr="002E19A8">
        <w:rPr>
          <w:rFonts w:ascii="Times New Roman" w:eastAsia="Times New Roman" w:hAnsi="Times New Roman" w:cs="Times New Roman"/>
          <w:color w:val="000000" w:themeColor="text1"/>
          <w:sz w:val="24"/>
          <w:szCs w:val="24"/>
        </w:rPr>
        <w:t xml:space="preserve">se </w:t>
      </w:r>
      <w:r w:rsidR="000B018C" w:rsidRPr="002E19A8">
        <w:rPr>
          <w:rFonts w:ascii="Times New Roman" w:eastAsia="Times New Roman" w:hAnsi="Times New Roman" w:cs="Times New Roman"/>
          <w:color w:val="000000" w:themeColor="text1"/>
          <w:sz w:val="24"/>
          <w:szCs w:val="24"/>
        </w:rPr>
        <w:t xml:space="preserve">results demonstrated that the developed model </w:t>
      </w:r>
      <w:r w:rsidR="007F7A07" w:rsidRPr="002E19A8">
        <w:rPr>
          <w:rFonts w:ascii="Times New Roman" w:eastAsia="Times New Roman" w:hAnsi="Times New Roman" w:cs="Times New Roman"/>
          <w:color w:val="000000" w:themeColor="text1"/>
          <w:sz w:val="24"/>
          <w:szCs w:val="24"/>
        </w:rPr>
        <w:t>reasonably capture</w:t>
      </w:r>
      <w:r w:rsidR="006559E6" w:rsidRPr="002E19A8">
        <w:rPr>
          <w:rFonts w:ascii="Times New Roman" w:eastAsia="Times New Roman" w:hAnsi="Times New Roman" w:cs="Times New Roman"/>
          <w:color w:val="000000" w:themeColor="text1"/>
          <w:sz w:val="24"/>
          <w:szCs w:val="24"/>
        </w:rPr>
        <w:t>s</w:t>
      </w:r>
      <w:r w:rsidR="007F7A07" w:rsidRPr="002E19A8">
        <w:rPr>
          <w:rFonts w:ascii="Times New Roman" w:eastAsia="Times New Roman" w:hAnsi="Times New Roman" w:cs="Times New Roman"/>
          <w:color w:val="000000" w:themeColor="text1"/>
          <w:sz w:val="24"/>
          <w:szCs w:val="24"/>
        </w:rPr>
        <w:t xml:space="preserve"> the </w:t>
      </w:r>
      <w:r w:rsidR="001146A0" w:rsidRPr="002E19A8">
        <w:rPr>
          <w:rFonts w:ascii="Times New Roman" w:eastAsia="Times New Roman" w:hAnsi="Times New Roman" w:cs="Times New Roman"/>
          <w:color w:val="000000" w:themeColor="text1"/>
          <w:sz w:val="24"/>
          <w:szCs w:val="24"/>
        </w:rPr>
        <w:t xml:space="preserve">defect-gas bubble </w:t>
      </w:r>
      <w:r w:rsidR="006559E6" w:rsidRPr="002E19A8">
        <w:rPr>
          <w:rFonts w:ascii="Times New Roman" w:eastAsia="Times New Roman" w:hAnsi="Times New Roman" w:cs="Times New Roman"/>
          <w:color w:val="000000" w:themeColor="text1"/>
          <w:sz w:val="24"/>
          <w:szCs w:val="24"/>
        </w:rPr>
        <w:t>associat</w:t>
      </w:r>
      <w:r w:rsidR="00B72BDD">
        <w:rPr>
          <w:rFonts w:ascii="Times New Roman" w:eastAsia="Times New Roman" w:hAnsi="Times New Roman" w:cs="Times New Roman"/>
          <w:color w:val="000000" w:themeColor="text1"/>
          <w:sz w:val="24"/>
          <w:szCs w:val="24"/>
        </w:rPr>
        <w:t>ed</w:t>
      </w:r>
      <w:r w:rsidR="001146A0" w:rsidRPr="002E19A8">
        <w:rPr>
          <w:rFonts w:ascii="Times New Roman" w:eastAsia="Times New Roman" w:hAnsi="Times New Roman" w:cs="Times New Roman"/>
          <w:color w:val="000000" w:themeColor="text1"/>
          <w:sz w:val="24"/>
          <w:szCs w:val="24"/>
        </w:rPr>
        <w:t xml:space="preserve"> </w:t>
      </w:r>
      <w:r w:rsidR="00B84928" w:rsidRPr="002E19A8">
        <w:rPr>
          <w:rFonts w:ascii="Times New Roman" w:eastAsia="Times New Roman" w:hAnsi="Times New Roman" w:cs="Times New Roman"/>
          <w:color w:val="000000" w:themeColor="text1"/>
          <w:sz w:val="24"/>
          <w:szCs w:val="24"/>
        </w:rPr>
        <w:t>growth in UMo fuels</w:t>
      </w:r>
      <w:r w:rsidR="005546CE" w:rsidRPr="002E19A8">
        <w:rPr>
          <w:rFonts w:ascii="Times New Roman" w:eastAsia="Times New Roman" w:hAnsi="Times New Roman" w:cs="Times New Roman"/>
          <w:color w:val="000000" w:themeColor="text1"/>
          <w:sz w:val="24"/>
          <w:szCs w:val="24"/>
        </w:rPr>
        <w:t xml:space="preserve">, i.e., dynamic interaction between evolving gas bubbles (sinks) and defects. </w:t>
      </w:r>
    </w:p>
    <w:p w14:paraId="644FC5CF" w14:textId="5F8F9F7D" w:rsidR="005C184A" w:rsidRPr="002E19A8" w:rsidRDefault="005C184A" w:rsidP="005D6B75">
      <w:pPr>
        <w:rPr>
          <w:rFonts w:eastAsia="Times New Roman"/>
          <w:color w:val="000000" w:themeColor="text1"/>
          <w:sz w:val="24"/>
        </w:rPr>
      </w:pPr>
    </w:p>
    <w:p w14:paraId="279AFE33" w14:textId="75883DF1" w:rsidR="005C184A" w:rsidRDefault="007A0A23" w:rsidP="005C184A">
      <w:pPr>
        <w:jc w:val="center"/>
        <w:rPr>
          <w:rFonts w:eastAsia="Times New Roman"/>
          <w:color w:val="000000" w:themeColor="text1"/>
          <w:sz w:val="24"/>
        </w:rPr>
      </w:pPr>
      <w:r w:rsidRPr="007A0A23">
        <w:rPr>
          <w:rFonts w:eastAsia="Times New Roman"/>
          <w:noProof/>
          <w:color w:val="000000" w:themeColor="text1"/>
          <w:sz w:val="24"/>
        </w:rPr>
        <w:lastRenderedPageBreak/>
        <w:drawing>
          <wp:inline distT="0" distB="0" distL="0" distR="0" wp14:anchorId="1AE15F35" wp14:editId="42314D55">
            <wp:extent cx="5943600" cy="27990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99080"/>
                    </a:xfrm>
                    <a:prstGeom prst="rect">
                      <a:avLst/>
                    </a:prstGeom>
                  </pic:spPr>
                </pic:pic>
              </a:graphicData>
            </a:graphic>
          </wp:inline>
        </w:drawing>
      </w:r>
    </w:p>
    <w:p w14:paraId="751EC983" w14:textId="0F25BCFC" w:rsidR="009A3D8A" w:rsidRPr="002E19A8" w:rsidRDefault="007A0A23" w:rsidP="00E6009F">
      <w:pPr>
        <w:jc w:val="center"/>
        <w:rPr>
          <w:rFonts w:eastAsia="Times New Roman"/>
          <w:color w:val="000000" w:themeColor="text1"/>
          <w:sz w:val="24"/>
        </w:rPr>
      </w:pPr>
      <w:r w:rsidRPr="007A0A23">
        <w:rPr>
          <w:rFonts w:eastAsia="Times New Roman"/>
          <w:noProof/>
          <w:color w:val="000000" w:themeColor="text1"/>
          <w:sz w:val="24"/>
        </w:rPr>
        <w:drawing>
          <wp:inline distT="0" distB="0" distL="0" distR="0" wp14:anchorId="786AECB7" wp14:editId="42448542">
            <wp:extent cx="5943600" cy="28371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7180"/>
                    </a:xfrm>
                    <a:prstGeom prst="rect">
                      <a:avLst/>
                    </a:prstGeom>
                  </pic:spPr>
                </pic:pic>
              </a:graphicData>
            </a:graphic>
          </wp:inline>
        </w:drawing>
      </w:r>
    </w:p>
    <w:p w14:paraId="0641CA89" w14:textId="3AAE934C" w:rsidR="000D513D" w:rsidRPr="002E19A8" w:rsidRDefault="000D513D" w:rsidP="005C184A">
      <w:pPr>
        <w:jc w:val="center"/>
        <w:rPr>
          <w:rFonts w:eastAsia="Times New Roman"/>
          <w:color w:val="000000" w:themeColor="text1"/>
          <w:sz w:val="24"/>
        </w:rPr>
      </w:pPr>
    </w:p>
    <w:p w14:paraId="5655A14D" w14:textId="5F20FA0D" w:rsidR="00E105AF" w:rsidRPr="00E913CE" w:rsidRDefault="00D52E82" w:rsidP="005C184A">
      <w:pPr>
        <w:jc w:val="center"/>
        <w:rPr>
          <w:rFonts w:ascii="Times New Roman" w:eastAsia="Times New Roman" w:hAnsi="Times New Roman" w:cs="Times New Roman"/>
          <w:color w:val="000000" w:themeColor="text1"/>
          <w:sz w:val="24"/>
        </w:rPr>
      </w:pPr>
      <w:r w:rsidRPr="00E913CE">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Pr="00E913CE">
        <w:rPr>
          <w:rFonts w:ascii="Times New Roman" w:eastAsia="Times New Roman" w:hAnsi="Times New Roman" w:cs="Times New Roman"/>
          <w:color w:val="000000" w:themeColor="text1"/>
          <w:sz w:val="24"/>
        </w:rPr>
        <w:t>2.6</w:t>
      </w:r>
      <w:r w:rsidR="00EE2098" w:rsidRPr="00E913CE">
        <w:rPr>
          <w:rFonts w:ascii="Times New Roman" w:eastAsia="Times New Roman" w:hAnsi="Times New Roman" w:cs="Times New Roman"/>
          <w:color w:val="000000" w:themeColor="text1"/>
          <w:sz w:val="24"/>
        </w:rPr>
        <w:t>E+</w:t>
      </w:r>
      <w:r w:rsidRPr="00E913CE">
        <w:rPr>
          <w:rFonts w:ascii="Times New Roman" w:eastAsia="Times New Roman" w:hAnsi="Times New Roman" w:cs="Times New Roman"/>
          <w:color w:val="000000" w:themeColor="text1"/>
          <w:sz w:val="24"/>
        </w:rPr>
        <w:t>27</w:t>
      </w:r>
      <w:r w:rsidR="00E6009F" w:rsidRPr="002E19A8">
        <w:rPr>
          <w:rFonts w:ascii="Times New Roman" w:eastAsia="Times New Roman" w:hAnsi="Times New Roman" w:cs="Times New Roman"/>
          <w:color w:val="000000" w:themeColor="text1"/>
          <w:sz w:val="24"/>
          <w:szCs w:val="24"/>
        </w:rPr>
        <w:t>(fission/m</w:t>
      </w:r>
      <w:r w:rsidR="00E6009F" w:rsidRPr="002E19A8">
        <w:rPr>
          <w:rFonts w:ascii="Times New Roman" w:eastAsia="Times New Roman" w:hAnsi="Times New Roman" w:cs="Times New Roman"/>
          <w:color w:val="000000" w:themeColor="text1"/>
          <w:sz w:val="24"/>
          <w:szCs w:val="24"/>
          <w:vertAlign w:val="superscript"/>
        </w:rPr>
        <w:t>3</w:t>
      </w:r>
      <w:r w:rsidR="00E6009F" w:rsidRPr="002E19A8">
        <w:rPr>
          <w:rFonts w:ascii="Times New Roman" w:eastAsia="Times New Roman" w:hAnsi="Times New Roman" w:cs="Times New Roman"/>
          <w:color w:val="000000" w:themeColor="text1"/>
          <w:sz w:val="24"/>
          <w:szCs w:val="24"/>
        </w:rPr>
        <w:t>)</w:t>
      </w:r>
      <w:r w:rsidR="00E6009F">
        <w:rPr>
          <w:rFonts w:ascii="Times New Roman" w:eastAsia="Times New Roman" w:hAnsi="Times New Roman" w:cs="Times New Roman"/>
          <w:color w:val="000000" w:themeColor="text1"/>
          <w:sz w:val="24"/>
          <w:szCs w:val="24"/>
        </w:rPr>
        <w:t xml:space="preserve">      </w:t>
      </w:r>
      <w:r w:rsidR="005E3610" w:rsidRPr="00E913CE">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C40962" w:rsidRPr="00E913CE">
        <w:rPr>
          <w:rFonts w:ascii="Times New Roman" w:eastAsia="Times New Roman" w:hAnsi="Times New Roman" w:cs="Times New Roman"/>
          <w:color w:val="000000" w:themeColor="text1"/>
          <w:sz w:val="24"/>
        </w:rPr>
        <w:t>5.02</w:t>
      </w:r>
      <w:r w:rsidR="00EE2098" w:rsidRPr="00E913CE">
        <w:rPr>
          <w:rFonts w:ascii="Times New Roman" w:eastAsia="Times New Roman" w:hAnsi="Times New Roman" w:cs="Times New Roman"/>
          <w:color w:val="000000" w:themeColor="text1"/>
          <w:sz w:val="24"/>
        </w:rPr>
        <w:t>E+</w:t>
      </w:r>
      <w:r w:rsidR="00B95F0C" w:rsidRPr="00E913CE">
        <w:rPr>
          <w:rFonts w:ascii="Times New Roman" w:eastAsia="Times New Roman" w:hAnsi="Times New Roman" w:cs="Times New Roman"/>
          <w:color w:val="000000" w:themeColor="text1"/>
          <w:sz w:val="24"/>
        </w:rPr>
        <w:t xml:space="preserve">27 </w:t>
      </w:r>
      <w:r w:rsidR="00E6009F" w:rsidRPr="002E19A8">
        <w:rPr>
          <w:rFonts w:ascii="Times New Roman" w:eastAsia="Times New Roman" w:hAnsi="Times New Roman" w:cs="Times New Roman"/>
          <w:color w:val="000000" w:themeColor="text1"/>
          <w:sz w:val="24"/>
          <w:szCs w:val="24"/>
        </w:rPr>
        <w:t>(fission/m</w:t>
      </w:r>
      <w:r w:rsidR="00E6009F" w:rsidRPr="002E19A8">
        <w:rPr>
          <w:rFonts w:ascii="Times New Roman" w:eastAsia="Times New Roman" w:hAnsi="Times New Roman" w:cs="Times New Roman"/>
          <w:color w:val="000000" w:themeColor="text1"/>
          <w:sz w:val="24"/>
          <w:szCs w:val="24"/>
          <w:vertAlign w:val="superscript"/>
        </w:rPr>
        <w:t>3</w:t>
      </w:r>
      <w:r w:rsidR="00E6009F" w:rsidRPr="002E19A8">
        <w:rPr>
          <w:rFonts w:ascii="Times New Roman" w:eastAsia="Times New Roman" w:hAnsi="Times New Roman" w:cs="Times New Roman"/>
          <w:color w:val="000000" w:themeColor="text1"/>
          <w:sz w:val="24"/>
          <w:szCs w:val="24"/>
        </w:rPr>
        <w:t>)</w:t>
      </w:r>
      <w:r w:rsidR="00B95F0C" w:rsidRPr="00E913CE">
        <w:rPr>
          <w:rFonts w:ascii="Times New Roman" w:eastAsia="Times New Roman" w:hAnsi="Times New Roman" w:cs="Times New Roman"/>
          <w:color w:val="000000" w:themeColor="text1"/>
          <w:sz w:val="24"/>
        </w:rPr>
        <w:t xml:space="preserve">    </w:t>
      </w:r>
      <w:r w:rsidR="00E6009F">
        <w:rPr>
          <w:rFonts w:ascii="Times New Roman" w:eastAsia="Times New Roman" w:hAnsi="Times New Roman" w:cs="Times New Roman"/>
          <w:color w:val="000000" w:themeColor="text1"/>
          <w:sz w:val="24"/>
        </w:rPr>
        <w:t xml:space="preserve">       </w:t>
      </w:r>
      <w:r w:rsidR="00B95F0C" w:rsidRPr="00E913CE">
        <w:rPr>
          <w:rFonts w:ascii="Times New Roman" w:eastAsia="Times New Roman" w:hAnsi="Times New Roman" w:cs="Times New Roman"/>
          <w:color w:val="000000" w:themeColor="text1"/>
          <w:sz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C40962" w:rsidRPr="00E913CE">
        <w:rPr>
          <w:rFonts w:ascii="Times New Roman" w:eastAsia="Times New Roman" w:hAnsi="Times New Roman" w:cs="Times New Roman"/>
          <w:color w:val="000000" w:themeColor="text1"/>
          <w:sz w:val="24"/>
        </w:rPr>
        <w:t>8.04</w:t>
      </w:r>
      <w:r w:rsidR="00EE2098" w:rsidRPr="00E913CE">
        <w:rPr>
          <w:rFonts w:ascii="Times New Roman" w:eastAsia="Times New Roman" w:hAnsi="Times New Roman" w:cs="Times New Roman"/>
          <w:color w:val="000000" w:themeColor="text1"/>
          <w:sz w:val="24"/>
        </w:rPr>
        <w:t>E+</w:t>
      </w:r>
      <w:r w:rsidR="00C57337" w:rsidRPr="00E913CE">
        <w:rPr>
          <w:rFonts w:ascii="Times New Roman" w:eastAsia="Times New Roman" w:hAnsi="Times New Roman" w:cs="Times New Roman"/>
          <w:color w:val="000000" w:themeColor="text1"/>
          <w:sz w:val="24"/>
        </w:rPr>
        <w:t>27</w:t>
      </w:r>
      <w:r w:rsidR="00E6009F" w:rsidRPr="002E19A8">
        <w:rPr>
          <w:rFonts w:ascii="Times New Roman" w:eastAsia="Times New Roman" w:hAnsi="Times New Roman" w:cs="Times New Roman"/>
          <w:color w:val="000000" w:themeColor="text1"/>
          <w:sz w:val="24"/>
          <w:szCs w:val="24"/>
        </w:rPr>
        <w:t>(fission/m</w:t>
      </w:r>
      <w:r w:rsidR="00E6009F" w:rsidRPr="002E19A8">
        <w:rPr>
          <w:rFonts w:ascii="Times New Roman" w:eastAsia="Times New Roman" w:hAnsi="Times New Roman" w:cs="Times New Roman"/>
          <w:color w:val="000000" w:themeColor="text1"/>
          <w:sz w:val="24"/>
          <w:szCs w:val="24"/>
          <w:vertAlign w:val="superscript"/>
        </w:rPr>
        <w:t>3</w:t>
      </w:r>
      <w:r w:rsidR="00E6009F" w:rsidRPr="002E19A8">
        <w:rPr>
          <w:rFonts w:ascii="Times New Roman" w:eastAsia="Times New Roman" w:hAnsi="Times New Roman" w:cs="Times New Roman"/>
          <w:color w:val="000000" w:themeColor="text1"/>
          <w:sz w:val="24"/>
          <w:szCs w:val="24"/>
        </w:rPr>
        <w:t>)</w:t>
      </w:r>
    </w:p>
    <w:p w14:paraId="02C51BD6" w14:textId="77777777" w:rsidR="002E7581" w:rsidRPr="002E19A8" w:rsidRDefault="002E7581" w:rsidP="002E7581">
      <w:pPr>
        <w:rPr>
          <w:rFonts w:eastAsia="Times New Roman"/>
          <w:color w:val="000000" w:themeColor="text1"/>
          <w:sz w:val="24"/>
        </w:rPr>
      </w:pPr>
    </w:p>
    <w:p w14:paraId="77E14200" w14:textId="16090D8A" w:rsidR="005C184A" w:rsidRPr="002E19A8" w:rsidRDefault="005C184A" w:rsidP="002E7581">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Figure </w:t>
      </w:r>
      <w:r w:rsidR="008A3D87">
        <w:rPr>
          <w:rFonts w:ascii="Times New Roman" w:eastAsia="Times New Roman" w:hAnsi="Times New Roman" w:cs="Times New Roman"/>
          <w:color w:val="000000" w:themeColor="text1"/>
          <w:sz w:val="24"/>
          <w:szCs w:val="24"/>
        </w:rPr>
        <w:t>3</w:t>
      </w:r>
      <w:r w:rsidR="005436A8" w:rsidRPr="002E19A8">
        <w:rPr>
          <w:rFonts w:ascii="Times New Roman" w:eastAsia="Times New Roman" w:hAnsi="Times New Roman" w:cs="Times New Roman"/>
          <w:color w:val="000000" w:themeColor="text1"/>
          <w:sz w:val="24"/>
          <w:szCs w:val="24"/>
        </w:rPr>
        <w:t>.</w:t>
      </w:r>
      <w:r w:rsidR="000D513D" w:rsidRPr="002E19A8">
        <w:rPr>
          <w:rFonts w:ascii="Times New Roman" w:eastAsia="Times New Roman" w:hAnsi="Times New Roman" w:cs="Times New Roman"/>
          <w:color w:val="000000" w:themeColor="text1"/>
          <w:sz w:val="24"/>
          <w:szCs w:val="24"/>
        </w:rPr>
        <w:t xml:space="preserve"> </w:t>
      </w:r>
      <w:r w:rsidR="009D221F" w:rsidRPr="002E19A8">
        <w:rPr>
          <w:rFonts w:ascii="Times New Roman" w:eastAsia="Times New Roman" w:hAnsi="Times New Roman" w:cs="Times New Roman"/>
          <w:color w:val="000000" w:themeColor="text1"/>
          <w:sz w:val="24"/>
          <w:szCs w:val="24"/>
        </w:rPr>
        <w:t xml:space="preserve">Evolution of defects and gas bubble. </w:t>
      </w:r>
      <w:r w:rsidR="008C5B6C" w:rsidRPr="002E19A8">
        <w:rPr>
          <w:rFonts w:ascii="Times New Roman" w:eastAsia="Times New Roman" w:hAnsi="Times New Roman" w:cs="Times New Roman"/>
          <w:color w:val="000000" w:themeColor="text1"/>
          <w:sz w:val="24"/>
          <w:szCs w:val="24"/>
        </w:rPr>
        <w:t>(a) gas bubble</w:t>
      </w:r>
      <w:r w:rsidR="00C854CB"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8C5B6C" w:rsidRPr="002E19A8">
        <w:rPr>
          <w:rFonts w:ascii="Times New Roman" w:eastAsia="Times New Roman" w:hAnsi="Times New Roman" w:cs="Times New Roman"/>
          <w:color w:val="000000" w:themeColor="text1"/>
          <w:sz w:val="24"/>
          <w:szCs w:val="24"/>
        </w:rPr>
        <w:t xml:space="preserve">, (b) </w:t>
      </w:r>
      <w:r w:rsidR="009D221F" w:rsidRPr="002E19A8">
        <w:rPr>
          <w:rFonts w:ascii="Times New Roman" w:eastAsia="Times New Roman" w:hAnsi="Times New Roman" w:cs="Times New Roman"/>
          <w:color w:val="000000" w:themeColor="text1"/>
          <w:sz w:val="24"/>
          <w:szCs w:val="24"/>
        </w:rPr>
        <w:t>interstitials</w:t>
      </w:r>
      <w:r w:rsidR="000A25D9"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(x,t)</m:t>
        </m:r>
      </m:oMath>
      <w:r w:rsidR="009D221F" w:rsidRPr="002E19A8">
        <w:rPr>
          <w:rFonts w:ascii="Times New Roman" w:eastAsia="Times New Roman" w:hAnsi="Times New Roman" w:cs="Times New Roman"/>
          <w:color w:val="000000" w:themeColor="text1"/>
          <w:sz w:val="24"/>
          <w:szCs w:val="24"/>
        </w:rPr>
        <w:t xml:space="preserve">, (c) </w:t>
      </w:r>
      <w:r w:rsidR="00B52328" w:rsidRPr="002E19A8">
        <w:rPr>
          <w:rFonts w:ascii="Times New Roman" w:eastAsia="Times New Roman" w:hAnsi="Times New Roman" w:cs="Times New Roman"/>
          <w:color w:val="000000" w:themeColor="text1"/>
          <w:sz w:val="24"/>
          <w:szCs w:val="24"/>
        </w:rPr>
        <w:t xml:space="preserve">vacancy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m:t>
            </m:r>
          </m:sub>
        </m:sSub>
        <m:r>
          <w:rPr>
            <w:rFonts w:ascii="Cambria Math" w:hAnsi="Cambria Math" w:cs="Times New Roman"/>
            <w:color w:val="000000" w:themeColor="text1"/>
            <w:sz w:val="24"/>
            <w:szCs w:val="24"/>
          </w:rPr>
          <m:t>(x,t)</m:t>
        </m:r>
      </m:oMath>
      <w:r w:rsidR="00B52328" w:rsidRPr="002E19A8">
        <w:rPr>
          <w:rFonts w:ascii="Times New Roman" w:eastAsia="Times New Roman" w:hAnsi="Times New Roman" w:cs="Times New Roman"/>
          <w:color w:val="000000" w:themeColor="text1"/>
          <w:sz w:val="24"/>
          <w:szCs w:val="24"/>
        </w:rPr>
        <w:t xml:space="preserve"> and </w:t>
      </w:r>
      <w:r w:rsidR="004C023A" w:rsidRPr="002E19A8">
        <w:rPr>
          <w:rFonts w:ascii="Times New Roman" w:eastAsia="Times New Roman" w:hAnsi="Times New Roman" w:cs="Times New Roman"/>
          <w:color w:val="000000" w:themeColor="text1"/>
          <w:sz w:val="24"/>
          <w:szCs w:val="24"/>
        </w:rPr>
        <w:t xml:space="preserve">(d) </w:t>
      </w:r>
      <w:r w:rsidR="004722F7" w:rsidRPr="002E19A8">
        <w:rPr>
          <w:rFonts w:ascii="Times New Roman" w:eastAsia="Times New Roman" w:hAnsi="Times New Roman" w:cs="Times New Roman"/>
          <w:color w:val="000000" w:themeColor="text1"/>
          <w:sz w:val="24"/>
          <w:szCs w:val="24"/>
        </w:rPr>
        <w:t xml:space="preserve">gas atom </w:t>
      </w:r>
      <m:oMath>
        <m:sSub>
          <m:sSubPr>
            <m:ctrlPr>
              <w:rPr>
                <w:rFonts w:ascii="Cambria Math" w:hAnsi="Cambria Math" w:cs="Times New Roman"/>
                <w:i/>
                <w:color w:val="000000" w:themeColor="text1"/>
                <w:sz w:val="24"/>
                <w:szCs w:val="24"/>
              </w:rPr>
            </m:ctrlPr>
          </m:sSub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gg</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oMath>
      <w:r w:rsidR="004722F7" w:rsidRPr="002E19A8">
        <w:rPr>
          <w:rFonts w:ascii="Times New Roman" w:eastAsia="Times New Roman" w:hAnsi="Times New Roman" w:cs="Times New Roman"/>
          <w:color w:val="000000" w:themeColor="text1"/>
          <w:sz w:val="24"/>
          <w:szCs w:val="24"/>
        </w:rPr>
        <w:t>.</w:t>
      </w:r>
      <w:r w:rsidR="00E829A3"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oMath>
      <w:r w:rsidR="00E829A3" w:rsidRPr="002E19A8">
        <w:rPr>
          <w:rFonts w:ascii="Times New Roman" w:eastAsia="Times New Roman" w:hAnsi="Times New Roman" w:cs="Times New Roman"/>
          <w:color w:val="000000" w:themeColor="text1"/>
          <w:sz w:val="24"/>
          <w:szCs w:val="24"/>
        </w:rPr>
        <w:t xml:space="preserve"> is the fission density (fission/</w:t>
      </w:r>
      <w:proofErr w:type="gramStart"/>
      <w:r w:rsidR="006751EF" w:rsidRPr="002E19A8">
        <w:rPr>
          <w:rFonts w:ascii="Times New Roman" w:eastAsia="Times New Roman" w:hAnsi="Times New Roman" w:cs="Times New Roman"/>
          <w:color w:val="000000" w:themeColor="text1"/>
          <w:sz w:val="24"/>
          <w:szCs w:val="24"/>
        </w:rPr>
        <w:t>m</w:t>
      </w:r>
      <w:r w:rsidR="006751EF" w:rsidRPr="002E19A8">
        <w:rPr>
          <w:rFonts w:ascii="Times New Roman" w:eastAsia="Times New Roman" w:hAnsi="Times New Roman" w:cs="Times New Roman"/>
          <w:color w:val="000000" w:themeColor="text1"/>
          <w:sz w:val="24"/>
          <w:szCs w:val="24"/>
          <w:vertAlign w:val="superscript"/>
        </w:rPr>
        <w:t>3</w:t>
      </w:r>
      <w:r w:rsidR="00E829A3" w:rsidRPr="002E19A8">
        <w:rPr>
          <w:rFonts w:ascii="Times New Roman" w:eastAsia="Times New Roman" w:hAnsi="Times New Roman" w:cs="Times New Roman"/>
          <w:color w:val="000000" w:themeColor="text1"/>
          <w:sz w:val="24"/>
          <w:szCs w:val="24"/>
        </w:rPr>
        <w:t>)</w:t>
      </w:r>
      <w:r w:rsidR="006751EF" w:rsidRPr="002E19A8">
        <w:rPr>
          <w:rFonts w:ascii="Times New Roman" w:eastAsia="Times New Roman" w:hAnsi="Times New Roman" w:cs="Times New Roman"/>
          <w:color w:val="000000" w:themeColor="text1"/>
          <w:sz w:val="24"/>
          <w:szCs w:val="24"/>
        </w:rPr>
        <w:t>.</w:t>
      </w:r>
      <w:proofErr w:type="gramEnd"/>
    </w:p>
    <w:p w14:paraId="34883214" w14:textId="198CFA0A" w:rsidR="005C184A" w:rsidRPr="002E19A8" w:rsidRDefault="005C184A" w:rsidP="005C184A">
      <w:pPr>
        <w:jc w:val="center"/>
        <w:rPr>
          <w:rFonts w:ascii="Times New Roman" w:eastAsia="Times New Roman" w:hAnsi="Times New Roman" w:cs="Times New Roman"/>
          <w:color w:val="000000" w:themeColor="text1"/>
          <w:sz w:val="24"/>
          <w:szCs w:val="24"/>
        </w:rPr>
      </w:pPr>
    </w:p>
    <w:p w14:paraId="50610CD3" w14:textId="5520444C" w:rsidR="00214D16" w:rsidRPr="002E19A8" w:rsidRDefault="007F6238" w:rsidP="007F6238">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The gas bubble swelling is calculated by </w:t>
      </w:r>
    </w:p>
    <w:p w14:paraId="51E90202" w14:textId="257985B8" w:rsidR="007F6238" w:rsidRPr="002E19A8" w:rsidRDefault="00B523FD" w:rsidP="00737788">
      <w:pPr>
        <w:jc w:val="right"/>
        <w:rPr>
          <w:rFonts w:ascii="Times New Roman" w:eastAsia="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S</m:t>
            </m:r>
          </m:e>
          <m:sub>
            <m:r>
              <w:rPr>
                <w:rFonts w:ascii="Cambria Math" w:hAnsi="Cambria Math" w:cs="Times New Roman"/>
                <w:color w:val="000000" w:themeColor="text1"/>
                <w:sz w:val="24"/>
                <w:szCs w:val="24"/>
              </w:rPr>
              <m:t>gb</m:t>
            </m:r>
          </m:sub>
        </m:sSub>
        <m:r>
          <w:rPr>
            <w:rFonts w:ascii="Cambria Math" w:hAnsi="Cambria Math" w:cs="Times New Roman"/>
            <w:color w:val="000000" w:themeColor="text1"/>
            <w:sz w:val="24"/>
            <w:szCs w:val="24"/>
          </w:rPr>
          <m:t>(t)=</m:t>
        </m:r>
        <m:nary>
          <m:naryPr>
            <m:limLoc m:val="subSup"/>
            <m:ctrlPr>
              <w:rPr>
                <w:rFonts w:ascii="Cambria Math" w:hAnsi="Cambria Math" w:cs="Times New Roman"/>
                <w:i/>
                <w:color w:val="000000" w:themeColor="text1"/>
                <w:sz w:val="24"/>
                <w:szCs w:val="24"/>
              </w:rPr>
            </m:ctrlPr>
          </m:naryPr>
          <m:sub>
            <m:r>
              <m:rPr>
                <m:sty m:val="p"/>
              </m:rPr>
              <w:rPr>
                <w:rFonts w:ascii="Cambria Math" w:hAnsi="Cambria Math" w:cs="Times New Roman"/>
                <w:color w:val="000000" w:themeColor="text1"/>
                <w:sz w:val="24"/>
                <w:szCs w:val="24"/>
              </w:rPr>
              <m:t>Ω</m:t>
            </m:r>
          </m:sub>
          <m:sup/>
          <m:e>
            <m:r>
              <w:rPr>
                <w:rFonts w:ascii="Cambria Math" w:hAnsi="Cambria Math" w:cs="Times New Roman"/>
                <w:color w:val="000000" w:themeColor="text1"/>
                <w:sz w:val="24"/>
                <w:szCs w:val="24"/>
              </w:rPr>
              <m:t>χ</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x,t</m:t>
                </m:r>
              </m:e>
            </m:d>
          </m:e>
        </m:nary>
        <m:r>
          <w:rPr>
            <w:rFonts w:ascii="Cambria Math" w:hAnsi="Cambria Math" w:cs="Times New Roman"/>
            <w:color w:val="000000" w:themeColor="text1"/>
            <w:sz w:val="24"/>
            <w:szCs w:val="24"/>
          </w:rPr>
          <m:t>d</m:t>
        </m:r>
        <m:r>
          <m:rPr>
            <m:sty m:val="p"/>
          </m:rPr>
          <w:rPr>
            <w:rFonts w:ascii="Cambria Math" w:hAnsi="Cambria Math" w:cs="Times New Roman"/>
            <w:color w:val="000000" w:themeColor="text1"/>
            <w:sz w:val="24"/>
            <w:szCs w:val="24"/>
          </w:rPr>
          <m:t>Ω/</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0</m:t>
            </m:r>
          </m:sub>
        </m:sSub>
      </m:oMath>
      <w:r w:rsidR="00737788" w:rsidRPr="002E19A8">
        <w:rPr>
          <w:rFonts w:ascii="Times New Roman" w:eastAsia="Times New Roman" w:hAnsi="Times New Roman" w:cs="Times New Roman"/>
          <w:color w:val="000000" w:themeColor="text1"/>
          <w:sz w:val="24"/>
          <w:szCs w:val="24"/>
        </w:rPr>
        <w:t xml:space="preserve">                                                                 (1</w:t>
      </w:r>
      <w:r w:rsidR="00285EC3" w:rsidRPr="002E19A8">
        <w:rPr>
          <w:rFonts w:ascii="Times New Roman" w:eastAsia="Times New Roman" w:hAnsi="Times New Roman" w:cs="Times New Roman"/>
          <w:color w:val="000000" w:themeColor="text1"/>
          <w:sz w:val="24"/>
          <w:szCs w:val="24"/>
        </w:rPr>
        <w:t>4</w:t>
      </w:r>
      <w:r w:rsidR="00737788" w:rsidRPr="002E19A8">
        <w:rPr>
          <w:rFonts w:ascii="Times New Roman" w:eastAsia="Times New Roman" w:hAnsi="Times New Roman" w:cs="Times New Roman"/>
          <w:color w:val="000000" w:themeColor="text1"/>
          <w:sz w:val="24"/>
          <w:szCs w:val="24"/>
        </w:rPr>
        <w:t>)</w:t>
      </w:r>
    </w:p>
    <w:p w14:paraId="0CAE98D8" w14:textId="7711CAE9" w:rsidR="001E7F0D" w:rsidRPr="002E19A8" w:rsidRDefault="001949CC" w:rsidP="00127A61">
      <w:pPr>
        <w:autoSpaceDE w:val="0"/>
        <w:autoSpaceDN w:val="0"/>
        <w:adjustRightInd w:val="0"/>
        <w:rPr>
          <w:rFonts w:ascii="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w</w:t>
      </w:r>
      <w:r w:rsidR="008E44AF" w:rsidRPr="002E19A8">
        <w:rPr>
          <w:rFonts w:ascii="Times New Roman" w:eastAsia="Times New Roman" w:hAnsi="Times New Roman" w:cs="Times New Roman"/>
          <w:color w:val="000000" w:themeColor="text1"/>
          <w:sz w:val="24"/>
          <w:szCs w:val="24"/>
        </w:rPr>
        <w:t>here</w:t>
      </w:r>
      <w:r w:rsidRPr="002E19A8">
        <w:rPr>
          <w:rFonts w:ascii="Times New Roman" w:eastAsia="Times New Roman" w:hAnsi="Times New Roman" w:cs="Times New Roman"/>
          <w:color w:val="000000" w:themeColor="text1"/>
          <w:sz w:val="24"/>
          <w:szCs w:val="24"/>
        </w:rPr>
        <w:t xml:space="preserve"> </w:t>
      </w:r>
      <w:r w:rsidR="004E65E1" w:rsidRPr="002E19A8">
        <w:rPr>
          <w:rFonts w:ascii="Times New Roman" w:eastAsia="Times New Roman" w:hAnsi="Times New Roman" w:cs="Times New Roman"/>
          <w:color w:val="000000" w:themeColor="text1"/>
          <w:sz w:val="24"/>
          <w:szCs w:val="24"/>
        </w:rPr>
        <w:t xml:space="preserve">the integration is over the simulation </w:t>
      </w:r>
      <w:r w:rsidR="00E36863" w:rsidRPr="002E19A8">
        <w:rPr>
          <w:rFonts w:ascii="Times New Roman" w:eastAsia="Times New Roman" w:hAnsi="Times New Roman" w:cs="Times New Roman"/>
          <w:color w:val="000000" w:themeColor="text1"/>
          <w:sz w:val="24"/>
          <w:szCs w:val="24"/>
        </w:rPr>
        <w:t>cell, and</w:t>
      </w:r>
      <w:r w:rsidR="008E44AF" w:rsidRPr="002E19A8">
        <w:rPr>
          <w:rFonts w:ascii="Times New Roman" w:eastAsia="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0</m:t>
            </m:r>
          </m:sub>
        </m:sSub>
      </m:oMath>
      <w:ins w:id="83" w:author="Ben Beeler" w:date="2019-12-13T15:32:00Z">
        <w:r w:rsidR="00F60ACE">
          <w:rPr>
            <w:rFonts w:ascii="Times New Roman" w:eastAsia="Times New Roman" w:hAnsi="Times New Roman" w:cs="Times New Roman"/>
            <w:color w:val="000000" w:themeColor="text1"/>
            <w:sz w:val="24"/>
            <w:szCs w:val="24"/>
          </w:rPr>
          <w:t xml:space="preserve"> </w:t>
        </w:r>
      </w:ins>
      <w:r w:rsidR="008E44AF" w:rsidRPr="002E19A8">
        <w:rPr>
          <w:rFonts w:ascii="Times New Roman" w:eastAsia="Times New Roman" w:hAnsi="Times New Roman" w:cs="Times New Roman"/>
          <w:color w:val="000000" w:themeColor="text1"/>
          <w:sz w:val="24"/>
          <w:szCs w:val="24"/>
        </w:rPr>
        <w:t>is the volume of simulation cell.</w:t>
      </w:r>
      <w:r w:rsidR="00E36863" w:rsidRPr="002E19A8">
        <w:rPr>
          <w:rFonts w:ascii="Times New Roman" w:eastAsia="Times New Roman" w:hAnsi="Times New Roman" w:cs="Times New Roman"/>
          <w:color w:val="000000" w:themeColor="text1"/>
          <w:sz w:val="24"/>
          <w:szCs w:val="24"/>
        </w:rPr>
        <w:t xml:space="preserve"> </w:t>
      </w:r>
      <w:r w:rsidR="00274FD0" w:rsidRPr="002E19A8">
        <w:rPr>
          <w:rFonts w:ascii="Times New Roman" w:eastAsia="Times New Roman" w:hAnsi="Times New Roman" w:cs="Times New Roman"/>
          <w:color w:val="000000" w:themeColor="text1"/>
          <w:sz w:val="24"/>
          <w:szCs w:val="24"/>
        </w:rPr>
        <w:t xml:space="preserve"> The effect of defect generation rate</w:t>
      </w:r>
      <w:r w:rsidR="00B72BDD">
        <w:rPr>
          <w:rFonts w:ascii="Times New Roman" w:eastAsia="Times New Roman" w:hAnsi="Times New Roman" w:cs="Times New Roman"/>
          <w:color w:val="000000" w:themeColor="text1"/>
          <w:sz w:val="24"/>
          <w:szCs w:val="24"/>
        </w:rPr>
        <w:t>s</w:t>
      </w:r>
      <w:r w:rsidR="00274FD0" w:rsidRPr="002E19A8">
        <w:rPr>
          <w:rFonts w:ascii="Times New Roman" w:eastAsia="Times New Roman" w:hAnsi="Times New Roman" w:cs="Times New Roman"/>
          <w:color w:val="000000" w:themeColor="text1"/>
          <w:sz w:val="24"/>
          <w:szCs w:val="24"/>
        </w:rPr>
        <w:t xml:space="preserve"> </w:t>
      </w:r>
      <w:r w:rsidR="005436A8" w:rsidRPr="002E19A8">
        <w:rPr>
          <w:rFonts w:ascii="Times New Roman" w:eastAsia="Times New Roman" w:hAnsi="Times New Roman" w:cs="Times New Roman"/>
          <w:color w:val="000000" w:themeColor="text1"/>
          <w:sz w:val="24"/>
          <w:szCs w:val="24"/>
        </w:rPr>
        <w:t xml:space="preserve">on gas bubble swelling </w:t>
      </w:r>
      <w:r w:rsidR="003C20DC" w:rsidRPr="002E19A8">
        <w:rPr>
          <w:rFonts w:ascii="Times New Roman" w:eastAsia="Times New Roman" w:hAnsi="Times New Roman" w:cs="Times New Roman"/>
          <w:color w:val="000000" w:themeColor="text1"/>
          <w:sz w:val="24"/>
          <w:szCs w:val="24"/>
        </w:rPr>
        <w:t>is</w:t>
      </w:r>
      <w:r w:rsidR="00274FD0" w:rsidRPr="002E19A8">
        <w:rPr>
          <w:rFonts w:ascii="Times New Roman" w:eastAsia="Times New Roman" w:hAnsi="Times New Roman" w:cs="Times New Roman"/>
          <w:color w:val="000000" w:themeColor="text1"/>
          <w:sz w:val="24"/>
          <w:szCs w:val="24"/>
        </w:rPr>
        <w:t xml:space="preserve"> plot</w:t>
      </w:r>
      <w:r w:rsidR="00FC137A" w:rsidRPr="002E19A8">
        <w:rPr>
          <w:rFonts w:ascii="Times New Roman" w:eastAsia="Times New Roman" w:hAnsi="Times New Roman" w:cs="Times New Roman"/>
          <w:color w:val="000000" w:themeColor="text1"/>
          <w:sz w:val="24"/>
          <w:szCs w:val="24"/>
        </w:rPr>
        <w:t xml:space="preserve">ted in </w:t>
      </w:r>
      <w:r w:rsidR="003C20DC" w:rsidRPr="002E19A8">
        <w:rPr>
          <w:rFonts w:ascii="Times New Roman" w:eastAsia="Times New Roman" w:hAnsi="Times New Roman" w:cs="Times New Roman"/>
          <w:color w:val="000000" w:themeColor="text1"/>
          <w:sz w:val="24"/>
          <w:szCs w:val="24"/>
        </w:rPr>
        <w:t xml:space="preserve">Figure </w:t>
      </w:r>
      <w:r w:rsidR="008F2EDD">
        <w:rPr>
          <w:rFonts w:ascii="Times New Roman" w:eastAsia="Times New Roman" w:hAnsi="Times New Roman" w:cs="Times New Roman"/>
          <w:color w:val="000000" w:themeColor="text1"/>
          <w:sz w:val="24"/>
          <w:szCs w:val="24"/>
        </w:rPr>
        <w:t>4</w:t>
      </w:r>
      <w:r w:rsidR="003C20DC" w:rsidRPr="002E19A8">
        <w:rPr>
          <w:rFonts w:ascii="Times New Roman" w:eastAsia="Times New Roman" w:hAnsi="Times New Roman" w:cs="Times New Roman"/>
          <w:color w:val="000000" w:themeColor="text1"/>
          <w:sz w:val="24"/>
          <w:szCs w:val="24"/>
        </w:rPr>
        <w:t xml:space="preserve">. </w:t>
      </w:r>
      <w:r w:rsidR="00184D93" w:rsidRPr="002E19A8">
        <w:rPr>
          <w:rFonts w:ascii="Times New Roman" w:eastAsia="Times New Roman" w:hAnsi="Times New Roman" w:cs="Times New Roman"/>
          <w:color w:val="000000" w:themeColor="text1"/>
          <w:sz w:val="24"/>
          <w:szCs w:val="24"/>
        </w:rPr>
        <w:t>The experimental data</w:t>
      </w:r>
      <w:r w:rsidR="005436A8" w:rsidRPr="002E19A8">
        <w:rPr>
          <w:rFonts w:ascii="Times New Roman" w:eastAsia="Times New Roman" w:hAnsi="Times New Roman" w:cs="Times New Roman"/>
          <w:color w:val="000000" w:themeColor="text1"/>
          <w:sz w:val="24"/>
          <w:szCs w:val="24"/>
        </w:rPr>
        <w:t xml:space="preserve"> points</w:t>
      </w:r>
      <w:r w:rsidR="00C86633" w:rsidRPr="002E19A8">
        <w:rPr>
          <w:rFonts w:ascii="Times New Roman" w:eastAsia="Times New Roman" w:hAnsi="Times New Roman" w:cs="Times New Roman"/>
          <w:color w:val="000000" w:themeColor="text1"/>
          <w:sz w:val="24"/>
          <w:szCs w:val="24"/>
        </w:rPr>
        <w:fldChar w:fldCharType="begin"/>
      </w:r>
      <w:r w:rsidR="007F5192">
        <w:rPr>
          <w:rFonts w:ascii="Times New Roman" w:eastAsia="Times New Roman" w:hAnsi="Times New Roman" w:cs="Times New Roman"/>
          <w:color w:val="000000" w:themeColor="text1"/>
          <w:sz w:val="24"/>
          <w:szCs w:val="24"/>
        </w:rPr>
        <w:instrText xml:space="preserve"> ADDIN EN.CITE &lt;EndNote&gt;&lt;Cite&gt;&lt;Author&gt;Kim&lt;/Author&gt;&lt;Year&gt;2011&lt;/Year&gt;&lt;RecNum&gt;4&lt;/RecNum&gt;&lt;DisplayText&gt;&lt;style face="superscript"&gt;1&lt;/style&gt;&lt;/DisplayText&gt;&lt;record&gt;&lt;rec-number&gt;4&lt;/rec-number&gt;&lt;foreign-keys&gt;&lt;key app="EN" db-id="z2dws5pr0dxws8exxvxpxp2u05s5ps9w2rtz" timestamp="0"&gt;4&lt;/key&gt;&lt;/foreign-keys&gt;&lt;ref-type name="Journal Article"&gt;17&lt;/ref-type&gt;&lt;contributors&gt;&lt;authors&gt;&lt;author&gt;Kim, Y. S.&lt;/author&gt;&lt;author&gt;Hofman, G. L.&lt;/author&gt;&lt;/authors&gt;&lt;/contributors&gt;&lt;auth-address&gt;Kim, YS&amp;#xD;Argonne Natl Lab, 9700 S Cass Ave, Argonne, IL 60439 USA&amp;#xD;Argonne Natl Lab, 9700 S Cass Ave, Argonne, IL 60439 USA&amp;#xD;Argonne Natl Lab, Argonne, IL 60439 USA&lt;/auth-address&gt;&lt;titles&gt;&lt;title&gt;Fission product induced swelling of U-Mo alloy fuel&lt;/title&gt;&lt;secondary-title&gt;Journal of Nuclear Materials&lt;/secondary-title&gt;&lt;alt-title&gt;J Nucl Mater&lt;/alt-title&gt;&lt;/titles&gt;&lt;periodical&gt;&lt;full-title&gt;Journal of Nuclear Materials&lt;/full-title&gt;&lt;abbr-1&gt;J Nucl Mater&lt;/abbr-1&gt;&lt;/periodical&gt;&lt;alt-periodical&gt;&lt;full-title&gt;Journal of Nuclear Materials&lt;/full-title&gt;&lt;abbr-1&gt;J Nucl Mater&lt;/abbr-1&gt;&lt;/alt-periodical&gt;&lt;pages&gt;291-301&lt;/pages&gt;&lt;volume&gt;419&lt;/volume&gt;&lt;number&gt;1-3&lt;/number&gt;&lt;section&gt;291&lt;/section&gt;&lt;keywords&gt;&lt;keyword&gt;research reactor-fuel&lt;/keyword&gt;&lt;keyword&gt;centrifugal atomization&lt;/keyword&gt;&lt;keyword&gt;nuclear-fuel&lt;/keyword&gt;&lt;keyword&gt;bubble&lt;/keyword&gt;&lt;/keywords&gt;&lt;dates&gt;&lt;year&gt;2011&lt;/year&gt;&lt;pub-dates&gt;&lt;date&gt;Dec&lt;/date&gt;&lt;/pub-dates&gt;&lt;/dates&gt;&lt;isbn&gt;0022-3115&lt;/isbn&gt;&lt;accession-num&gt;ISI:000298936600036&lt;/accession-num&gt;&lt;urls&gt;&lt;related-urls&gt;&lt;url&gt;&amp;lt;Go to ISI&amp;gt;://000298936600036&lt;/url&gt;&lt;/related-urls&gt;&lt;/urls&gt;&lt;electronic-resource-num&gt;DOI 10.1016/j.jnucmat.2011.08.018&lt;/electronic-resource-num&gt;&lt;language&gt;English&lt;/language&gt;&lt;/record&gt;&lt;/Cite&gt;&lt;/EndNote&gt;</w:instrText>
      </w:r>
      <w:r w:rsidR="00C86633" w:rsidRPr="002E19A8">
        <w:rPr>
          <w:rFonts w:ascii="Times New Roman" w:eastAsia="Times New Roman" w:hAnsi="Times New Roman" w:cs="Times New Roman"/>
          <w:color w:val="000000" w:themeColor="text1"/>
          <w:sz w:val="24"/>
          <w:szCs w:val="24"/>
        </w:rPr>
        <w:fldChar w:fldCharType="separate"/>
      </w:r>
      <w:r w:rsidR="007F5192" w:rsidRPr="007F5192">
        <w:rPr>
          <w:rFonts w:ascii="Times New Roman" w:eastAsia="Times New Roman" w:hAnsi="Times New Roman" w:cs="Times New Roman"/>
          <w:noProof/>
          <w:color w:val="000000" w:themeColor="text1"/>
          <w:sz w:val="24"/>
          <w:szCs w:val="24"/>
          <w:vertAlign w:val="superscript"/>
        </w:rPr>
        <w:t>1</w:t>
      </w:r>
      <w:r w:rsidR="00C86633" w:rsidRPr="002E19A8">
        <w:rPr>
          <w:rFonts w:ascii="Times New Roman" w:eastAsia="Times New Roman" w:hAnsi="Times New Roman" w:cs="Times New Roman"/>
          <w:color w:val="000000" w:themeColor="text1"/>
          <w:sz w:val="24"/>
          <w:szCs w:val="24"/>
        </w:rPr>
        <w:fldChar w:fldCharType="end"/>
      </w:r>
      <w:r w:rsidR="00110869" w:rsidRPr="002E19A8">
        <w:rPr>
          <w:rFonts w:ascii="Times New Roman" w:eastAsia="Times New Roman" w:hAnsi="Times New Roman" w:cs="Times New Roman"/>
          <w:color w:val="000000" w:themeColor="text1"/>
          <w:sz w:val="24"/>
          <w:szCs w:val="24"/>
        </w:rPr>
        <w:t xml:space="preserve"> are sh</w:t>
      </w:r>
      <w:r w:rsidR="00A74DA0" w:rsidRPr="002E19A8">
        <w:rPr>
          <w:rFonts w:ascii="Times New Roman" w:eastAsia="Times New Roman" w:hAnsi="Times New Roman" w:cs="Times New Roman"/>
          <w:color w:val="000000" w:themeColor="text1"/>
          <w:sz w:val="24"/>
          <w:szCs w:val="24"/>
        </w:rPr>
        <w:t xml:space="preserve">own by </w:t>
      </w:r>
      <w:r w:rsidR="003F037C" w:rsidRPr="002E19A8">
        <w:rPr>
          <w:rFonts w:ascii="Times New Roman" w:eastAsia="Times New Roman" w:hAnsi="Times New Roman" w:cs="Times New Roman"/>
          <w:color w:val="000000" w:themeColor="text1"/>
          <w:sz w:val="24"/>
          <w:szCs w:val="24"/>
        </w:rPr>
        <w:t xml:space="preserve">red circles </w:t>
      </w:r>
      <w:r w:rsidR="008129FE" w:rsidRPr="002E19A8">
        <w:rPr>
          <w:rFonts w:ascii="Times New Roman" w:eastAsia="Times New Roman" w:hAnsi="Times New Roman" w:cs="Times New Roman"/>
          <w:color w:val="000000" w:themeColor="text1"/>
          <w:sz w:val="24"/>
          <w:szCs w:val="24"/>
        </w:rPr>
        <w:t xml:space="preserve">in the </w:t>
      </w:r>
      <w:r w:rsidR="008F2EDD">
        <w:rPr>
          <w:rFonts w:ascii="Times New Roman" w:eastAsia="Times New Roman" w:hAnsi="Times New Roman" w:cs="Times New Roman"/>
          <w:color w:val="000000" w:themeColor="text1"/>
          <w:sz w:val="24"/>
          <w:szCs w:val="24"/>
        </w:rPr>
        <w:t>F</w:t>
      </w:r>
      <w:r w:rsidR="008129FE" w:rsidRPr="002E19A8">
        <w:rPr>
          <w:rFonts w:ascii="Times New Roman" w:eastAsia="Times New Roman" w:hAnsi="Times New Roman" w:cs="Times New Roman"/>
          <w:color w:val="000000" w:themeColor="text1"/>
          <w:sz w:val="24"/>
          <w:szCs w:val="24"/>
        </w:rPr>
        <w:t xml:space="preserve">igure. </w:t>
      </w:r>
      <w:r w:rsidR="005436A8" w:rsidRPr="002E19A8">
        <w:rPr>
          <w:rFonts w:ascii="Times New Roman" w:eastAsia="Times New Roman" w:hAnsi="Times New Roman" w:cs="Times New Roman"/>
          <w:color w:val="000000" w:themeColor="text1"/>
          <w:sz w:val="24"/>
          <w:szCs w:val="24"/>
        </w:rPr>
        <w:t xml:space="preserve">As expected, </w:t>
      </w:r>
      <w:r w:rsidR="00723D31" w:rsidRPr="002E19A8">
        <w:rPr>
          <w:rFonts w:ascii="Times New Roman" w:eastAsia="Times New Roman" w:hAnsi="Times New Roman" w:cs="Times New Roman"/>
          <w:color w:val="000000" w:themeColor="text1"/>
          <w:sz w:val="24"/>
          <w:szCs w:val="24"/>
        </w:rPr>
        <w:t xml:space="preserve">the gas bubble swelling kinetics increase </w:t>
      </w:r>
      <w:r w:rsidR="005436A8" w:rsidRPr="002E19A8">
        <w:rPr>
          <w:rFonts w:ascii="Times New Roman" w:eastAsia="Times New Roman" w:hAnsi="Times New Roman" w:cs="Times New Roman"/>
          <w:color w:val="000000" w:themeColor="text1"/>
          <w:sz w:val="24"/>
          <w:szCs w:val="24"/>
        </w:rPr>
        <w:t>as</w:t>
      </w:r>
      <w:r w:rsidR="00723D31" w:rsidRPr="002E19A8">
        <w:rPr>
          <w:rFonts w:ascii="Times New Roman" w:eastAsia="Times New Roman" w:hAnsi="Times New Roman" w:cs="Times New Roman"/>
          <w:color w:val="000000" w:themeColor="text1"/>
          <w:sz w:val="24"/>
          <w:szCs w:val="24"/>
        </w:rPr>
        <w:t xml:space="preserve"> the generation</w:t>
      </w:r>
      <w:r w:rsidR="005436A8" w:rsidRPr="002E19A8">
        <w:rPr>
          <w:rFonts w:ascii="Times New Roman" w:eastAsia="Times New Roman" w:hAnsi="Times New Roman" w:cs="Times New Roman"/>
          <w:color w:val="000000" w:themeColor="text1"/>
          <w:sz w:val="24"/>
          <w:szCs w:val="24"/>
        </w:rPr>
        <w:t xml:space="preserve"> rate</w:t>
      </w:r>
      <w:r w:rsidR="00D614C4" w:rsidRPr="002E19A8">
        <w:rPr>
          <w:rFonts w:ascii="Times New Roman" w:eastAsia="Times New Roman" w:hAnsi="Times New Roman" w:cs="Times New Roman"/>
          <w:color w:val="000000" w:themeColor="text1"/>
          <w:sz w:val="24"/>
          <w:szCs w:val="24"/>
        </w:rPr>
        <w:t xml:space="preserve"> of Frenkel pairs</w:t>
      </w:r>
      <w:r w:rsidR="004F57FF" w:rsidRPr="002E19A8">
        <w:rPr>
          <w:rFonts w:ascii="Times New Roman" w:eastAsia="Times New Roman" w:hAnsi="Times New Roman" w:cs="Times New Roman"/>
          <w:color w:val="000000" w:themeColor="text1"/>
          <w:sz w:val="24"/>
          <w:szCs w:val="24"/>
        </w:rPr>
        <w:t xml:space="preserve"> </w:t>
      </w:r>
      <w:r w:rsidR="00D50AF6" w:rsidRPr="002E19A8">
        <w:rPr>
          <w:rFonts w:ascii="Times New Roman" w:eastAsia="Times New Roman" w:hAnsi="Times New Roman" w:cs="Times New Roman"/>
          <w:color w:val="000000" w:themeColor="text1"/>
          <w:sz w:val="24"/>
          <w:szCs w:val="24"/>
        </w:rPr>
        <w:t>per fissio</w:t>
      </w:r>
      <w:r w:rsidR="00D614C4" w:rsidRPr="002E19A8">
        <w:rPr>
          <w:rFonts w:ascii="Times New Roman" w:eastAsia="Times New Roman" w:hAnsi="Times New Roman" w:cs="Times New Roman"/>
          <w:color w:val="000000" w:themeColor="text1"/>
          <w:sz w:val="24"/>
          <w:szCs w:val="24"/>
        </w:rPr>
        <w:t>n</w:t>
      </w:r>
      <w:r w:rsidR="005436A8" w:rsidRPr="002E19A8">
        <w:rPr>
          <w:rFonts w:ascii="Times New Roman" w:eastAsia="Times New Roman" w:hAnsi="Times New Roman" w:cs="Times New Roman"/>
          <w:color w:val="000000" w:themeColor="text1"/>
          <w:sz w:val="24"/>
          <w:szCs w:val="24"/>
        </w:rPr>
        <w:t xml:space="preserve"> increases</w:t>
      </w:r>
      <w:r w:rsidR="00D354DC" w:rsidRPr="002E19A8">
        <w:rPr>
          <w:rFonts w:ascii="Times New Roman" w:eastAsia="Times New Roman" w:hAnsi="Times New Roman" w:cs="Times New Roman"/>
          <w:color w:val="000000" w:themeColor="text1"/>
          <w:sz w:val="24"/>
          <w:szCs w:val="24"/>
        </w:rPr>
        <w:t xml:space="preserve"> because </w:t>
      </w:r>
      <w:r w:rsidR="00714436" w:rsidRPr="002E19A8">
        <w:rPr>
          <w:rFonts w:ascii="Times New Roman" w:eastAsia="Times New Roman" w:hAnsi="Times New Roman" w:cs="Times New Roman"/>
          <w:color w:val="000000" w:themeColor="text1"/>
          <w:sz w:val="24"/>
          <w:szCs w:val="24"/>
        </w:rPr>
        <w:t xml:space="preserve">there </w:t>
      </w:r>
      <w:r w:rsidR="006559E6" w:rsidRPr="002E19A8">
        <w:rPr>
          <w:rFonts w:ascii="Times New Roman" w:eastAsia="Times New Roman" w:hAnsi="Times New Roman" w:cs="Times New Roman"/>
          <w:color w:val="000000" w:themeColor="text1"/>
          <w:sz w:val="24"/>
          <w:szCs w:val="24"/>
        </w:rPr>
        <w:t xml:space="preserve">are </w:t>
      </w:r>
      <w:r w:rsidR="00714436" w:rsidRPr="002E19A8">
        <w:rPr>
          <w:rFonts w:ascii="Times New Roman" w:eastAsia="Times New Roman" w:hAnsi="Times New Roman" w:cs="Times New Roman"/>
          <w:color w:val="000000" w:themeColor="text1"/>
          <w:sz w:val="24"/>
          <w:szCs w:val="24"/>
        </w:rPr>
        <w:t>more vacanc</w:t>
      </w:r>
      <w:r w:rsidR="006559E6" w:rsidRPr="002E19A8">
        <w:rPr>
          <w:rFonts w:ascii="Times New Roman" w:eastAsia="Times New Roman" w:hAnsi="Times New Roman" w:cs="Times New Roman"/>
          <w:color w:val="000000" w:themeColor="text1"/>
          <w:sz w:val="24"/>
          <w:szCs w:val="24"/>
        </w:rPr>
        <w:t>ies</w:t>
      </w:r>
      <w:r w:rsidR="00714436" w:rsidRPr="002E19A8">
        <w:rPr>
          <w:rFonts w:ascii="Times New Roman" w:eastAsia="Times New Roman" w:hAnsi="Times New Roman" w:cs="Times New Roman"/>
          <w:color w:val="000000" w:themeColor="text1"/>
          <w:sz w:val="24"/>
          <w:szCs w:val="24"/>
        </w:rPr>
        <w:t xml:space="preserve"> </w:t>
      </w:r>
      <w:r w:rsidR="008C6584" w:rsidRPr="002E19A8">
        <w:rPr>
          <w:rFonts w:ascii="Times New Roman" w:eastAsia="Times New Roman" w:hAnsi="Times New Roman" w:cs="Times New Roman"/>
          <w:color w:val="000000" w:themeColor="text1"/>
          <w:sz w:val="24"/>
          <w:szCs w:val="24"/>
        </w:rPr>
        <w:t>available</w:t>
      </w:r>
      <w:r w:rsidR="00714436" w:rsidRPr="002E19A8">
        <w:rPr>
          <w:rFonts w:ascii="Times New Roman" w:eastAsia="Times New Roman" w:hAnsi="Times New Roman" w:cs="Times New Roman"/>
          <w:color w:val="000000" w:themeColor="text1"/>
          <w:sz w:val="24"/>
          <w:szCs w:val="24"/>
        </w:rPr>
        <w:t xml:space="preserve"> for gas bubble growth.</w:t>
      </w:r>
      <w:r w:rsidR="008C6584" w:rsidRPr="002E19A8">
        <w:rPr>
          <w:rFonts w:ascii="Times New Roman" w:eastAsia="Times New Roman" w:hAnsi="Times New Roman" w:cs="Times New Roman"/>
          <w:color w:val="000000" w:themeColor="text1"/>
          <w:sz w:val="24"/>
          <w:szCs w:val="24"/>
        </w:rPr>
        <w:t xml:space="preserve"> </w:t>
      </w:r>
      <w:r w:rsidR="00E0070D">
        <w:rPr>
          <w:rFonts w:ascii="Times New Roman" w:eastAsia="Times New Roman" w:hAnsi="Times New Roman" w:cs="Times New Roman"/>
          <w:color w:val="000000" w:themeColor="text1"/>
          <w:sz w:val="24"/>
          <w:szCs w:val="24"/>
        </w:rPr>
        <w:t xml:space="preserve">However, the predicted gas bubble swelling kinetics </w:t>
      </w:r>
      <w:ins w:id="84" w:author="Ben Beeler" w:date="2019-12-13T15:33:00Z">
        <w:r w:rsidR="00F60ACE">
          <w:rPr>
            <w:rFonts w:ascii="Times New Roman" w:eastAsia="Times New Roman" w:hAnsi="Times New Roman" w:cs="Times New Roman"/>
            <w:color w:val="000000" w:themeColor="text1"/>
            <w:sz w:val="24"/>
            <w:szCs w:val="24"/>
          </w:rPr>
          <w:lastRenderedPageBreak/>
          <w:t>are</w:t>
        </w:r>
      </w:ins>
      <w:del w:id="85" w:author="Ben Beeler" w:date="2019-12-13T15:33:00Z">
        <w:r w:rsidR="00E0070D" w:rsidDel="00F60ACE">
          <w:rPr>
            <w:rFonts w:ascii="Times New Roman" w:eastAsia="Times New Roman" w:hAnsi="Times New Roman" w:cs="Times New Roman"/>
            <w:color w:val="000000" w:themeColor="text1"/>
            <w:sz w:val="24"/>
            <w:szCs w:val="24"/>
          </w:rPr>
          <w:delText>is</w:delText>
        </w:r>
      </w:del>
      <w:r w:rsidR="00E0070D">
        <w:rPr>
          <w:rFonts w:ascii="Times New Roman" w:eastAsia="Times New Roman" w:hAnsi="Times New Roman" w:cs="Times New Roman"/>
          <w:color w:val="000000" w:themeColor="text1"/>
          <w:sz w:val="24"/>
          <w:szCs w:val="24"/>
        </w:rPr>
        <w:t xml:space="preserve"> much slower than measured swelling kinetics</w:t>
      </w:r>
      <w:r w:rsidR="008F2EDD">
        <w:rPr>
          <w:rFonts w:ascii="Times New Roman" w:eastAsia="Times New Roman" w:hAnsi="Times New Roman" w:cs="Times New Roman"/>
          <w:color w:val="000000" w:themeColor="text1"/>
          <w:sz w:val="24"/>
          <w:szCs w:val="24"/>
        </w:rPr>
        <w:t xml:space="preserve"> even using a large defect generation rate (3000 Frenkel pairs per fission)</w:t>
      </w:r>
      <w:r w:rsidR="00E0070D">
        <w:rPr>
          <w:rFonts w:ascii="Times New Roman" w:eastAsia="Times New Roman" w:hAnsi="Times New Roman" w:cs="Times New Roman"/>
          <w:color w:val="000000" w:themeColor="text1"/>
          <w:sz w:val="24"/>
          <w:szCs w:val="24"/>
        </w:rPr>
        <w:t xml:space="preserve">. So other thermodynamic </w:t>
      </w:r>
      <w:r w:rsidR="003C7DD9">
        <w:rPr>
          <w:rFonts w:ascii="Times New Roman" w:eastAsia="Times New Roman" w:hAnsi="Times New Roman" w:cs="Times New Roman"/>
          <w:color w:val="000000" w:themeColor="text1"/>
          <w:sz w:val="24"/>
          <w:szCs w:val="24"/>
        </w:rPr>
        <w:t>and kinetics should play an important role in gas bubble swelling in the recrystallization zone.</w:t>
      </w:r>
    </w:p>
    <w:p w14:paraId="78AADF50" w14:textId="7EA307BB" w:rsidR="007F6238" w:rsidRPr="002E19A8" w:rsidRDefault="007F6238" w:rsidP="004C023A">
      <w:pPr>
        <w:jc w:val="center"/>
        <w:rPr>
          <w:rFonts w:eastAsia="Times New Roman"/>
          <w:color w:val="000000" w:themeColor="text1"/>
          <w:sz w:val="24"/>
        </w:rPr>
      </w:pPr>
    </w:p>
    <w:p w14:paraId="2D32121E" w14:textId="14A21033" w:rsidR="004A40EF" w:rsidRPr="002E19A8" w:rsidRDefault="00E85F98" w:rsidP="004C023A">
      <w:pPr>
        <w:jc w:val="center"/>
        <w:rPr>
          <w:rFonts w:eastAsia="Times New Roman"/>
          <w:color w:val="000000" w:themeColor="text1"/>
          <w:sz w:val="24"/>
        </w:rPr>
      </w:pPr>
      <w:r w:rsidRPr="00E85F98">
        <w:rPr>
          <w:noProof/>
        </w:rPr>
        <w:t xml:space="preserve"> </w:t>
      </w:r>
      <w:r w:rsidR="00E0070D" w:rsidRPr="00E0070D">
        <w:rPr>
          <w:noProof/>
        </w:rPr>
        <w:drawing>
          <wp:inline distT="0" distB="0" distL="0" distR="0" wp14:anchorId="2854315F" wp14:editId="00CA5EF2">
            <wp:extent cx="4135447" cy="3099209"/>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1878" cy="3134006"/>
                    </a:xfrm>
                    <a:prstGeom prst="rect">
                      <a:avLst/>
                    </a:prstGeom>
                  </pic:spPr>
                </pic:pic>
              </a:graphicData>
            </a:graphic>
          </wp:inline>
        </w:drawing>
      </w:r>
    </w:p>
    <w:p w14:paraId="184D3DF4" w14:textId="702B7195" w:rsidR="00380F80" w:rsidRPr="002E19A8" w:rsidRDefault="00380F80" w:rsidP="00380F80">
      <w:pPr>
        <w:jc w:val="center"/>
        <w:rPr>
          <w:rFonts w:eastAsia="Times New Roman"/>
          <w:color w:val="000000" w:themeColor="text1"/>
          <w:sz w:val="24"/>
        </w:rPr>
      </w:pPr>
    </w:p>
    <w:p w14:paraId="6F7AB5F5" w14:textId="1A1C5BD0" w:rsidR="00A234A1" w:rsidRDefault="00380F80" w:rsidP="00FB2A55">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8A3D87">
        <w:rPr>
          <w:rFonts w:ascii="Times New Roman" w:eastAsia="Times New Roman" w:hAnsi="Times New Roman" w:cs="Times New Roman"/>
          <w:color w:val="000000" w:themeColor="text1"/>
          <w:sz w:val="24"/>
        </w:rPr>
        <w:t>4</w:t>
      </w:r>
      <w:r w:rsidR="005436A8" w:rsidRPr="002E19A8">
        <w:rPr>
          <w:rFonts w:ascii="Times New Roman" w:eastAsia="Times New Roman" w:hAnsi="Times New Roman" w:cs="Times New Roman"/>
          <w:color w:val="000000" w:themeColor="text1"/>
          <w:sz w:val="24"/>
        </w:rPr>
        <w:t>.</w:t>
      </w:r>
      <w:r w:rsidR="00B264D1" w:rsidRPr="002E19A8">
        <w:rPr>
          <w:rFonts w:ascii="Times New Roman" w:eastAsia="Times New Roman" w:hAnsi="Times New Roman" w:cs="Times New Roman"/>
          <w:color w:val="000000" w:themeColor="text1"/>
          <w:sz w:val="24"/>
        </w:rPr>
        <w:t xml:space="preserve"> Effect of defect generation rates on gas bubble swelling.</w:t>
      </w:r>
      <w:r w:rsidR="00C874B7" w:rsidRPr="002E19A8">
        <w:rPr>
          <w:rFonts w:ascii="Times New Roman" w:eastAsia="Times New Roman" w:hAnsi="Times New Roman" w:cs="Times New Roman"/>
          <w:color w:val="000000" w:themeColor="text1"/>
          <w:sz w:val="24"/>
        </w:rPr>
        <w:t xml:space="preserve"> </w:t>
      </w:r>
    </w:p>
    <w:p w14:paraId="38E6130A" w14:textId="141FDD46" w:rsidR="00890457" w:rsidRDefault="00890457" w:rsidP="00FB2A55">
      <w:pPr>
        <w:rPr>
          <w:rFonts w:ascii="Times New Roman" w:eastAsia="Times New Roman" w:hAnsi="Times New Roman" w:cs="Times New Roman"/>
          <w:color w:val="000000" w:themeColor="text1"/>
          <w:sz w:val="24"/>
        </w:rPr>
      </w:pPr>
    </w:p>
    <w:p w14:paraId="51A365FF" w14:textId="77777777" w:rsidR="00A234A1" w:rsidRPr="002E19A8" w:rsidRDefault="00A234A1" w:rsidP="00A234A1">
      <w:pPr>
        <w:rPr>
          <w:rFonts w:eastAsia="Times New Roman"/>
          <w:color w:val="000000" w:themeColor="text1"/>
          <w:sz w:val="24"/>
        </w:rPr>
      </w:pPr>
    </w:p>
    <w:p w14:paraId="2AA18C0F" w14:textId="7DF9B476" w:rsidR="00A234A1" w:rsidRPr="002E19A8" w:rsidRDefault="00A234A1" w:rsidP="00A234A1">
      <w:pPr>
        <w:pStyle w:val="Heading2"/>
        <w:jc w:val="left"/>
        <w:rPr>
          <w:color w:val="000000" w:themeColor="text1"/>
        </w:rPr>
      </w:pPr>
      <w:r w:rsidRPr="002E19A8">
        <w:rPr>
          <w:color w:val="000000" w:themeColor="text1"/>
        </w:rPr>
        <w:t>Effect of interstitial emission rate on gas bubble swelling</w:t>
      </w:r>
    </w:p>
    <w:p w14:paraId="0A480933" w14:textId="118367D1" w:rsidR="00285EC3" w:rsidRPr="002E19A8" w:rsidRDefault="00450E02" w:rsidP="00767EAA">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N</w:t>
      </w:r>
      <w:r w:rsidR="00D8616E" w:rsidRPr="002E19A8">
        <w:rPr>
          <w:rFonts w:ascii="Times New Roman" w:eastAsia="Times New Roman" w:hAnsi="Times New Roman" w:cs="Times New Roman"/>
          <w:color w:val="000000" w:themeColor="text1"/>
          <w:sz w:val="24"/>
          <w:szCs w:val="24"/>
        </w:rPr>
        <w:t>or</w:t>
      </w:r>
      <w:r w:rsidRPr="002E19A8">
        <w:rPr>
          <w:rFonts w:ascii="Times New Roman" w:eastAsia="Times New Roman" w:hAnsi="Times New Roman" w:cs="Times New Roman"/>
          <w:color w:val="000000" w:themeColor="text1"/>
          <w:sz w:val="24"/>
          <w:szCs w:val="24"/>
        </w:rPr>
        <w:t>malized e</w:t>
      </w:r>
      <w:r w:rsidR="00A234A1" w:rsidRPr="002E19A8">
        <w:rPr>
          <w:rFonts w:ascii="Times New Roman" w:eastAsia="Times New Roman" w:hAnsi="Times New Roman" w:cs="Times New Roman"/>
          <w:color w:val="000000" w:themeColor="text1"/>
          <w:sz w:val="24"/>
          <w:szCs w:val="24"/>
        </w:rPr>
        <w:t xml:space="preserve">mission rate </w:t>
      </w:r>
      <w:r w:rsidR="00004E0F" w:rsidRPr="002E19A8">
        <w:rPr>
          <w:rFonts w:ascii="Times New Roman" w:eastAsia="Times New Roman" w:hAnsi="Times New Roman" w:cs="Times New Roman"/>
          <w:color w:val="000000" w:themeColor="text1"/>
          <w:sz w:val="24"/>
          <w:szCs w:val="24"/>
        </w:rPr>
        <w:t>is described as</w:t>
      </w:r>
    </w:p>
    <w:p w14:paraId="00884866" w14:textId="3D227CE1" w:rsidR="00285EC3" w:rsidRPr="002E19A8" w:rsidRDefault="00004E0F" w:rsidP="00767EAA">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ξ</m:t>
                </m:r>
              </m:e>
            </m:acc>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η,</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e>
            </m:d>
            <m:r>
              <w:rPr>
                <w:rFonts w:ascii="Cambria Math" w:eastAsia="Times New Roman" w:hAnsi="Cambria Math" w:cs="Times New Roman"/>
                <w:color w:val="000000" w:themeColor="text1"/>
                <w:sz w:val="24"/>
                <w:szCs w:val="24"/>
              </w:rPr>
              <m:t>χ</m:t>
            </m:r>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num>
          <m:den>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0</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den>
        </m:f>
      </m:oMath>
    </w:p>
    <w:p w14:paraId="6FB4D586" w14:textId="4855E576" w:rsidR="00285EC3" w:rsidRPr="002E19A8" w:rsidRDefault="00285EC3" w:rsidP="00285EC3">
      <w:pPr>
        <w:jc w:val="right"/>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                                                         =</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C</m:t>
                </m:r>
              </m:e>
              <m:sub>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i</m:t>
                    </m:r>
                  </m:e>
                  <m:sub>
                    <m:r>
                      <w:rPr>
                        <w:rFonts w:ascii="Cambria Math" w:eastAsia="Times New Roman" w:hAnsi="Cambria Math" w:cs="Times New Roman"/>
                        <w:color w:val="000000" w:themeColor="text1"/>
                        <w:sz w:val="24"/>
                        <w:szCs w:val="24"/>
                      </w:rPr>
                      <m:t>def</m:t>
                    </m:r>
                  </m:sub>
                </m:sSub>
              </m:sub>
              <m:sup>
                <m:r>
                  <w:rPr>
                    <w:rFonts w:ascii="Cambria Math" w:eastAsia="Times New Roman" w:hAnsi="Cambria Math" w:cs="Times New Roman"/>
                    <w:color w:val="000000" w:themeColor="text1"/>
                    <w:sz w:val="24"/>
                    <w:szCs w:val="24"/>
                  </w:rPr>
                  <m:t>eq1</m:t>
                </m:r>
              </m:sup>
            </m:sSubSup>
          </m:e>
        </m:d>
        <m:r>
          <w:rPr>
            <w:rFonts w:ascii="Cambria Math" w:eastAsia="Times New Roman" w:hAnsi="Cambria Math" w:cs="Times New Roman"/>
            <w:color w:val="000000" w:themeColor="text1"/>
            <w:sz w:val="24"/>
            <w:szCs w:val="24"/>
          </w:rPr>
          <m:t>χ(x,t)</m:t>
        </m:r>
      </m:oMath>
      <w:r w:rsidRPr="002E19A8">
        <w:rPr>
          <w:rFonts w:ascii="Times New Roman" w:eastAsia="Times New Roman" w:hAnsi="Times New Roman" w:cs="Times New Roman"/>
          <w:color w:val="000000" w:themeColor="text1"/>
          <w:sz w:val="24"/>
          <w:szCs w:val="24"/>
        </w:rPr>
        <w:t xml:space="preserve">                                                (15)</w:t>
      </w:r>
    </w:p>
    <w:p w14:paraId="7D8AE78D" w14:textId="36268FC3" w:rsidR="00214D16" w:rsidRPr="002E19A8" w:rsidRDefault="00CC2BCA" w:rsidP="00767EAA">
      <w:pPr>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sz w:val="24"/>
          <w:szCs w:val="24"/>
        </w:rPr>
        <w:t>where</w:t>
      </w:r>
      <w:r w:rsidR="007A2CCD"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0</m:t>
            </m:r>
          </m:sub>
        </m:sSub>
      </m:oMath>
      <w:r w:rsidR="001E65F9" w:rsidRPr="002E19A8">
        <w:rPr>
          <w:rFonts w:ascii="Times New Roman" w:eastAsia="Times New Roman" w:hAnsi="Times New Roman" w:cs="Times New Roman"/>
          <w:color w:val="000000" w:themeColor="text1"/>
          <w:sz w:val="24"/>
          <w:szCs w:val="24"/>
        </w:rPr>
        <w:t xml:space="preserve"> and </w:t>
      </w:r>
      <w:r w:rsidR="007B35C2"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r>
          <w:rPr>
            <w:rFonts w:ascii="Cambria Math" w:eastAsia="Times New Roman"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oMath>
      <w:r w:rsidR="0092075D" w:rsidRPr="002E19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are normalized model parameters</w:t>
      </w:r>
      <w:r w:rsidR="007A2CCD"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oMath>
      <w:r w:rsidR="00E5280A" w:rsidRPr="002E19A8">
        <w:rPr>
          <w:rFonts w:ascii="Times New Roman" w:eastAsia="Times New Roman" w:hAnsi="Times New Roman" w:cs="Times New Roman"/>
          <w:color w:val="000000" w:themeColor="text1"/>
          <w:sz w:val="24"/>
          <w:szCs w:val="24"/>
        </w:rPr>
        <w:t xml:space="preserve"> is a coeffi</w:t>
      </w:r>
      <w:r w:rsidR="005748E5" w:rsidRPr="002E19A8">
        <w:rPr>
          <w:rFonts w:ascii="Times New Roman" w:eastAsia="Times New Roman" w:hAnsi="Times New Roman" w:cs="Times New Roman"/>
          <w:color w:val="000000" w:themeColor="text1"/>
          <w:sz w:val="24"/>
          <w:szCs w:val="24"/>
        </w:rPr>
        <w:t>ci</w:t>
      </w:r>
      <w:r w:rsidR="00E5280A" w:rsidRPr="002E19A8">
        <w:rPr>
          <w:rFonts w:ascii="Times New Roman" w:eastAsia="Times New Roman" w:hAnsi="Times New Roman" w:cs="Times New Roman"/>
          <w:color w:val="000000" w:themeColor="text1"/>
          <w:sz w:val="24"/>
          <w:szCs w:val="24"/>
        </w:rPr>
        <w:t>e</w:t>
      </w:r>
      <w:r w:rsidR="005748E5" w:rsidRPr="002E19A8">
        <w:rPr>
          <w:rFonts w:ascii="Times New Roman" w:eastAsia="Times New Roman" w:hAnsi="Times New Roman" w:cs="Times New Roman"/>
          <w:color w:val="000000" w:themeColor="text1"/>
          <w:sz w:val="24"/>
          <w:szCs w:val="24"/>
        </w:rPr>
        <w:t>n</w:t>
      </w:r>
      <w:r w:rsidR="00E5280A" w:rsidRPr="002E19A8">
        <w:rPr>
          <w:rFonts w:ascii="Times New Roman" w:eastAsia="Times New Roman" w:hAnsi="Times New Roman" w:cs="Times New Roman"/>
          <w:color w:val="000000" w:themeColor="text1"/>
          <w:sz w:val="24"/>
          <w:szCs w:val="24"/>
        </w:rPr>
        <w:t xml:space="preserve">t </w:t>
      </w:r>
      <w:r w:rsidR="008753E3" w:rsidRPr="002E19A8">
        <w:rPr>
          <w:rFonts w:ascii="Times New Roman" w:eastAsia="Times New Roman" w:hAnsi="Times New Roman" w:cs="Times New Roman"/>
          <w:color w:val="000000" w:themeColor="text1"/>
          <w:sz w:val="24"/>
          <w:szCs w:val="24"/>
        </w:rPr>
        <w:t>for the</w:t>
      </w:r>
      <w:r w:rsidR="0014186A" w:rsidRPr="002E19A8">
        <w:rPr>
          <w:rFonts w:ascii="Times New Roman" w:eastAsia="Times New Roman" w:hAnsi="Times New Roman" w:cs="Times New Roman"/>
          <w:color w:val="000000" w:themeColor="text1"/>
          <w:sz w:val="24"/>
          <w:szCs w:val="24"/>
        </w:rPr>
        <w:t xml:space="preserve"> interstitial</w:t>
      </w:r>
      <w:r w:rsidR="008753E3" w:rsidRPr="002E19A8">
        <w:rPr>
          <w:rFonts w:ascii="Times New Roman" w:eastAsia="Times New Roman" w:hAnsi="Times New Roman" w:cs="Times New Roman"/>
          <w:color w:val="000000" w:themeColor="text1"/>
          <w:sz w:val="24"/>
          <w:szCs w:val="24"/>
        </w:rPr>
        <w:t xml:space="preserve"> emission</w:t>
      </w:r>
      <w:r w:rsidR="005748E5" w:rsidRPr="002E19A8">
        <w:rPr>
          <w:rFonts w:ascii="Times New Roman" w:eastAsia="Times New Roman" w:hAnsi="Times New Roman" w:cs="Times New Roman"/>
          <w:color w:val="000000" w:themeColor="text1"/>
          <w:sz w:val="24"/>
          <w:szCs w:val="24"/>
        </w:rPr>
        <w:t xml:space="preserve"> strength</w:t>
      </w:r>
      <w:r w:rsidR="00F7230B" w:rsidRPr="002E19A8">
        <w:rPr>
          <w:rFonts w:ascii="Times New Roman" w:eastAsia="Times New Roman" w:hAnsi="Times New Roman" w:cs="Times New Roman"/>
          <w:color w:val="000000" w:themeColor="text1"/>
          <w:sz w:val="24"/>
          <w:szCs w:val="24"/>
        </w:rPr>
        <w:t xml:space="preserve"> from </w:t>
      </w:r>
      <w:r>
        <w:rPr>
          <w:rFonts w:ascii="Times New Roman" w:eastAsia="Times New Roman" w:hAnsi="Times New Roman" w:cs="Times New Roman"/>
          <w:color w:val="000000" w:themeColor="text1"/>
          <w:sz w:val="24"/>
          <w:szCs w:val="24"/>
        </w:rPr>
        <w:t>gas bubble interfaces</w:t>
      </w:r>
      <w:r w:rsidR="00D112AD" w:rsidRPr="002E19A8">
        <w:rPr>
          <w:rFonts w:ascii="Times New Roman" w:eastAsia="Times New Roman" w:hAnsi="Times New Roman" w:cs="Times New Roman"/>
          <w:color w:val="000000" w:themeColor="text1"/>
          <w:sz w:val="24"/>
          <w:szCs w:val="24"/>
        </w:rPr>
        <w:t>. Figure</w:t>
      </w:r>
      <w:r w:rsidR="00B82303" w:rsidRPr="002E19A8">
        <w:rPr>
          <w:rFonts w:ascii="Times New Roman" w:eastAsia="Times New Roman" w:hAnsi="Times New Roman" w:cs="Times New Roman"/>
          <w:color w:val="000000" w:themeColor="text1"/>
          <w:sz w:val="24"/>
          <w:szCs w:val="24"/>
        </w:rPr>
        <w:t xml:space="preserve"> </w:t>
      </w:r>
      <w:r w:rsidR="008F2EDD">
        <w:rPr>
          <w:rFonts w:ascii="Times New Roman" w:eastAsia="Times New Roman" w:hAnsi="Times New Roman" w:cs="Times New Roman"/>
          <w:color w:val="000000" w:themeColor="text1"/>
          <w:sz w:val="24"/>
          <w:szCs w:val="24"/>
        </w:rPr>
        <w:t>5</w:t>
      </w:r>
      <w:r w:rsidR="00B82303" w:rsidRPr="002E19A8">
        <w:rPr>
          <w:rFonts w:ascii="Times New Roman" w:eastAsia="Times New Roman" w:hAnsi="Times New Roman" w:cs="Times New Roman"/>
          <w:color w:val="000000" w:themeColor="text1"/>
          <w:sz w:val="24"/>
          <w:szCs w:val="24"/>
        </w:rPr>
        <w:t xml:space="preserve"> shows the effect of interstitial emission rate on gas bubble swelling. </w:t>
      </w:r>
      <w:r w:rsidR="007850C3" w:rsidRPr="002E19A8">
        <w:rPr>
          <w:rFonts w:ascii="Times New Roman" w:eastAsia="Times New Roman" w:hAnsi="Times New Roman" w:cs="Times New Roman"/>
          <w:color w:val="000000" w:themeColor="text1"/>
          <w:sz w:val="24"/>
          <w:szCs w:val="24"/>
        </w:rPr>
        <w:t>Increasing the emission rate</w:t>
      </w:r>
      <w:r w:rsidR="004D1069" w:rsidRPr="002E19A8">
        <w:rPr>
          <w:rFonts w:ascii="Times New Roman" w:eastAsia="Times New Roman" w:hAnsi="Times New Roman" w:cs="Times New Roman"/>
          <w:color w:val="000000" w:themeColor="text1"/>
          <w:sz w:val="24"/>
          <w:szCs w:val="24"/>
        </w:rPr>
        <w:t xml:space="preserve"> results in </w:t>
      </w:r>
      <w:r w:rsidR="00C24E01">
        <w:rPr>
          <w:rFonts w:ascii="Times New Roman" w:eastAsia="Times New Roman" w:hAnsi="Times New Roman" w:cs="Times New Roman"/>
          <w:color w:val="000000" w:themeColor="text1"/>
          <w:sz w:val="24"/>
          <w:szCs w:val="24"/>
        </w:rPr>
        <w:t xml:space="preserve">more emission of interstitials from the gas bubble interface. As a result, the interstitial concentration near the gas bubble decreases with the increase of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oMath>
      <w:r w:rsidR="00C24E01">
        <w:rPr>
          <w:rFonts w:ascii="Times New Roman" w:eastAsia="Times New Roman" w:hAnsi="Times New Roman" w:cs="Times New Roman"/>
          <w:color w:val="000000" w:themeColor="text1"/>
          <w:sz w:val="24"/>
          <w:szCs w:val="24"/>
        </w:rPr>
        <w:t xml:space="preserve">, and less vacancies are recombined with interstitials, </w:t>
      </w:r>
      <w:r w:rsidR="004D1069" w:rsidRPr="002E19A8">
        <w:rPr>
          <w:rFonts w:ascii="Times New Roman" w:eastAsia="Times New Roman" w:hAnsi="Times New Roman" w:cs="Times New Roman"/>
          <w:color w:val="000000" w:themeColor="text1"/>
          <w:sz w:val="24"/>
          <w:szCs w:val="24"/>
        </w:rPr>
        <w:t xml:space="preserve">hence, </w:t>
      </w:r>
      <w:r w:rsidR="00C24E01">
        <w:rPr>
          <w:rFonts w:ascii="Times New Roman" w:eastAsia="Times New Roman" w:hAnsi="Times New Roman" w:cs="Times New Roman"/>
          <w:color w:val="000000" w:themeColor="text1"/>
          <w:sz w:val="24"/>
          <w:szCs w:val="24"/>
        </w:rPr>
        <w:t xml:space="preserve">increasing the vacancy absorption by gas bubbles, </w:t>
      </w:r>
      <w:r w:rsidR="004D1069" w:rsidRPr="002E19A8">
        <w:rPr>
          <w:rFonts w:ascii="Times New Roman" w:eastAsia="Times New Roman" w:hAnsi="Times New Roman" w:cs="Times New Roman"/>
          <w:color w:val="000000" w:themeColor="text1"/>
          <w:sz w:val="24"/>
          <w:szCs w:val="24"/>
        </w:rPr>
        <w:t xml:space="preserve">the gas bubble </w:t>
      </w:r>
      <w:r w:rsidR="001E7CB0" w:rsidRPr="002E19A8">
        <w:rPr>
          <w:rFonts w:ascii="Times New Roman" w:eastAsia="Times New Roman" w:hAnsi="Times New Roman" w:cs="Times New Roman"/>
          <w:color w:val="000000" w:themeColor="text1"/>
          <w:sz w:val="24"/>
          <w:szCs w:val="24"/>
        </w:rPr>
        <w:t>growth</w:t>
      </w:r>
      <w:r w:rsidR="00C24E01">
        <w:rPr>
          <w:rFonts w:ascii="Times New Roman" w:eastAsia="Times New Roman" w:hAnsi="Times New Roman" w:cs="Times New Roman"/>
          <w:color w:val="000000" w:themeColor="text1"/>
          <w:sz w:val="24"/>
          <w:szCs w:val="24"/>
        </w:rPr>
        <w:t>,</w:t>
      </w:r>
      <w:r w:rsidR="001E7CB0" w:rsidRPr="002E19A8">
        <w:rPr>
          <w:rFonts w:ascii="Times New Roman" w:eastAsia="Times New Roman" w:hAnsi="Times New Roman" w:cs="Times New Roman"/>
          <w:color w:val="000000" w:themeColor="text1"/>
          <w:sz w:val="24"/>
          <w:szCs w:val="24"/>
        </w:rPr>
        <w:t xml:space="preserve"> and swelling kinetics. </w:t>
      </w:r>
      <w:r w:rsidR="00A95889" w:rsidRPr="002E19A8">
        <w:rPr>
          <w:rFonts w:ascii="Times New Roman" w:eastAsia="Times New Roman" w:hAnsi="Times New Roman" w:cs="Times New Roman"/>
          <w:color w:val="000000" w:themeColor="text1"/>
          <w:sz w:val="24"/>
          <w:szCs w:val="24"/>
        </w:rPr>
        <w:t xml:space="preserve">When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oMath>
      <w:r w:rsidR="001273C1" w:rsidRPr="002E19A8">
        <w:rPr>
          <w:rFonts w:ascii="Times New Roman" w:eastAsia="Times New Roman" w:hAnsi="Times New Roman" w:cs="Times New Roman"/>
          <w:color w:val="000000" w:themeColor="text1"/>
          <w:sz w:val="24"/>
          <w:szCs w:val="24"/>
        </w:rPr>
        <w:t xml:space="preserve"> </w:t>
      </w:r>
      <w:r w:rsidR="00DA281E" w:rsidRPr="002E19A8">
        <w:rPr>
          <w:rFonts w:ascii="Times New Roman" w:eastAsia="Times New Roman" w:hAnsi="Times New Roman" w:cs="Times New Roman"/>
          <w:color w:val="000000" w:themeColor="text1"/>
          <w:sz w:val="24"/>
          <w:szCs w:val="24"/>
        </w:rPr>
        <w:t>reaches</w:t>
      </w:r>
      <w:r w:rsidR="001273C1" w:rsidRPr="002E19A8">
        <w:rPr>
          <w:rFonts w:ascii="Times New Roman" w:eastAsia="Times New Roman" w:hAnsi="Times New Roman"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0.025</m:t>
        </m:r>
      </m:oMath>
      <w:r w:rsidR="006559E6" w:rsidRPr="002E19A8">
        <w:rPr>
          <w:rFonts w:ascii="Times New Roman" w:eastAsia="Times New Roman" w:hAnsi="Times New Roman" w:cs="Times New Roman"/>
          <w:color w:val="000000" w:themeColor="text1"/>
          <w:sz w:val="24"/>
          <w:szCs w:val="24"/>
        </w:rPr>
        <w:t xml:space="preserve">, </w:t>
      </w:r>
      <w:r w:rsidR="00DA281E" w:rsidRPr="002E19A8">
        <w:rPr>
          <w:rFonts w:ascii="Times New Roman" w:eastAsia="Times New Roman" w:hAnsi="Times New Roman" w:cs="Times New Roman"/>
          <w:color w:val="000000" w:themeColor="text1"/>
          <w:sz w:val="24"/>
          <w:szCs w:val="24"/>
        </w:rPr>
        <w:t xml:space="preserve">further increasing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oMath>
      <w:r w:rsidR="00DA281E" w:rsidRPr="002E19A8">
        <w:rPr>
          <w:rFonts w:ascii="Times New Roman" w:eastAsia="Times New Roman" w:hAnsi="Times New Roman" w:cs="Times New Roman"/>
          <w:color w:val="000000" w:themeColor="text1"/>
          <w:sz w:val="24"/>
          <w:szCs w:val="24"/>
        </w:rPr>
        <w:t xml:space="preserve"> doesn’t affect the swelling kinetics. It </w:t>
      </w:r>
      <w:r w:rsidR="00C24E01">
        <w:rPr>
          <w:rFonts w:ascii="Times New Roman" w:eastAsia="Times New Roman" w:hAnsi="Times New Roman" w:cs="Times New Roman"/>
          <w:color w:val="000000" w:themeColor="text1"/>
          <w:sz w:val="24"/>
          <w:szCs w:val="24"/>
        </w:rPr>
        <w:t>indicates</w:t>
      </w:r>
      <w:r w:rsidR="00DA281E" w:rsidRPr="002E19A8">
        <w:rPr>
          <w:rFonts w:ascii="Times New Roman" w:eastAsia="Times New Roman" w:hAnsi="Times New Roman" w:cs="Times New Roman"/>
          <w:color w:val="000000" w:themeColor="text1"/>
          <w:sz w:val="24"/>
          <w:szCs w:val="24"/>
        </w:rPr>
        <w:t xml:space="preserve"> that </w:t>
      </w:r>
      <w:r w:rsidR="00EB1886" w:rsidRPr="002E19A8">
        <w:rPr>
          <w:rFonts w:ascii="Times New Roman" w:eastAsia="Times New Roman" w:hAnsi="Times New Roman" w:cs="Times New Roman"/>
          <w:color w:val="000000" w:themeColor="text1"/>
          <w:sz w:val="24"/>
          <w:szCs w:val="24"/>
        </w:rPr>
        <w:t xml:space="preserve">all interstitials arriving </w:t>
      </w:r>
      <w:r w:rsidR="006559E6" w:rsidRPr="002E19A8">
        <w:rPr>
          <w:rFonts w:ascii="Times New Roman" w:eastAsia="Times New Roman" w:hAnsi="Times New Roman" w:cs="Times New Roman"/>
          <w:color w:val="000000" w:themeColor="text1"/>
          <w:sz w:val="24"/>
          <w:szCs w:val="24"/>
        </w:rPr>
        <w:t xml:space="preserve">at </w:t>
      </w:r>
      <w:r w:rsidR="00EB1886" w:rsidRPr="002E19A8">
        <w:rPr>
          <w:rFonts w:ascii="Times New Roman" w:eastAsia="Times New Roman" w:hAnsi="Times New Roman" w:cs="Times New Roman"/>
          <w:color w:val="000000" w:themeColor="text1"/>
          <w:sz w:val="24"/>
          <w:szCs w:val="24"/>
        </w:rPr>
        <w:t>gas bubbles are emitted and the interstitial</w:t>
      </w:r>
      <w:r w:rsidR="006559E6" w:rsidRPr="002E19A8">
        <w:rPr>
          <w:rFonts w:ascii="Times New Roman" w:eastAsia="Times New Roman" w:hAnsi="Times New Roman" w:cs="Times New Roman"/>
          <w:color w:val="000000" w:themeColor="text1"/>
          <w:sz w:val="24"/>
          <w:szCs w:val="24"/>
        </w:rPr>
        <w:t>s</w:t>
      </w:r>
      <w:r w:rsidR="00EB1886" w:rsidRPr="002E19A8">
        <w:rPr>
          <w:rFonts w:ascii="Times New Roman" w:eastAsia="Times New Roman" w:hAnsi="Times New Roman" w:cs="Times New Roman"/>
          <w:color w:val="000000" w:themeColor="text1"/>
          <w:sz w:val="24"/>
          <w:szCs w:val="24"/>
        </w:rPr>
        <w:t xml:space="preserve"> ha</w:t>
      </w:r>
      <w:r w:rsidR="006559E6" w:rsidRPr="002E19A8">
        <w:rPr>
          <w:rFonts w:ascii="Times New Roman" w:eastAsia="Times New Roman" w:hAnsi="Times New Roman" w:cs="Times New Roman"/>
          <w:color w:val="000000" w:themeColor="text1"/>
          <w:sz w:val="24"/>
          <w:szCs w:val="24"/>
        </w:rPr>
        <w:t>ve</w:t>
      </w:r>
      <w:r w:rsidR="00EB1886" w:rsidRPr="002E19A8">
        <w:rPr>
          <w:rFonts w:ascii="Times New Roman" w:eastAsia="Times New Roman" w:hAnsi="Times New Roman" w:cs="Times New Roman"/>
          <w:color w:val="000000" w:themeColor="text1"/>
          <w:sz w:val="24"/>
          <w:szCs w:val="24"/>
        </w:rPr>
        <w:t xml:space="preserve"> an equilibrium concentration near the gas bubbles.  The results show that for </w:t>
      </w:r>
      <w:r w:rsidR="006559E6" w:rsidRPr="002E19A8">
        <w:rPr>
          <w:rFonts w:ascii="Times New Roman" w:eastAsia="Times New Roman" w:hAnsi="Times New Roman" w:cs="Times New Roman"/>
          <w:color w:val="000000" w:themeColor="text1"/>
          <w:sz w:val="24"/>
          <w:szCs w:val="24"/>
        </w:rPr>
        <w:t xml:space="preserve">the </w:t>
      </w:r>
      <w:r w:rsidR="00EB1886" w:rsidRPr="002E19A8">
        <w:rPr>
          <w:rFonts w:ascii="Times New Roman" w:eastAsia="Times New Roman" w:hAnsi="Times New Roman" w:cs="Times New Roman"/>
          <w:color w:val="000000" w:themeColor="text1"/>
          <w:sz w:val="24"/>
          <w:szCs w:val="24"/>
        </w:rPr>
        <w:t xml:space="preserve">given model parameters listed in </w:t>
      </w:r>
      <w:r w:rsidR="00D6005D" w:rsidRPr="002E19A8">
        <w:rPr>
          <w:rFonts w:ascii="Times New Roman" w:eastAsia="Times New Roman" w:hAnsi="Times New Roman" w:cs="Times New Roman"/>
          <w:color w:val="000000" w:themeColor="text1"/>
          <w:sz w:val="24"/>
          <w:szCs w:val="24"/>
        </w:rPr>
        <w:t xml:space="preserve">the </w:t>
      </w:r>
      <w:r w:rsidR="00EB1886" w:rsidRPr="002E19A8">
        <w:rPr>
          <w:rFonts w:ascii="Times New Roman" w:eastAsia="Times New Roman" w:hAnsi="Times New Roman" w:cs="Times New Roman"/>
          <w:color w:val="000000" w:themeColor="text1"/>
          <w:sz w:val="24"/>
          <w:szCs w:val="24"/>
        </w:rPr>
        <w:t xml:space="preserve">second row </w:t>
      </w:r>
      <w:r w:rsidR="00D6005D" w:rsidRPr="002E19A8">
        <w:rPr>
          <w:rFonts w:ascii="Times New Roman" w:eastAsia="Times New Roman" w:hAnsi="Times New Roman" w:cs="Times New Roman"/>
          <w:color w:val="000000" w:themeColor="text1"/>
          <w:sz w:val="24"/>
          <w:szCs w:val="24"/>
        </w:rPr>
        <w:t xml:space="preserve">in Table 3 </w:t>
      </w:r>
      <w:r w:rsidR="007B619F">
        <w:rPr>
          <w:rFonts w:ascii="Times New Roman" w:eastAsia="Times New Roman" w:hAnsi="Times New Roman" w:cs="Times New Roman"/>
          <w:color w:val="000000" w:themeColor="text1"/>
          <w:sz w:val="24"/>
          <w:szCs w:val="24"/>
        </w:rPr>
        <w:t xml:space="preserve">increasing the interstitial emission rate on gas bubble interface couldn’t produce the measured swelling kinetics. </w:t>
      </w:r>
    </w:p>
    <w:p w14:paraId="4DAD349E" w14:textId="4A4C73C1" w:rsidR="00FC0083" w:rsidRPr="002E19A8" w:rsidRDefault="00E85F98" w:rsidP="00970D46">
      <w:pPr>
        <w:jc w:val="center"/>
        <w:rPr>
          <w:rFonts w:eastAsia="Times New Roman"/>
          <w:color w:val="000000" w:themeColor="text1"/>
          <w:sz w:val="24"/>
        </w:rPr>
      </w:pPr>
      <w:r w:rsidRPr="00E85F98">
        <w:rPr>
          <w:noProof/>
        </w:rPr>
        <w:lastRenderedPageBreak/>
        <w:t xml:space="preserve"> </w:t>
      </w:r>
      <w:r w:rsidR="003C7DD9" w:rsidRPr="003C7DD9">
        <w:rPr>
          <w:noProof/>
        </w:rPr>
        <w:drawing>
          <wp:inline distT="0" distB="0" distL="0" distR="0" wp14:anchorId="72018622" wp14:editId="192AABA3">
            <wp:extent cx="4257801" cy="3262343"/>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3288" cy="3274209"/>
                    </a:xfrm>
                    <a:prstGeom prst="rect">
                      <a:avLst/>
                    </a:prstGeom>
                  </pic:spPr>
                </pic:pic>
              </a:graphicData>
            </a:graphic>
          </wp:inline>
        </w:drawing>
      </w:r>
    </w:p>
    <w:p w14:paraId="067C7F24" w14:textId="63074402" w:rsidR="004960DA" w:rsidRPr="002E19A8" w:rsidRDefault="00B82303" w:rsidP="004960DA">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8F2EDD">
        <w:rPr>
          <w:rFonts w:ascii="Times New Roman" w:eastAsia="Times New Roman" w:hAnsi="Times New Roman" w:cs="Times New Roman"/>
          <w:color w:val="000000" w:themeColor="text1"/>
          <w:sz w:val="24"/>
        </w:rPr>
        <w:t>5</w:t>
      </w:r>
      <w:r w:rsidR="00D6005D" w:rsidRPr="002E19A8">
        <w:rPr>
          <w:rFonts w:ascii="Times New Roman" w:eastAsia="Times New Roman" w:hAnsi="Times New Roman" w:cs="Times New Roman"/>
          <w:color w:val="000000" w:themeColor="text1"/>
          <w:sz w:val="24"/>
        </w:rPr>
        <w:t>.</w:t>
      </w:r>
      <w:r w:rsidRPr="002E19A8">
        <w:rPr>
          <w:rFonts w:ascii="Times New Roman" w:eastAsia="Times New Roman" w:hAnsi="Times New Roman" w:cs="Times New Roman"/>
          <w:color w:val="000000" w:themeColor="text1"/>
          <w:sz w:val="24"/>
        </w:rPr>
        <w:t xml:space="preserve"> </w:t>
      </w:r>
      <w:r w:rsidR="004960DA" w:rsidRPr="002E19A8">
        <w:rPr>
          <w:rFonts w:ascii="Times New Roman" w:eastAsia="Times New Roman" w:hAnsi="Times New Roman" w:cs="Times New Roman"/>
          <w:color w:val="000000" w:themeColor="text1"/>
          <w:sz w:val="24"/>
        </w:rPr>
        <w:t>Effect of interstitial emission rate from gas bubbles on gas bubble swelling.</w:t>
      </w:r>
    </w:p>
    <w:p w14:paraId="259E353A" w14:textId="77777777" w:rsidR="00214D16" w:rsidRPr="002E19A8" w:rsidRDefault="00214D16" w:rsidP="00214D16">
      <w:pPr>
        <w:rPr>
          <w:rFonts w:eastAsia="Times New Roman"/>
          <w:color w:val="000000" w:themeColor="text1"/>
          <w:sz w:val="24"/>
        </w:rPr>
      </w:pPr>
    </w:p>
    <w:p w14:paraId="29A9893A" w14:textId="4C9774E9" w:rsidR="0015558B" w:rsidRPr="002E19A8" w:rsidRDefault="0015558B" w:rsidP="001370DC">
      <w:pPr>
        <w:pStyle w:val="Heading2"/>
        <w:jc w:val="left"/>
        <w:rPr>
          <w:color w:val="000000" w:themeColor="text1"/>
        </w:rPr>
      </w:pPr>
      <w:r w:rsidRPr="002E19A8">
        <w:rPr>
          <w:color w:val="000000" w:themeColor="text1"/>
        </w:rPr>
        <w:t xml:space="preserve">Effect of </w:t>
      </w:r>
      <w:r w:rsidR="00FB0FB5" w:rsidRPr="002E19A8">
        <w:rPr>
          <w:color w:val="000000" w:themeColor="text1"/>
        </w:rPr>
        <w:t>interstitial</w:t>
      </w:r>
      <w:r w:rsidR="009C40E7" w:rsidRPr="002E19A8">
        <w:rPr>
          <w:color w:val="000000" w:themeColor="text1"/>
        </w:rPr>
        <w:t xml:space="preserve"> and vacancy</w:t>
      </w:r>
      <w:r w:rsidR="00FB0FB5" w:rsidRPr="002E19A8">
        <w:rPr>
          <w:color w:val="000000" w:themeColor="text1"/>
        </w:rPr>
        <w:t xml:space="preserve"> </w:t>
      </w:r>
      <w:r w:rsidRPr="002E19A8">
        <w:rPr>
          <w:color w:val="000000" w:themeColor="text1"/>
        </w:rPr>
        <w:t>sink rate</w:t>
      </w:r>
      <w:r w:rsidR="009C40E7" w:rsidRPr="002E19A8">
        <w:rPr>
          <w:color w:val="000000" w:themeColor="text1"/>
        </w:rPr>
        <w:t>s</w:t>
      </w:r>
      <w:r w:rsidRPr="002E19A8">
        <w:rPr>
          <w:color w:val="000000" w:themeColor="text1"/>
        </w:rPr>
        <w:t xml:space="preserve"> on gas bubble swelling</w:t>
      </w:r>
    </w:p>
    <w:p w14:paraId="12E6805C" w14:textId="482277F1" w:rsidR="004960DA" w:rsidRPr="002E19A8" w:rsidRDefault="00A91EB9" w:rsidP="009C40E7">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In</w:t>
      </w:r>
      <w:r w:rsidR="00FB0FB5" w:rsidRPr="002E19A8">
        <w:rPr>
          <w:rFonts w:ascii="Times New Roman" w:eastAsia="Times New Roman" w:hAnsi="Times New Roman" w:cs="Times New Roman"/>
          <w:color w:val="000000" w:themeColor="text1"/>
          <w:sz w:val="24"/>
          <w:szCs w:val="24"/>
        </w:rPr>
        <w:t xml:space="preserve">terstitial and vacancy sink to grain boundaries. </w:t>
      </w:r>
      <w:r w:rsidR="00D6005D" w:rsidRPr="002E19A8">
        <w:rPr>
          <w:rFonts w:ascii="Times New Roman" w:eastAsia="Times New Roman" w:hAnsi="Times New Roman" w:cs="Times New Roman"/>
          <w:color w:val="000000" w:themeColor="text1"/>
          <w:sz w:val="24"/>
          <w:szCs w:val="24"/>
        </w:rPr>
        <w:t>The sink rate is calculated by</w:t>
      </w:r>
    </w:p>
    <w:p w14:paraId="27B5A0DE" w14:textId="104D5959" w:rsidR="004960DA" w:rsidRPr="002E19A8" w:rsidRDefault="00D6005D" w:rsidP="009C40E7">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i,def</m:t>
            </m:r>
          </m:sub>
        </m:sSub>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num>
          <m:den>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D</m:t>
                </m:r>
              </m:e>
              <m:sub>
                <m:r>
                  <w:rPr>
                    <w:rFonts w:ascii="Cambria Math" w:hAnsi="Cambria Math" w:cs="Times New Roman"/>
                    <w:color w:val="000000" w:themeColor="text1"/>
                    <w:sz w:val="24"/>
                    <w:szCs w:val="24"/>
                  </w:rPr>
                  <m:t>0</m:t>
                </m:r>
              </m:sub>
            </m:sSub>
          </m:den>
        </m:f>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def</m:t>
                    </m:r>
                  </m:sub>
                </m:sSub>
              </m:sub>
              <m:sup>
                <m:r>
                  <w:rPr>
                    <w:rFonts w:ascii="Cambria Math" w:hAnsi="Cambria Math" w:cs="Times New Roman"/>
                    <w:color w:val="000000" w:themeColor="text1"/>
                    <w:kern w:val="24"/>
                    <w:sz w:val="24"/>
                    <w:szCs w:val="24"/>
                  </w:rPr>
                  <m:t>eq1</m:t>
                </m:r>
              </m:sup>
            </m:sSubSup>
          </m:e>
        </m:d>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p>
    <w:p w14:paraId="689C339A" w14:textId="15D2421A" w:rsidR="004960DA" w:rsidRPr="002E19A8" w:rsidRDefault="004960DA" w:rsidP="00285EC3">
      <w:pPr>
        <w:jc w:val="right"/>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             =</m:t>
        </m:r>
        <m:f>
          <m:fPr>
            <m:ctrlPr>
              <w:rPr>
                <w:rFonts w:ascii="Cambria Math" w:eastAsia="Times New Roman" w:hAnsi="Cambria Math" w:cs="Times New Roman"/>
                <w:i/>
                <w:color w:val="000000" w:themeColor="text1"/>
                <w:sz w:val="24"/>
                <w:szCs w:val="24"/>
              </w:rPr>
            </m:ctrlPr>
          </m:fPr>
          <m:num>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num>
          <m:den>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den>
        </m:f>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def</m:t>
                    </m:r>
                  </m:sub>
                </m:sSub>
              </m:sub>
              <m:sup>
                <m:r>
                  <w:rPr>
                    <w:rFonts w:ascii="Cambria Math" w:hAnsi="Cambria Math" w:cs="Times New Roman"/>
                    <w:color w:val="000000" w:themeColor="text1"/>
                    <w:kern w:val="24"/>
                    <w:sz w:val="24"/>
                    <w:szCs w:val="24"/>
                  </w:rPr>
                  <m:t>eq1</m:t>
                </m:r>
              </m:sup>
            </m:sSubSup>
          </m:e>
        </m:d>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r>
          <w:rPr>
            <w:rFonts w:ascii="Cambria Math"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def</m:t>
                    </m:r>
                  </m:sub>
                </m:sSub>
              </m:sub>
              <m:sup>
                <m:r>
                  <w:rPr>
                    <w:rFonts w:ascii="Cambria Math" w:hAnsi="Cambria Math" w:cs="Times New Roman"/>
                    <w:color w:val="000000" w:themeColor="text1"/>
                    <w:kern w:val="24"/>
                    <w:sz w:val="24"/>
                    <w:szCs w:val="24"/>
                  </w:rPr>
                  <m:t>eq1</m:t>
                </m:r>
              </m:sup>
            </m:sSubSup>
          </m:e>
        </m:d>
        <m:r>
          <w:rPr>
            <w:rFonts w:ascii="Cambria Math" w:hAnsi="Cambria Math" w:cs="Times New Roman"/>
            <w:color w:val="000000" w:themeColor="text1"/>
            <w:sz w:val="24"/>
            <w:szCs w:val="24"/>
          </w:rPr>
          <m:t>θ</m:t>
        </m:r>
        <m:d>
          <m:dPr>
            <m:ctrlPr>
              <w:rPr>
                <w:rFonts w:ascii="Cambria Math" w:hAnsi="Cambria Math" w:cs="Times New Roman"/>
                <w:i/>
                <w:color w:val="000000" w:themeColor="text1"/>
                <w:sz w:val="24"/>
                <w:szCs w:val="24"/>
              </w:rPr>
            </m:ctrlPr>
          </m:dPr>
          <m:e>
            <m:sSub>
              <m:sSubPr>
                <m:ctrlPr>
                  <w:rPr>
                    <w:rFonts w:ascii="Cambria Math" w:eastAsia="SimSun" w:hAnsi="Cambria Math" w:cs="Times New Roman"/>
                    <w:i/>
                    <w:color w:val="000000" w:themeColor="text1"/>
                    <w:sz w:val="24"/>
                    <w:szCs w:val="24"/>
                    <w:lang w:val="en-GB"/>
                  </w:rPr>
                </m:ctrlPr>
              </m:sSubPr>
              <m:e>
                <m:r>
                  <w:rPr>
                    <w:rFonts w:ascii="Cambria Math" w:hAnsi="Cambria Math" w:cs="Times New Roman"/>
                    <w:color w:val="000000" w:themeColor="text1"/>
                    <w:sz w:val="24"/>
                    <w:szCs w:val="24"/>
                  </w:rPr>
                  <m:t>η</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,χ</m:t>
            </m:r>
          </m:e>
        </m:d>
      </m:oMath>
      <w:r w:rsidR="00285EC3" w:rsidRPr="002E19A8">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   (</w:t>
      </w:r>
      <w:r w:rsidR="00285EC3" w:rsidRPr="002E19A8">
        <w:rPr>
          <w:rFonts w:ascii="Times New Roman" w:eastAsia="Times New Roman" w:hAnsi="Times New Roman" w:cs="Times New Roman"/>
          <w:color w:val="000000" w:themeColor="text1"/>
          <w:sz w:val="24"/>
          <w:szCs w:val="24"/>
        </w:rPr>
        <w:t>16)</w:t>
      </w:r>
    </w:p>
    <w:p w14:paraId="4CD3BF86" w14:textId="39C2B9E6" w:rsidR="00C57E72" w:rsidRDefault="004960DA" w:rsidP="009C40E7">
      <w:pPr>
        <w:rPr>
          <w:ins w:id="86" w:author="Ben Beeler" w:date="2019-12-13T15:52:00Z"/>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where</w:t>
      </w:r>
      <w:r w:rsidR="00D6005D" w:rsidRPr="002E19A8">
        <w:rPr>
          <w:rFonts w:ascii="Times New Roman" w:eastAsia="Times New Roman" w:hAnsi="Times New Roman" w:cs="Times New Roman"/>
          <w:color w:val="000000" w:themeColor="text1"/>
          <w:sz w:val="24"/>
          <w:szCs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a</m:t>
            </m:r>
          </m:e>
          <m:sup>
            <m:r>
              <w:rPr>
                <w:rFonts w:ascii="Cambria Math" w:eastAsia="Times New Roman" w:hAnsi="Cambria Math" w:cs="Times New Roman"/>
                <w:color w:val="000000" w:themeColor="text1"/>
                <w:sz w:val="24"/>
                <w:szCs w:val="24"/>
              </w:rPr>
              <m:t>2</m:t>
            </m:r>
          </m:sup>
        </m:sSup>
      </m:oMath>
      <w:r w:rsidR="00D6005D" w:rsidRPr="002E19A8">
        <w:rPr>
          <w:rFonts w:ascii="Times New Roman" w:eastAsia="Times New Roman" w:hAnsi="Times New Roman" w:cs="Times New Roman"/>
          <w:color w:val="000000" w:themeColor="text1"/>
          <w:sz w:val="24"/>
          <w:szCs w:val="24"/>
        </w:rPr>
        <w:t xml:space="preserve"> is the normalized </w:t>
      </w:r>
      <w:r w:rsidR="0093627B">
        <w:rPr>
          <w:rFonts w:ascii="Times New Roman" w:eastAsia="Times New Roman" w:hAnsi="Times New Roman" w:cs="Times New Roman"/>
          <w:color w:val="000000" w:themeColor="text1"/>
          <w:sz w:val="24"/>
          <w:szCs w:val="24"/>
        </w:rPr>
        <w:t>sink rate coefficient</w:t>
      </w:r>
      <w:r w:rsidR="00397415">
        <w:rPr>
          <w:rFonts w:ascii="Times New Roman" w:eastAsia="Times New Roman" w:hAnsi="Times New Roman" w:cs="Times New Roman"/>
          <w:color w:val="000000" w:themeColor="text1"/>
          <w:sz w:val="24"/>
          <w:szCs w:val="24"/>
        </w:rPr>
        <w:t xml:space="preserve">, and </w:t>
      </w:r>
      <m:oMath>
        <m:r>
          <w:rPr>
            <w:rFonts w:ascii="Cambria Math" w:eastAsia="Times New Roman" w:hAnsi="Cambria Math" w:cs="Times New Roman"/>
            <w:color w:val="000000" w:themeColor="text1"/>
            <w:sz w:val="24"/>
            <w:szCs w:val="24"/>
          </w:rPr>
          <m:t>def=gb</m:t>
        </m:r>
      </m:oMath>
      <w:r w:rsidR="00397415">
        <w:rPr>
          <w:rFonts w:ascii="Times New Roman" w:eastAsia="Times New Roman" w:hAnsi="Times New Roman" w:cs="Times New Roman"/>
          <w:color w:val="000000" w:themeColor="text1"/>
          <w:sz w:val="24"/>
          <w:szCs w:val="24"/>
        </w:rPr>
        <w:t xml:space="preserve"> which means grain boundaries. </w:t>
      </w:r>
      <w:r w:rsidR="009C40E7" w:rsidRPr="002E19A8">
        <w:rPr>
          <w:rFonts w:ascii="Times New Roman" w:eastAsia="Times New Roman" w:hAnsi="Times New Roman" w:cs="Times New Roman"/>
          <w:color w:val="000000" w:themeColor="text1"/>
          <w:sz w:val="24"/>
          <w:szCs w:val="24"/>
        </w:rPr>
        <w:t xml:space="preserve">Figure </w:t>
      </w:r>
      <w:r w:rsidR="008F2EDD">
        <w:rPr>
          <w:rFonts w:ascii="Times New Roman" w:eastAsia="Times New Roman" w:hAnsi="Times New Roman" w:cs="Times New Roman"/>
          <w:color w:val="000000" w:themeColor="text1"/>
          <w:sz w:val="24"/>
          <w:szCs w:val="24"/>
        </w:rPr>
        <w:t>6</w:t>
      </w:r>
      <w:r w:rsidR="009C40E7" w:rsidRPr="002E19A8">
        <w:rPr>
          <w:rFonts w:ascii="Times New Roman" w:eastAsia="Times New Roman" w:hAnsi="Times New Roman" w:cs="Times New Roman"/>
          <w:color w:val="000000" w:themeColor="text1"/>
          <w:sz w:val="24"/>
          <w:szCs w:val="24"/>
        </w:rPr>
        <w:t xml:space="preserve"> shows the effect of sink rate at grain boundaries on gas bubble swelling. </w:t>
      </w:r>
      <w:r w:rsidR="008F2EDD">
        <w:rPr>
          <w:rFonts w:ascii="Times New Roman" w:eastAsia="Times New Roman" w:hAnsi="Times New Roman" w:cs="Times New Roman"/>
          <w:color w:val="000000" w:themeColor="text1"/>
          <w:sz w:val="24"/>
          <w:szCs w:val="24"/>
        </w:rPr>
        <w:t xml:space="preserve">It is interesting to find that </w:t>
      </w:r>
      <w:r w:rsidR="009C40E7" w:rsidRPr="002E19A8">
        <w:rPr>
          <w:rFonts w:ascii="Times New Roman" w:eastAsia="Times New Roman" w:hAnsi="Times New Roman" w:cs="Times New Roman"/>
          <w:color w:val="000000" w:themeColor="text1"/>
          <w:sz w:val="24"/>
          <w:szCs w:val="24"/>
        </w:rPr>
        <w:t>that</w:t>
      </w:r>
      <w:r w:rsidR="00A509FE" w:rsidRPr="002E19A8">
        <w:rPr>
          <w:rFonts w:ascii="Times New Roman" w:eastAsia="Times New Roman" w:hAnsi="Times New Roman" w:cs="Times New Roman"/>
          <w:color w:val="000000" w:themeColor="text1"/>
          <w:sz w:val="24"/>
          <w:szCs w:val="24"/>
        </w:rPr>
        <w:t xml:space="preserve"> </w:t>
      </w:r>
      <w:r w:rsidR="00054FB2">
        <w:rPr>
          <w:rFonts w:ascii="Times New Roman" w:eastAsia="Times New Roman" w:hAnsi="Times New Roman" w:cs="Times New Roman"/>
          <w:color w:val="000000" w:themeColor="text1"/>
          <w:sz w:val="24"/>
          <w:szCs w:val="24"/>
        </w:rPr>
        <w:t xml:space="preserve">when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 xml:space="preserve">&lt;1.0 </m:t>
        </m:r>
      </m:oMath>
      <w:r w:rsidR="00054FB2">
        <w:rPr>
          <w:rFonts w:ascii="Times New Roman" w:eastAsia="Times New Roman" w:hAnsi="Times New Roman" w:cs="Times New Roman"/>
          <w:color w:val="000000" w:themeColor="text1"/>
          <w:sz w:val="24"/>
          <w:szCs w:val="24"/>
        </w:rPr>
        <w:t xml:space="preserve"> the gas bubble swelling kinetics is independent of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oMath>
      <w:r w:rsidR="00054FB2">
        <w:rPr>
          <w:rFonts w:ascii="Times New Roman" w:eastAsia="Times New Roman" w:hAnsi="Times New Roman" w:cs="Times New Roman"/>
          <w:color w:val="000000" w:themeColor="text1"/>
          <w:sz w:val="24"/>
          <w:szCs w:val="24"/>
        </w:rPr>
        <w:t xml:space="preserve">. But </w:t>
      </w:r>
      <w:r w:rsidR="00A509FE" w:rsidRPr="002E19A8">
        <w:rPr>
          <w:rFonts w:ascii="Times New Roman" w:eastAsia="Times New Roman" w:hAnsi="Times New Roman" w:cs="Times New Roman"/>
          <w:color w:val="000000" w:themeColor="text1"/>
          <w:sz w:val="24"/>
          <w:szCs w:val="24"/>
        </w:rPr>
        <w:t xml:space="preserve">the gas bubble swelling kinetics </w:t>
      </w:r>
      <w:r w:rsidR="007B619F">
        <w:rPr>
          <w:rFonts w:ascii="Times New Roman" w:eastAsia="Times New Roman" w:hAnsi="Times New Roman" w:cs="Times New Roman"/>
          <w:color w:val="000000" w:themeColor="text1"/>
          <w:sz w:val="24"/>
          <w:szCs w:val="24"/>
        </w:rPr>
        <w:t>deviate</w:t>
      </w:r>
      <w:del w:id="87" w:author="Ben Beeler" w:date="2019-12-13T15:52:00Z">
        <w:r w:rsidR="007B619F" w:rsidDel="004A3497">
          <w:rPr>
            <w:rFonts w:ascii="Times New Roman" w:eastAsia="Times New Roman" w:hAnsi="Times New Roman" w:cs="Times New Roman"/>
            <w:color w:val="000000" w:themeColor="text1"/>
            <w:sz w:val="24"/>
            <w:szCs w:val="24"/>
          </w:rPr>
          <w:delText>s</w:delText>
        </w:r>
      </w:del>
      <w:r w:rsidR="007B619F">
        <w:rPr>
          <w:rFonts w:ascii="Times New Roman" w:eastAsia="Times New Roman" w:hAnsi="Times New Roman" w:cs="Times New Roman"/>
          <w:color w:val="000000" w:themeColor="text1"/>
          <w:sz w:val="24"/>
          <w:szCs w:val="24"/>
        </w:rPr>
        <w:t xml:space="preserve"> from measured swelling kinetics with the increase of </w:t>
      </w:r>
      <w:r w:rsidR="004C761D">
        <w:rPr>
          <w:rFonts w:ascii="Times New Roman" w:eastAsia="Times New Roman" w:hAnsi="Times New Roman" w:cs="Times New Roman"/>
          <w:color w:val="000000" w:themeColor="text1"/>
          <w:sz w:val="24"/>
          <w:szCs w:val="24"/>
        </w:rPr>
        <w:t xml:space="preserve">the sink rate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oMath>
      <w:r w:rsidR="00054FB2">
        <w:rPr>
          <w:rFonts w:ascii="Times New Roman" w:eastAsia="Times New Roman" w:hAnsi="Times New Roman" w:cs="Times New Roman"/>
          <w:color w:val="000000" w:themeColor="text1"/>
          <w:sz w:val="24"/>
          <w:szCs w:val="24"/>
        </w:rPr>
        <w:t>.</w:t>
      </w:r>
      <w:r w:rsidR="00EC7BBC">
        <w:rPr>
          <w:rFonts w:ascii="Times New Roman" w:eastAsia="Times New Roman" w:hAnsi="Times New Roman" w:cs="Times New Roman"/>
          <w:color w:val="000000" w:themeColor="text1"/>
          <w:sz w:val="24"/>
          <w:szCs w:val="24"/>
        </w:rPr>
        <w:t xml:space="preserve"> </w:t>
      </w:r>
      <w:r w:rsidR="00130294">
        <w:rPr>
          <w:rFonts w:ascii="Times New Roman" w:eastAsia="Times New Roman" w:hAnsi="Times New Roman" w:cs="Times New Roman"/>
          <w:color w:val="000000" w:themeColor="text1"/>
          <w:sz w:val="24"/>
          <w:szCs w:val="24"/>
        </w:rPr>
        <w:t>Therefore, adjusting the sink rate on grain boundaries couldn’t produce the measured gas bubble swelling kinetics.</w:t>
      </w:r>
    </w:p>
    <w:p w14:paraId="7E6276CE" w14:textId="77777777" w:rsidR="00B07448" w:rsidRDefault="00B07448" w:rsidP="009C40E7">
      <w:pPr>
        <w:rPr>
          <w:rFonts w:ascii="Times New Roman" w:eastAsia="Times New Roman" w:hAnsi="Times New Roman" w:cs="Times New Roman"/>
          <w:color w:val="000000" w:themeColor="text1"/>
          <w:sz w:val="24"/>
          <w:szCs w:val="24"/>
        </w:rPr>
      </w:pPr>
    </w:p>
    <w:p w14:paraId="27DE1E5C" w14:textId="5B108B82" w:rsidR="00397415" w:rsidRDefault="00EC7BBC" w:rsidP="009C40E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Interstitials and vacancies sink</w:t>
      </w:r>
      <w:r w:rsidR="00C57E72">
        <w:rPr>
          <w:rFonts w:ascii="Times New Roman" w:eastAsia="Times New Roman" w:hAnsi="Times New Roman" w:cs="Times New Roman"/>
          <w:color w:val="000000" w:themeColor="text1"/>
          <w:sz w:val="24"/>
          <w:szCs w:val="24"/>
        </w:rPr>
        <w:t>ing</w:t>
      </w:r>
      <w:r>
        <w:rPr>
          <w:rFonts w:ascii="Times New Roman" w:eastAsia="Times New Roman" w:hAnsi="Times New Roman" w:cs="Times New Roman"/>
          <w:color w:val="000000" w:themeColor="text1"/>
          <w:sz w:val="24"/>
          <w:szCs w:val="24"/>
        </w:rPr>
        <w:t xml:space="preserve"> to grain boundaries change </w:t>
      </w:r>
      <w:r w:rsidR="00130294">
        <w:rPr>
          <w:rFonts w:ascii="Times New Roman" w:eastAsia="Times New Roman" w:hAnsi="Times New Roman" w:cs="Times New Roman"/>
          <w:color w:val="000000" w:themeColor="text1"/>
          <w:sz w:val="24"/>
          <w:szCs w:val="24"/>
        </w:rPr>
        <w:t>their</w:t>
      </w:r>
      <w:r>
        <w:rPr>
          <w:rFonts w:ascii="Times New Roman" w:eastAsia="Times New Roman" w:hAnsi="Times New Roman" w:cs="Times New Roman"/>
          <w:color w:val="000000" w:themeColor="text1"/>
          <w:sz w:val="24"/>
          <w:szCs w:val="24"/>
        </w:rPr>
        <w:t xml:space="preserve"> concentration</w:t>
      </w:r>
      <w:r w:rsidR="00130294">
        <w:rPr>
          <w:rFonts w:ascii="Times New Roman" w:eastAsia="Times New Roman" w:hAnsi="Times New Roman" w:cs="Times New Roman"/>
          <w:color w:val="000000" w:themeColor="text1"/>
          <w:sz w:val="24"/>
          <w:szCs w:val="24"/>
        </w:rPr>
        <w:t>s on grain boundaries as well as in matrix</w:t>
      </w:r>
      <w:r>
        <w:rPr>
          <w:rFonts w:ascii="Times New Roman" w:eastAsia="Times New Roman" w:hAnsi="Times New Roman" w:cs="Times New Roman"/>
          <w:color w:val="000000" w:themeColor="text1"/>
          <w:sz w:val="24"/>
          <w:szCs w:val="24"/>
        </w:rPr>
        <w:t xml:space="preserve">. </w:t>
      </w:r>
      <w:ins w:id="88" w:author="Ben Beeler" w:date="2019-12-13T15:53:00Z">
        <w:r w:rsidR="00B07448">
          <w:rPr>
            <w:rFonts w:ascii="Times New Roman" w:eastAsia="Times New Roman" w:hAnsi="Times New Roman" w:cs="Times New Roman"/>
            <w:color w:val="000000" w:themeColor="text1"/>
            <w:sz w:val="24"/>
            <w:szCs w:val="24"/>
          </w:rPr>
          <w:t>We a</w:t>
        </w:r>
      </w:ins>
      <w:del w:id="89" w:author="Ben Beeler" w:date="2019-12-13T15:53:00Z">
        <w:r w:rsidR="00661DC9" w:rsidDel="00B07448">
          <w:rPr>
            <w:rFonts w:ascii="Times New Roman" w:eastAsia="Times New Roman" w:hAnsi="Times New Roman" w:cs="Times New Roman"/>
            <w:color w:val="000000" w:themeColor="text1"/>
            <w:sz w:val="24"/>
            <w:szCs w:val="24"/>
          </w:rPr>
          <w:delText>A</w:delText>
        </w:r>
      </w:del>
      <w:r w:rsidR="00661DC9">
        <w:rPr>
          <w:rFonts w:ascii="Times New Roman" w:eastAsia="Times New Roman" w:hAnsi="Times New Roman" w:cs="Times New Roman"/>
          <w:color w:val="000000" w:themeColor="text1"/>
          <w:sz w:val="24"/>
          <w:szCs w:val="24"/>
        </w:rPr>
        <w:t xml:space="preserve">ssume that interstitials and vacancies on grain boundaries recombine immediately. Thus, </w:t>
      </w:r>
      <w:ins w:id="90" w:author="Ben Beeler" w:date="2019-12-13T15:53:00Z">
        <w:r w:rsidR="00B07448">
          <w:rPr>
            <w:rFonts w:ascii="Times New Roman" w:eastAsia="Times New Roman" w:hAnsi="Times New Roman" w:cs="Times New Roman"/>
            <w:color w:val="000000" w:themeColor="text1"/>
            <w:sz w:val="24"/>
            <w:szCs w:val="24"/>
          </w:rPr>
          <w:t xml:space="preserve">if </w:t>
        </w:r>
      </w:ins>
      <w:r w:rsidR="00661DC9">
        <w:rPr>
          <w:rFonts w:ascii="Times New Roman" w:eastAsia="Times New Roman" w:hAnsi="Times New Roman" w:cs="Times New Roman"/>
          <w:color w:val="000000" w:themeColor="text1"/>
          <w:sz w:val="24"/>
          <w:szCs w:val="24"/>
        </w:rPr>
        <w:t>m</w:t>
      </w:r>
      <w:r>
        <w:rPr>
          <w:rFonts w:ascii="Times New Roman" w:eastAsia="Times New Roman" w:hAnsi="Times New Roman" w:cs="Times New Roman"/>
          <w:color w:val="000000" w:themeColor="text1"/>
          <w:sz w:val="24"/>
          <w:szCs w:val="24"/>
        </w:rPr>
        <w:t xml:space="preserve">ore interstitials </w:t>
      </w:r>
      <w:r w:rsidR="00CA77FB">
        <w:rPr>
          <w:rFonts w:ascii="Times New Roman" w:eastAsia="Times New Roman" w:hAnsi="Times New Roman" w:cs="Times New Roman"/>
          <w:color w:val="000000" w:themeColor="text1"/>
          <w:sz w:val="24"/>
          <w:szCs w:val="24"/>
        </w:rPr>
        <w:t xml:space="preserve">than vacancies </w:t>
      </w:r>
      <w:r>
        <w:rPr>
          <w:rFonts w:ascii="Times New Roman" w:eastAsia="Times New Roman" w:hAnsi="Times New Roman" w:cs="Times New Roman"/>
          <w:color w:val="000000" w:themeColor="text1"/>
          <w:sz w:val="24"/>
          <w:szCs w:val="24"/>
        </w:rPr>
        <w:t>are absorbed by grain boundaries</w:t>
      </w:r>
      <w:ins w:id="91" w:author="Ben Beeler" w:date="2019-12-13T15:53:00Z">
        <w:r w:rsidR="00B07448">
          <w:rPr>
            <w:rFonts w:ascii="Times New Roman" w:eastAsia="Times New Roman" w:hAnsi="Times New Roman" w:cs="Times New Roman"/>
            <w:color w:val="000000" w:themeColor="text1"/>
            <w:sz w:val="24"/>
            <w:szCs w:val="24"/>
          </w:rPr>
          <w:t>, it lea</w:t>
        </w:r>
      </w:ins>
      <w:ins w:id="92" w:author="Ben Beeler" w:date="2019-12-13T15:54:00Z">
        <w:r w:rsidR="00B07448">
          <w:rPr>
            <w:rFonts w:ascii="Times New Roman" w:eastAsia="Times New Roman" w:hAnsi="Times New Roman" w:cs="Times New Roman"/>
            <w:color w:val="000000" w:themeColor="text1"/>
            <w:sz w:val="24"/>
            <w:szCs w:val="24"/>
          </w:rPr>
          <w:t>ds to</w:t>
        </w:r>
      </w:ins>
      <w:del w:id="93" w:author="Ben Beeler" w:date="2019-12-13T15:54:00Z">
        <w:r w:rsidR="00661DC9" w:rsidDel="00B07448">
          <w:rPr>
            <w:rFonts w:ascii="Times New Roman" w:eastAsia="Times New Roman" w:hAnsi="Times New Roman" w:cs="Times New Roman"/>
            <w:color w:val="000000" w:themeColor="text1"/>
            <w:sz w:val="24"/>
            <w:szCs w:val="24"/>
          </w:rPr>
          <w:delText xml:space="preserve"> </w:delText>
        </w:r>
        <w:r w:rsidR="00C57E72" w:rsidDel="00B07448">
          <w:rPr>
            <w:rFonts w:ascii="Times New Roman" w:eastAsia="Times New Roman" w:hAnsi="Times New Roman" w:cs="Times New Roman"/>
            <w:color w:val="000000" w:themeColor="text1"/>
            <w:sz w:val="24"/>
            <w:szCs w:val="24"/>
          </w:rPr>
          <w:delText>that causes</w:delText>
        </w:r>
      </w:del>
      <w:r w:rsidR="00C57E72">
        <w:rPr>
          <w:rFonts w:ascii="Times New Roman" w:eastAsia="Times New Roman" w:hAnsi="Times New Roman" w:cs="Times New Roman"/>
          <w:color w:val="000000" w:themeColor="text1"/>
          <w:sz w:val="24"/>
          <w:szCs w:val="24"/>
        </w:rPr>
        <w:t xml:space="preserve"> </w:t>
      </w:r>
      <w:r w:rsidR="00CA77FB">
        <w:rPr>
          <w:rFonts w:ascii="Times New Roman" w:eastAsia="Times New Roman" w:hAnsi="Times New Roman" w:cs="Times New Roman"/>
          <w:color w:val="000000" w:themeColor="text1"/>
          <w:sz w:val="24"/>
          <w:szCs w:val="24"/>
        </w:rPr>
        <w:t>grain growth</w:t>
      </w:r>
      <w:r>
        <w:rPr>
          <w:rFonts w:ascii="Times New Roman" w:eastAsia="Times New Roman" w:hAnsi="Times New Roman" w:cs="Times New Roman"/>
          <w:color w:val="000000" w:themeColor="text1"/>
          <w:sz w:val="24"/>
          <w:szCs w:val="24"/>
        </w:rPr>
        <w:t>.</w:t>
      </w:r>
      <w:r w:rsidR="00661DC9">
        <w:rPr>
          <w:rFonts w:ascii="Times New Roman" w:eastAsia="Times New Roman" w:hAnsi="Times New Roman" w:cs="Times New Roman"/>
          <w:color w:val="000000" w:themeColor="text1"/>
          <w:sz w:val="24"/>
          <w:szCs w:val="24"/>
        </w:rPr>
        <w:t xml:space="preserve"> </w:t>
      </w:r>
      <w:r w:rsidR="00C57E72">
        <w:rPr>
          <w:rFonts w:ascii="Times New Roman" w:eastAsia="Times New Roman" w:hAnsi="Times New Roman" w:cs="Times New Roman"/>
          <w:color w:val="000000" w:themeColor="text1"/>
          <w:sz w:val="24"/>
          <w:szCs w:val="24"/>
        </w:rPr>
        <w:t>In contrast</w:t>
      </w:r>
      <w:r w:rsidR="00397415">
        <w:rPr>
          <w:rFonts w:ascii="Times New Roman" w:eastAsia="Times New Roman" w:hAnsi="Times New Roman" w:cs="Times New Roman"/>
          <w:color w:val="000000" w:themeColor="text1"/>
          <w:sz w:val="24"/>
          <w:szCs w:val="24"/>
        </w:rPr>
        <w:t xml:space="preserve">, </w:t>
      </w:r>
      <w:ins w:id="94" w:author="Ben Beeler" w:date="2019-12-13T15:54:00Z">
        <w:r w:rsidR="00B07448">
          <w:rPr>
            <w:rFonts w:ascii="Times New Roman" w:eastAsia="Times New Roman" w:hAnsi="Times New Roman" w:cs="Times New Roman"/>
            <w:color w:val="000000" w:themeColor="text1"/>
            <w:sz w:val="24"/>
            <w:szCs w:val="24"/>
          </w:rPr>
          <w:t xml:space="preserve">if </w:t>
        </w:r>
      </w:ins>
      <w:r w:rsidR="00397415">
        <w:rPr>
          <w:rFonts w:ascii="Times New Roman" w:eastAsia="Times New Roman" w:hAnsi="Times New Roman" w:cs="Times New Roman"/>
          <w:color w:val="000000" w:themeColor="text1"/>
          <w:sz w:val="24"/>
          <w:szCs w:val="24"/>
        </w:rPr>
        <w:t>more vacancies</w:t>
      </w:r>
      <w:r w:rsidR="00CA77FB">
        <w:rPr>
          <w:rFonts w:ascii="Times New Roman" w:eastAsia="Times New Roman" w:hAnsi="Times New Roman" w:cs="Times New Roman"/>
          <w:color w:val="000000" w:themeColor="text1"/>
          <w:sz w:val="24"/>
          <w:szCs w:val="24"/>
        </w:rPr>
        <w:t xml:space="preserve"> than interstitials</w:t>
      </w:r>
      <w:r w:rsidR="00397415">
        <w:rPr>
          <w:rFonts w:ascii="Times New Roman" w:eastAsia="Times New Roman" w:hAnsi="Times New Roman" w:cs="Times New Roman"/>
          <w:color w:val="000000" w:themeColor="text1"/>
          <w:sz w:val="24"/>
          <w:szCs w:val="24"/>
        </w:rPr>
        <w:t xml:space="preserve"> </w:t>
      </w:r>
      <w:r w:rsidR="00C57E72">
        <w:rPr>
          <w:rFonts w:ascii="Times New Roman" w:eastAsia="Times New Roman" w:hAnsi="Times New Roman" w:cs="Times New Roman"/>
          <w:color w:val="000000" w:themeColor="text1"/>
          <w:sz w:val="24"/>
          <w:szCs w:val="24"/>
        </w:rPr>
        <w:t xml:space="preserve">are </w:t>
      </w:r>
      <w:r w:rsidR="00397415">
        <w:rPr>
          <w:rFonts w:ascii="Times New Roman" w:eastAsia="Times New Roman" w:hAnsi="Times New Roman" w:cs="Times New Roman"/>
          <w:color w:val="000000" w:themeColor="text1"/>
          <w:sz w:val="24"/>
          <w:szCs w:val="24"/>
        </w:rPr>
        <w:t>absorbed by grain boundaries</w:t>
      </w:r>
      <w:r w:rsidR="00C57E72">
        <w:rPr>
          <w:rFonts w:ascii="Times New Roman" w:eastAsia="Times New Roman" w:hAnsi="Times New Roman" w:cs="Times New Roman"/>
          <w:color w:val="000000" w:themeColor="text1"/>
          <w:sz w:val="24"/>
          <w:szCs w:val="24"/>
        </w:rPr>
        <w:t xml:space="preserve">, that </w:t>
      </w:r>
      <w:r w:rsidR="00CC7EE5">
        <w:rPr>
          <w:rFonts w:ascii="Times New Roman" w:eastAsia="Times New Roman" w:hAnsi="Times New Roman" w:cs="Times New Roman"/>
          <w:color w:val="000000" w:themeColor="text1"/>
          <w:sz w:val="24"/>
          <w:szCs w:val="24"/>
        </w:rPr>
        <w:t xml:space="preserve">may result in </w:t>
      </w:r>
      <w:r w:rsidR="00CA77FB">
        <w:rPr>
          <w:rFonts w:ascii="Times New Roman" w:eastAsia="Times New Roman" w:hAnsi="Times New Roman" w:cs="Times New Roman"/>
          <w:color w:val="000000" w:themeColor="text1"/>
          <w:sz w:val="24"/>
          <w:szCs w:val="24"/>
        </w:rPr>
        <w:t>the formation of voids.</w:t>
      </w:r>
      <w:r w:rsidR="00C57E72">
        <w:rPr>
          <w:rFonts w:ascii="Times New Roman" w:eastAsia="Times New Roman" w:hAnsi="Times New Roman" w:cs="Times New Roman"/>
          <w:color w:val="000000" w:themeColor="text1"/>
          <w:sz w:val="24"/>
          <w:szCs w:val="24"/>
        </w:rPr>
        <w:t xml:space="preserve"> The </w:t>
      </w:r>
      <w:r w:rsidR="00CC7EE5">
        <w:rPr>
          <w:rFonts w:ascii="Times New Roman" w:eastAsia="Times New Roman" w:hAnsi="Times New Roman" w:cs="Times New Roman"/>
          <w:color w:val="000000" w:themeColor="text1"/>
          <w:sz w:val="24"/>
          <w:szCs w:val="24"/>
        </w:rPr>
        <w:t>defect</w:t>
      </w:r>
      <w:r w:rsidR="00C57E72">
        <w:rPr>
          <w:rFonts w:ascii="Times New Roman" w:eastAsia="Times New Roman" w:hAnsi="Times New Roman" w:cs="Times New Roman"/>
          <w:color w:val="000000" w:themeColor="text1"/>
          <w:sz w:val="24"/>
          <w:szCs w:val="24"/>
        </w:rPr>
        <w:t xml:space="preserve"> concentration</w:t>
      </w:r>
      <w:r w:rsidR="00397415">
        <w:rPr>
          <w:rFonts w:ascii="Times New Roman" w:eastAsia="Times New Roman" w:hAnsi="Times New Roman" w:cs="Times New Roman"/>
          <w:color w:val="000000" w:themeColor="text1"/>
          <w:sz w:val="24"/>
          <w:szCs w:val="24"/>
        </w:rPr>
        <w:t xml:space="preserve"> </w:t>
      </w:r>
      <w:r w:rsidR="00CA77FB">
        <w:rPr>
          <w:rFonts w:ascii="Times New Roman" w:eastAsia="Times New Roman" w:hAnsi="Times New Roman" w:cs="Times New Roman"/>
          <w:color w:val="000000" w:themeColor="text1"/>
          <w:sz w:val="24"/>
          <w:szCs w:val="24"/>
        </w:rPr>
        <w:t>absorbed by</w:t>
      </w:r>
      <w:r w:rsidR="00397415">
        <w:rPr>
          <w:rFonts w:ascii="Times New Roman" w:eastAsia="Times New Roman" w:hAnsi="Times New Roman" w:cs="Times New Roman"/>
          <w:color w:val="000000" w:themeColor="text1"/>
          <w:sz w:val="24"/>
          <w:szCs w:val="24"/>
        </w:rPr>
        <w:t xml:space="preserve"> grain boundaries </w:t>
      </w:r>
      <w:r w:rsidR="001328F3">
        <w:rPr>
          <w:rFonts w:ascii="Times New Roman" w:eastAsia="Times New Roman" w:hAnsi="Times New Roman" w:cs="Times New Roman"/>
          <w:color w:val="000000" w:themeColor="text1"/>
          <w:sz w:val="24"/>
          <w:szCs w:val="24"/>
        </w:rPr>
        <w:t>can be</w:t>
      </w:r>
      <w:r w:rsidR="00397415">
        <w:rPr>
          <w:rFonts w:ascii="Times New Roman" w:eastAsia="Times New Roman" w:hAnsi="Times New Roman" w:cs="Times New Roman"/>
          <w:color w:val="000000" w:themeColor="text1"/>
          <w:sz w:val="24"/>
          <w:szCs w:val="24"/>
        </w:rPr>
        <w:t xml:space="preserve"> calculated by</w:t>
      </w:r>
    </w:p>
    <w:p w14:paraId="329FCE38" w14:textId="025788D3" w:rsidR="00397415" w:rsidRDefault="00B523FD" w:rsidP="00913AD1">
      <w:pPr>
        <w:jc w:val="right"/>
        <w:rPr>
          <w:rFonts w:ascii="Times New Roman" w:eastAsia="Times New Roman" w:hAnsi="Times New Roman" w:cs="Times New Roman"/>
          <w:color w:val="000000" w:themeColor="text1"/>
          <w:sz w:val="24"/>
          <w:szCs w:val="24"/>
        </w:rPr>
      </w:p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r>
          <w:rPr>
            <w:rFonts w:ascii="Cambria Math" w:eastAsia="Times New Roman" w:hAnsi="Cambria Math" w:cs="Times New Roman"/>
            <w:color w:val="000000" w:themeColor="text1"/>
            <w:sz w:val="24"/>
            <w:szCs w:val="24"/>
          </w:rPr>
          <m:t>=</m:t>
        </m:r>
        <m:nary>
          <m:naryPr>
            <m:limLoc m:val="undOvr"/>
            <m:ctrlPr>
              <w:rPr>
                <w:rFonts w:ascii="Cambria Math" w:eastAsia="Times New Roman" w:hAnsi="Cambria Math" w:cs="Times New Roman"/>
                <w:i/>
                <w:color w:val="000000" w:themeColor="text1"/>
                <w:sz w:val="24"/>
                <w:szCs w:val="24"/>
              </w:rPr>
            </m:ctrlPr>
          </m:naryPr>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t</m:t>
            </m:r>
          </m:sup>
          <m:e>
            <m:d>
              <m:dPr>
                <m:begChr m:val="["/>
                <m:endChr m:val="]"/>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r>
                  <w:rPr>
                    <w:rFonts w:ascii="Cambria Math" w:eastAsia="Times New Roman" w:hAnsi="Cambria Math" w:cs="Times New Roman"/>
                    <w:color w:val="000000" w:themeColor="text1"/>
                    <w:sz w:val="24"/>
                    <w:szCs w:val="24"/>
                  </w:rPr>
                  <m:t>-</m:t>
                </m:r>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V,gb</m:t>
                    </m:r>
                  </m:sub>
                </m:sSub>
              </m:e>
            </m:d>
            <m:r>
              <w:rPr>
                <w:rFonts w:ascii="Cambria Math" w:eastAsia="Times New Roman" w:hAnsi="Cambria Math" w:cs="Times New Roman"/>
                <w:color w:val="000000" w:themeColor="text1"/>
                <w:sz w:val="24"/>
                <w:szCs w:val="24"/>
              </w:rPr>
              <m:t>dt</m:t>
            </m:r>
          </m:e>
        </m:nary>
      </m:oMath>
      <w:r w:rsidR="00913AD1">
        <w:rPr>
          <w:rFonts w:ascii="Times New Roman" w:eastAsia="Times New Roman" w:hAnsi="Times New Roman" w:cs="Times New Roman"/>
          <w:color w:val="000000" w:themeColor="text1"/>
          <w:sz w:val="24"/>
          <w:szCs w:val="24"/>
        </w:rPr>
        <w:t xml:space="preserve">                                                                     (17)</w:t>
      </w:r>
    </w:p>
    <w:p w14:paraId="3BB99C9F" w14:textId="5FD895F5" w:rsidR="006B449D" w:rsidRDefault="00C57E72" w:rsidP="009C40E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where </w:t>
      </w:r>
      <m:oMath>
        <m:r>
          <w:rPr>
            <w:rFonts w:ascii="Cambria Math" w:eastAsia="Times New Roman" w:hAnsi="Cambria Math" w:cs="Times New Roman"/>
            <w:color w:val="000000" w:themeColor="text1"/>
            <w:sz w:val="24"/>
            <w:szCs w:val="24"/>
          </w:rPr>
          <m:t>t</m:t>
        </m:r>
      </m:oMath>
      <w:r>
        <w:rPr>
          <w:rFonts w:ascii="Times New Roman" w:eastAsia="Times New Roman" w:hAnsi="Times New Roman" w:cs="Times New Roman"/>
          <w:color w:val="000000" w:themeColor="text1"/>
          <w:sz w:val="24"/>
          <w:szCs w:val="24"/>
        </w:rPr>
        <w:t xml:space="preserve"> is the time. </w:t>
      </w:r>
      <w:r w:rsidR="00913AD1">
        <w:rPr>
          <w:rFonts w:ascii="Times New Roman" w:eastAsia="Times New Roman" w:hAnsi="Times New Roman" w:cs="Times New Roman"/>
          <w:color w:val="000000" w:themeColor="text1"/>
          <w:sz w:val="24"/>
          <w:szCs w:val="24"/>
        </w:rPr>
        <w:t xml:space="preserve">Figure </w:t>
      </w:r>
      <w:r w:rsidR="00CA77FB">
        <w:rPr>
          <w:rFonts w:ascii="Times New Roman" w:eastAsia="Times New Roman" w:hAnsi="Times New Roman" w:cs="Times New Roman"/>
          <w:color w:val="000000" w:themeColor="text1"/>
          <w:sz w:val="24"/>
          <w:szCs w:val="24"/>
        </w:rPr>
        <w:t>7</w:t>
      </w:r>
      <w:r w:rsidR="00913AD1">
        <w:rPr>
          <w:rFonts w:ascii="Times New Roman" w:eastAsia="Times New Roman" w:hAnsi="Times New Roman" w:cs="Times New Roman"/>
          <w:color w:val="000000" w:themeColor="text1"/>
          <w:sz w:val="24"/>
          <w:szCs w:val="24"/>
        </w:rPr>
        <w:t>(a) show</w:t>
      </w:r>
      <w:r w:rsidR="00CC7EE5">
        <w:rPr>
          <w:rFonts w:ascii="Times New Roman" w:eastAsia="Times New Roman" w:hAnsi="Times New Roman" w:cs="Times New Roman"/>
          <w:color w:val="000000" w:themeColor="text1"/>
          <w:sz w:val="24"/>
          <w:szCs w:val="24"/>
        </w:rPr>
        <w:t>s</w:t>
      </w:r>
      <w:r w:rsidR="00913AD1">
        <w:rPr>
          <w:rFonts w:ascii="Times New Roman" w:eastAsia="Times New Roman" w:hAnsi="Times New Roman" w:cs="Times New Roman"/>
          <w:color w:val="000000" w:themeColor="text1"/>
          <w:sz w:val="24"/>
          <w:szCs w:val="24"/>
        </w:rPr>
        <w:t xml:space="preserve"> the</w:t>
      </w:r>
      <w:r w:rsidR="001328F3">
        <w:rPr>
          <w:rFonts w:ascii="Times New Roman" w:eastAsia="Times New Roman" w:hAnsi="Times New Roman" w:cs="Times New Roman"/>
          <w:color w:val="000000" w:themeColor="text1"/>
          <w:sz w:val="24"/>
          <w:szCs w:val="24"/>
        </w:rPr>
        <w:t xml:space="preserve"> distribution of</w:t>
      </w:r>
      <w:r w:rsidR="00913AD1">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913AD1">
        <w:rPr>
          <w:rFonts w:ascii="Times New Roman" w:eastAsia="Times New Roman" w:hAnsi="Times New Roman" w:cs="Times New Roman"/>
          <w:color w:val="000000" w:themeColor="text1"/>
          <w:sz w:val="24"/>
          <w:szCs w:val="24"/>
        </w:rPr>
        <w:t xml:space="preserve"> on the plane A for the case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i,gb</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=3.0</m:t>
        </m:r>
      </m:oMath>
      <w:r w:rsidR="00913AD1">
        <w:rPr>
          <w:rFonts w:ascii="Times New Roman" w:eastAsia="Times New Roman" w:hAnsi="Times New Roman" w:cs="Times New Roman"/>
          <w:color w:val="000000" w:themeColor="text1"/>
          <w:sz w:val="24"/>
          <w:szCs w:val="24"/>
        </w:rPr>
        <w:t xml:space="preserve"> at fission density</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BD09A2">
        <w:rPr>
          <w:rFonts w:ascii="Times New Roman" w:eastAsia="Times New Roman" w:hAnsi="Times New Roman" w:cs="Times New Roman"/>
          <w:color w:val="000000" w:themeColor="text1"/>
          <w:sz w:val="24"/>
        </w:rPr>
        <w:t>8.04</w:t>
      </w:r>
      <w:r w:rsidR="00BD09A2" w:rsidRPr="00E913CE">
        <w:rPr>
          <w:rFonts w:ascii="Times New Roman" w:eastAsia="Times New Roman" w:hAnsi="Times New Roman" w:cs="Times New Roman"/>
          <w:color w:val="000000" w:themeColor="text1"/>
          <w:sz w:val="24"/>
        </w:rPr>
        <w:t>E+27</w:t>
      </w:r>
      <w:r w:rsidR="00BD09A2" w:rsidRPr="002E19A8">
        <w:rPr>
          <w:rFonts w:ascii="Times New Roman" w:eastAsia="Times New Roman" w:hAnsi="Times New Roman" w:cs="Times New Roman"/>
          <w:color w:val="000000" w:themeColor="text1"/>
          <w:sz w:val="24"/>
          <w:szCs w:val="24"/>
        </w:rPr>
        <w:t>(fission/m</w:t>
      </w:r>
      <w:r w:rsidR="00BD09A2" w:rsidRPr="002E19A8">
        <w:rPr>
          <w:rFonts w:ascii="Times New Roman" w:eastAsia="Times New Roman" w:hAnsi="Times New Roman" w:cs="Times New Roman"/>
          <w:color w:val="000000" w:themeColor="text1"/>
          <w:sz w:val="24"/>
          <w:szCs w:val="24"/>
          <w:vertAlign w:val="superscript"/>
        </w:rPr>
        <w:t>3</w:t>
      </w:r>
      <w:r w:rsidR="00BD09A2" w:rsidRPr="002E19A8">
        <w:rPr>
          <w:rFonts w:ascii="Times New Roman" w:eastAsia="Times New Roman" w:hAnsi="Times New Roman" w:cs="Times New Roman"/>
          <w:color w:val="000000" w:themeColor="text1"/>
          <w:sz w:val="24"/>
          <w:szCs w:val="24"/>
        </w:rPr>
        <w:t>)</w:t>
      </w:r>
      <w:r w:rsidR="00BD09A2">
        <w:rPr>
          <w:rFonts w:ascii="Times New Roman" w:eastAsia="Times New Roman" w:hAnsi="Times New Roman" w:cs="Times New Roman"/>
          <w:color w:val="000000" w:themeColor="text1"/>
          <w:sz w:val="24"/>
          <w:szCs w:val="24"/>
        </w:rPr>
        <w:t xml:space="preserve">. </w:t>
      </w:r>
      <w:r w:rsidR="006B449D">
        <w:rPr>
          <w:rFonts w:ascii="Times New Roman" w:eastAsia="Times New Roman" w:hAnsi="Times New Roman" w:cs="Times New Roman"/>
          <w:color w:val="000000" w:themeColor="text1"/>
          <w:sz w:val="24"/>
          <w:szCs w:val="24"/>
        </w:rPr>
        <w:t xml:space="preserve">It can be seen that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6B449D">
        <w:rPr>
          <w:rFonts w:ascii="Times New Roman" w:eastAsia="Times New Roman" w:hAnsi="Times New Roman" w:cs="Times New Roman"/>
          <w:color w:val="000000" w:themeColor="text1"/>
          <w:sz w:val="24"/>
          <w:szCs w:val="24"/>
        </w:rPr>
        <w:t xml:space="preserve"> on grain </w:t>
      </w:r>
      <w:r w:rsidR="006B449D">
        <w:rPr>
          <w:rFonts w:ascii="Times New Roman" w:eastAsia="Times New Roman" w:hAnsi="Times New Roman" w:cs="Times New Roman"/>
          <w:color w:val="000000" w:themeColor="text1"/>
          <w:sz w:val="24"/>
          <w:szCs w:val="24"/>
        </w:rPr>
        <w:lastRenderedPageBreak/>
        <w:t>boundaries is larger than zero</w:t>
      </w:r>
      <w:r w:rsidR="001328F3">
        <w:rPr>
          <w:rFonts w:ascii="Times New Roman" w:eastAsia="Times New Roman" w:hAnsi="Times New Roman" w:cs="Times New Roman"/>
          <w:color w:val="000000" w:themeColor="text1"/>
          <w:sz w:val="24"/>
          <w:szCs w:val="24"/>
        </w:rPr>
        <w:t>.</w:t>
      </w:r>
      <w:r w:rsidR="006B449D">
        <w:rPr>
          <w:rFonts w:ascii="Times New Roman" w:eastAsia="Times New Roman" w:hAnsi="Times New Roman" w:cs="Times New Roman"/>
          <w:color w:val="000000" w:themeColor="text1"/>
          <w:sz w:val="24"/>
          <w:szCs w:val="24"/>
        </w:rPr>
        <w:t xml:space="preserve"> </w:t>
      </w:r>
      <w:r w:rsidR="00CA77FB">
        <w:rPr>
          <w:rFonts w:ascii="Times New Roman" w:eastAsia="Times New Roman" w:hAnsi="Times New Roman" w:cs="Times New Roman"/>
          <w:color w:val="000000" w:themeColor="text1"/>
          <w:sz w:val="24"/>
          <w:szCs w:val="24"/>
        </w:rPr>
        <w:t xml:space="preserve">A positive value of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CA77FB">
        <w:rPr>
          <w:rFonts w:ascii="Times New Roman" w:eastAsia="Times New Roman" w:hAnsi="Times New Roman" w:cs="Times New Roman"/>
          <w:color w:val="000000" w:themeColor="text1"/>
          <w:sz w:val="24"/>
          <w:szCs w:val="24"/>
        </w:rPr>
        <w:t xml:space="preserve"> </w:t>
      </w:r>
      <w:r w:rsidR="006B449D">
        <w:rPr>
          <w:rFonts w:ascii="Times New Roman" w:eastAsia="Times New Roman" w:hAnsi="Times New Roman" w:cs="Times New Roman"/>
          <w:color w:val="000000" w:themeColor="text1"/>
          <w:sz w:val="24"/>
          <w:szCs w:val="24"/>
        </w:rPr>
        <w:t xml:space="preserve">means </w:t>
      </w:r>
      <w:r w:rsidR="00CA77FB">
        <w:rPr>
          <w:rFonts w:ascii="Times New Roman" w:eastAsia="Times New Roman" w:hAnsi="Times New Roman" w:cs="Times New Roman"/>
          <w:color w:val="000000" w:themeColor="text1"/>
          <w:sz w:val="24"/>
          <w:szCs w:val="24"/>
        </w:rPr>
        <w:t xml:space="preserve">that more </w:t>
      </w:r>
      <w:r w:rsidR="006B449D">
        <w:rPr>
          <w:rFonts w:ascii="Times New Roman" w:eastAsia="Times New Roman" w:hAnsi="Times New Roman" w:cs="Times New Roman"/>
          <w:color w:val="000000" w:themeColor="text1"/>
          <w:sz w:val="24"/>
          <w:szCs w:val="24"/>
        </w:rPr>
        <w:t>interstitials</w:t>
      </w:r>
      <w:r w:rsidR="00CA77FB">
        <w:rPr>
          <w:rFonts w:ascii="Times New Roman" w:eastAsia="Times New Roman" w:hAnsi="Times New Roman" w:cs="Times New Roman"/>
          <w:color w:val="000000" w:themeColor="text1"/>
          <w:sz w:val="24"/>
          <w:szCs w:val="24"/>
        </w:rPr>
        <w:t xml:space="preserve"> than vacancies are absorbed by</w:t>
      </w:r>
      <w:r w:rsidR="006B449D">
        <w:rPr>
          <w:rFonts w:ascii="Times New Roman" w:eastAsia="Times New Roman" w:hAnsi="Times New Roman" w:cs="Times New Roman"/>
          <w:color w:val="000000" w:themeColor="text1"/>
          <w:sz w:val="24"/>
          <w:szCs w:val="24"/>
        </w:rPr>
        <w:t xml:space="preserve"> grain boundaries. </w:t>
      </w:r>
      <w:r w:rsidR="00EB7AFF">
        <w:rPr>
          <w:rFonts w:ascii="Times New Roman" w:eastAsia="Times New Roman" w:hAnsi="Times New Roman" w:cs="Times New Roman"/>
          <w:color w:val="000000" w:themeColor="text1"/>
          <w:sz w:val="24"/>
          <w:szCs w:val="24"/>
        </w:rPr>
        <w:t xml:space="preserve">The effect of sink rates 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CA77FB">
        <w:rPr>
          <w:rFonts w:ascii="Times New Roman" w:eastAsia="Times New Roman" w:hAnsi="Times New Roman" w:cs="Times New Roman"/>
          <w:color w:val="000000" w:themeColor="text1"/>
          <w:sz w:val="24"/>
          <w:szCs w:val="24"/>
        </w:rPr>
        <w:t xml:space="preserve"> </w:t>
      </w:r>
      <w:r w:rsidR="00CC7EE5">
        <w:rPr>
          <w:rFonts w:ascii="Times New Roman" w:eastAsia="Times New Roman" w:hAnsi="Times New Roman" w:cs="Times New Roman"/>
          <w:color w:val="000000" w:themeColor="text1"/>
          <w:sz w:val="24"/>
          <w:szCs w:val="24"/>
        </w:rPr>
        <w:t>along the line AA’</w:t>
      </w:r>
      <w:r w:rsidR="00CA77FB">
        <w:rPr>
          <w:rFonts w:ascii="Times New Roman" w:eastAsia="Times New Roman" w:hAnsi="Times New Roman" w:cs="Times New Roman"/>
          <w:color w:val="000000" w:themeColor="text1"/>
          <w:sz w:val="24"/>
          <w:szCs w:val="24"/>
        </w:rPr>
        <w:t xml:space="preserve"> </w:t>
      </w:r>
      <w:r w:rsidR="00CC7EE5">
        <w:rPr>
          <w:rFonts w:ascii="Times New Roman" w:eastAsia="Times New Roman" w:hAnsi="Times New Roman" w:cs="Times New Roman"/>
          <w:color w:val="000000" w:themeColor="text1"/>
          <w:sz w:val="24"/>
          <w:szCs w:val="24"/>
        </w:rPr>
        <w:t>on the plane A</w:t>
      </w:r>
      <w:r w:rsidR="00EB7AFF">
        <w:rPr>
          <w:rFonts w:ascii="Times New Roman" w:eastAsia="Times New Roman" w:hAnsi="Times New Roman" w:cs="Times New Roman"/>
          <w:color w:val="000000" w:themeColor="text1"/>
          <w:sz w:val="24"/>
          <w:szCs w:val="24"/>
        </w:rPr>
        <w:t xml:space="preserve"> are plotted in Figure </w:t>
      </w:r>
      <w:r w:rsidR="00CA77FB">
        <w:rPr>
          <w:rFonts w:ascii="Times New Roman" w:eastAsia="Times New Roman" w:hAnsi="Times New Roman" w:cs="Times New Roman"/>
          <w:color w:val="000000" w:themeColor="text1"/>
          <w:sz w:val="24"/>
          <w:szCs w:val="24"/>
        </w:rPr>
        <w:t>7</w:t>
      </w:r>
      <w:r w:rsidR="00EB7AFF">
        <w:rPr>
          <w:rFonts w:ascii="Times New Roman" w:eastAsia="Times New Roman" w:hAnsi="Times New Roman" w:cs="Times New Roman"/>
          <w:color w:val="000000" w:themeColor="text1"/>
          <w:sz w:val="24"/>
          <w:szCs w:val="24"/>
        </w:rPr>
        <w:t xml:space="preserve">(b). Since the sink rate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oMath>
      <w:r w:rsidR="00EB7AFF">
        <w:rPr>
          <w:rFonts w:ascii="Times New Roman" w:eastAsia="Times New Roman" w:hAnsi="Times New Roman" w:cs="Times New Roman"/>
          <w:color w:val="000000" w:themeColor="text1"/>
          <w:sz w:val="24"/>
          <w:szCs w:val="24"/>
        </w:rPr>
        <w:t xml:space="preserve">is proportional to the diffusivity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oMath>
      <w:r w:rsidR="00EB7AFF">
        <w:rPr>
          <w:rFonts w:ascii="Times New Roman" w:eastAsia="Times New Roman" w:hAnsi="Times New Roman" w:cs="Times New Roman"/>
          <w:color w:val="000000" w:themeColor="text1"/>
          <w:kern w:val="24"/>
          <w:sz w:val="24"/>
          <w:szCs w:val="24"/>
        </w:rPr>
        <w:t xml:space="preserve">, </w:t>
      </w:r>
      <w:r w:rsidR="00790E2C">
        <w:rPr>
          <w:rFonts w:ascii="Times New Roman" w:eastAsia="Times New Roman" w:hAnsi="Times New Roman" w:cs="Times New Roman"/>
          <w:color w:val="000000" w:themeColor="text1"/>
          <w:kern w:val="24"/>
          <w:sz w:val="24"/>
          <w:szCs w:val="24"/>
        </w:rPr>
        <w:t>it is understandable that</w:t>
      </w:r>
      <w:r w:rsidR="00F17FCD">
        <w:rPr>
          <w:rFonts w:ascii="Times New Roman" w:eastAsia="Times New Roman" w:hAnsi="Times New Roman" w:cs="Times New Roman"/>
          <w:color w:val="000000" w:themeColor="text1"/>
          <w:kern w:val="24"/>
          <w:sz w:val="24"/>
          <w:szCs w:val="24"/>
        </w:rPr>
        <w:t xml:space="preserve">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F17FCD">
        <w:rPr>
          <w:rFonts w:ascii="Times New Roman" w:eastAsia="Times New Roman" w:hAnsi="Times New Roman" w:cs="Times New Roman"/>
          <w:color w:val="000000" w:themeColor="text1"/>
          <w:sz w:val="24"/>
          <w:szCs w:val="24"/>
        </w:rPr>
        <w:t xml:space="preserve"> </w:t>
      </w:r>
      <w:r w:rsidR="00790E2C">
        <w:rPr>
          <w:rFonts w:ascii="Times New Roman" w:eastAsia="Times New Roman" w:hAnsi="Times New Roman" w:cs="Times New Roman"/>
          <w:color w:val="000000" w:themeColor="text1"/>
          <w:kern w:val="24"/>
          <w:sz w:val="24"/>
          <w:szCs w:val="24"/>
        </w:rPr>
        <w:t xml:space="preserve"> </w:t>
      </w:r>
      <w:r w:rsidR="00F17FCD">
        <w:rPr>
          <w:rFonts w:ascii="Times New Roman" w:eastAsia="Times New Roman" w:hAnsi="Times New Roman" w:cs="Times New Roman"/>
          <w:color w:val="000000" w:themeColor="text1"/>
          <w:kern w:val="24"/>
          <w:sz w:val="24"/>
          <w:szCs w:val="24"/>
        </w:rPr>
        <w:t>increases with the increase of</w:t>
      </w:r>
      <w:r w:rsidR="00F17FCD">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oMath>
      <w:proofErr w:type="spellStart"/>
      <w:proofErr w:type="gramStart"/>
      <w:r w:rsidR="00F17FCD">
        <w:rPr>
          <w:rFonts w:ascii="Times New Roman" w:eastAsia="Times New Roman" w:hAnsi="Times New Roman" w:cs="Times New Roman"/>
          <w:color w:val="000000" w:themeColor="text1"/>
          <w:sz w:val="24"/>
          <w:szCs w:val="24"/>
        </w:rPr>
        <w:t>i</w:t>
      </w:r>
      <w:proofErr w:type="spellEnd"/>
      <w:ins w:id="95" w:author="Ben Beeler" w:date="2019-12-13T15:55:00Z">
        <w:r w:rsidR="00B07448">
          <w:rPr>
            <w:rFonts w:ascii="Times New Roman" w:eastAsia="Times New Roman" w:hAnsi="Times New Roman" w:cs="Times New Roman"/>
            <w:color w:val="000000" w:themeColor="text1"/>
            <w:kern w:val="24"/>
            <w:sz w:val="24"/>
            <w:szCs w:val="24"/>
          </w:rPr>
          <w:t xml:space="preserve"> .</w:t>
        </w:r>
        <w:proofErr w:type="gramEnd"/>
        <w:r w:rsidR="00B07448">
          <w:rPr>
            <w:rFonts w:ascii="Times New Roman" w:eastAsia="Times New Roman" w:hAnsi="Times New Roman" w:cs="Times New Roman"/>
            <w:color w:val="000000" w:themeColor="text1"/>
            <w:kern w:val="24"/>
            <w:sz w:val="24"/>
            <w:szCs w:val="24"/>
          </w:rPr>
          <w:t xml:space="preserve"> As m</w:t>
        </w:r>
      </w:ins>
      <w:del w:id="96" w:author="Ben Beeler" w:date="2019-12-13T15:55:00Z">
        <w:r w:rsidR="00790E2C" w:rsidDel="00B07448">
          <w:rPr>
            <w:rFonts w:ascii="Times New Roman" w:eastAsia="Times New Roman" w:hAnsi="Times New Roman" w:cs="Times New Roman"/>
            <w:color w:val="000000" w:themeColor="text1"/>
            <w:kern w:val="24"/>
            <w:sz w:val="24"/>
            <w:szCs w:val="24"/>
          </w:rPr>
          <w:delText xml:space="preserve">. </w:delText>
        </w:r>
        <w:r w:rsidR="009A2B1E" w:rsidDel="00B07448">
          <w:rPr>
            <w:rFonts w:ascii="Times New Roman" w:eastAsia="Times New Roman" w:hAnsi="Times New Roman" w:cs="Times New Roman"/>
            <w:color w:val="000000" w:themeColor="text1"/>
            <w:kern w:val="24"/>
            <w:sz w:val="24"/>
            <w:szCs w:val="24"/>
          </w:rPr>
          <w:delText>M</w:delText>
        </w:r>
      </w:del>
      <w:r w:rsidR="009A2B1E">
        <w:rPr>
          <w:rFonts w:ascii="Times New Roman" w:eastAsia="Times New Roman" w:hAnsi="Times New Roman" w:cs="Times New Roman"/>
          <w:color w:val="000000" w:themeColor="text1"/>
          <w:kern w:val="24"/>
          <w:sz w:val="24"/>
          <w:szCs w:val="24"/>
        </w:rPr>
        <w:t xml:space="preserve">ore interstitials sink to dislocations and grain boundaries, it is expected that </w:t>
      </w:r>
      <w:del w:id="97" w:author="Ben Beeler" w:date="2019-12-13T15:55:00Z">
        <w:r w:rsidR="009A2B1E" w:rsidDel="00B07448">
          <w:rPr>
            <w:rFonts w:ascii="Times New Roman" w:eastAsia="Times New Roman" w:hAnsi="Times New Roman" w:cs="Times New Roman"/>
            <w:color w:val="000000" w:themeColor="text1"/>
            <w:kern w:val="24"/>
            <w:sz w:val="24"/>
            <w:szCs w:val="24"/>
          </w:rPr>
          <w:delText xml:space="preserve">the </w:delText>
        </w:r>
      </w:del>
      <w:r w:rsidR="009A2B1E">
        <w:rPr>
          <w:rFonts w:ascii="Times New Roman" w:eastAsia="Times New Roman" w:hAnsi="Times New Roman" w:cs="Times New Roman"/>
          <w:color w:val="000000" w:themeColor="text1"/>
          <w:kern w:val="24"/>
          <w:sz w:val="24"/>
          <w:szCs w:val="24"/>
        </w:rPr>
        <w:t>more vacancies are left in the matrix</w:t>
      </w:r>
      <w:r w:rsidR="00F17FCD">
        <w:rPr>
          <w:rFonts w:ascii="Times New Roman" w:eastAsia="Times New Roman" w:hAnsi="Times New Roman" w:cs="Times New Roman"/>
          <w:color w:val="000000" w:themeColor="text1"/>
          <w:kern w:val="24"/>
          <w:sz w:val="24"/>
          <w:szCs w:val="24"/>
        </w:rPr>
        <w:t>. A high vacancy concentration should</w:t>
      </w:r>
      <w:r w:rsidR="009A2B1E">
        <w:rPr>
          <w:rFonts w:ascii="Times New Roman" w:eastAsia="Times New Roman" w:hAnsi="Times New Roman" w:cs="Times New Roman"/>
          <w:color w:val="000000" w:themeColor="text1"/>
          <w:kern w:val="24"/>
          <w:sz w:val="24"/>
          <w:szCs w:val="24"/>
        </w:rPr>
        <w:t xml:space="preserve"> speed up the gas bubble swelling</w:t>
      </w:r>
      <w:r w:rsidR="00F17FCD">
        <w:rPr>
          <w:rFonts w:ascii="Times New Roman" w:eastAsia="Times New Roman" w:hAnsi="Times New Roman" w:cs="Times New Roman"/>
          <w:color w:val="000000" w:themeColor="text1"/>
          <w:kern w:val="24"/>
          <w:sz w:val="24"/>
          <w:szCs w:val="24"/>
        </w:rPr>
        <w:t>.</w:t>
      </w:r>
      <w:r w:rsidR="009A2B1E">
        <w:rPr>
          <w:rFonts w:ascii="Times New Roman" w:eastAsia="Times New Roman" w:hAnsi="Times New Roman" w:cs="Times New Roman"/>
          <w:color w:val="000000" w:themeColor="text1"/>
          <w:kern w:val="24"/>
          <w:sz w:val="24"/>
          <w:szCs w:val="24"/>
        </w:rPr>
        <w:t xml:space="preserve"> </w:t>
      </w:r>
      <w:r w:rsidR="00F17FCD">
        <w:rPr>
          <w:rFonts w:ascii="Times New Roman" w:eastAsia="Times New Roman" w:hAnsi="Times New Roman" w:cs="Times New Roman"/>
          <w:color w:val="000000" w:themeColor="text1"/>
          <w:kern w:val="24"/>
          <w:sz w:val="24"/>
          <w:szCs w:val="24"/>
        </w:rPr>
        <w:t>The results in Figure 6 show an opposite tendency</w:t>
      </w:r>
      <w:r w:rsidR="009A2B1E">
        <w:rPr>
          <w:rFonts w:ascii="Times New Roman" w:eastAsia="Times New Roman" w:hAnsi="Times New Roman" w:cs="Times New Roman"/>
          <w:color w:val="000000" w:themeColor="text1"/>
          <w:kern w:val="24"/>
          <w:sz w:val="24"/>
          <w:szCs w:val="24"/>
        </w:rPr>
        <w:t xml:space="preserve">. </w:t>
      </w:r>
      <w:r w:rsidR="00F17FCD">
        <w:rPr>
          <w:rFonts w:ascii="Times New Roman" w:eastAsia="Times New Roman" w:hAnsi="Times New Roman" w:cs="Times New Roman"/>
          <w:color w:val="000000" w:themeColor="text1"/>
          <w:kern w:val="24"/>
          <w:sz w:val="24"/>
          <w:szCs w:val="24"/>
        </w:rPr>
        <w:t>N</w:t>
      </w:r>
      <w:r w:rsidR="009A2B1E">
        <w:rPr>
          <w:rFonts w:ascii="Times New Roman" w:eastAsia="Times New Roman" w:hAnsi="Times New Roman" w:cs="Times New Roman"/>
          <w:color w:val="000000" w:themeColor="text1"/>
          <w:kern w:val="24"/>
          <w:sz w:val="24"/>
          <w:szCs w:val="24"/>
        </w:rPr>
        <w:t xml:space="preserve">otice </w:t>
      </w:r>
      <w:r w:rsidR="00F17FCD">
        <w:rPr>
          <w:rFonts w:ascii="Times New Roman" w:eastAsia="Times New Roman" w:hAnsi="Times New Roman" w:cs="Times New Roman"/>
          <w:color w:val="000000" w:themeColor="text1"/>
          <w:kern w:val="24"/>
          <w:sz w:val="24"/>
          <w:szCs w:val="24"/>
        </w:rPr>
        <w:t xml:space="preserve">the fact </w:t>
      </w:r>
      <w:r w:rsidR="009A2B1E">
        <w:rPr>
          <w:rFonts w:ascii="Times New Roman" w:eastAsia="Times New Roman" w:hAnsi="Times New Roman" w:cs="Times New Roman"/>
          <w:color w:val="000000" w:themeColor="text1"/>
          <w:kern w:val="24"/>
          <w:sz w:val="24"/>
          <w:szCs w:val="24"/>
        </w:rPr>
        <w:t xml:space="preserve">that </w:t>
      </w:r>
      <w:r w:rsidR="009A2B1E">
        <w:rPr>
          <w:rFonts w:ascii="Times New Roman" w:eastAsia="Times New Roman" w:hAnsi="Times New Roman" w:cs="Times New Roman"/>
          <w:color w:val="000000" w:themeColor="text1"/>
          <w:sz w:val="24"/>
          <w:szCs w:val="24"/>
        </w:rPr>
        <w:t xml:space="preserve">the sink rate </w:t>
      </w:r>
      <m:oMath>
        <m:sSub>
          <m:sSubPr>
            <m:ctrlPr>
              <w:rPr>
                <w:rFonts w:ascii="Cambria Math" w:eastAsia="Times New Roman" w:hAnsi="Cambria Math" w:cs="Times New Roman"/>
                <w:i/>
                <w:color w:val="000000" w:themeColor="text1"/>
                <w:sz w:val="24"/>
                <w:szCs w:val="24"/>
              </w:rPr>
            </m:ctrlPr>
          </m:sSubPr>
          <m:e>
            <m:acc>
              <m:accPr>
                <m:chr m:val="̇"/>
                <m:ctrlPr>
                  <w:rPr>
                    <w:rFonts w:ascii="Cambria Math" w:eastAsia="Times New Roman" w:hAnsi="Cambria Math" w:cs="Times New Roman"/>
                    <w:i/>
                    <w:color w:val="000000" w:themeColor="text1"/>
                    <w:sz w:val="24"/>
                    <w:szCs w:val="24"/>
                  </w:rPr>
                </m:ctrlPr>
              </m:accPr>
              <m:e>
                <m:r>
                  <w:rPr>
                    <w:rFonts w:ascii="Cambria Math" w:eastAsia="Times New Roman" w:hAnsi="Cambria Math" w:cs="Times New Roman"/>
                    <w:color w:val="000000" w:themeColor="text1"/>
                    <w:sz w:val="24"/>
                    <w:szCs w:val="24"/>
                  </w:rPr>
                  <m:t>S</m:t>
                </m:r>
              </m:e>
            </m:acc>
          </m:e>
          <m:sub>
            <m:r>
              <w:rPr>
                <w:rFonts w:ascii="Cambria Math" w:eastAsia="Times New Roman" w:hAnsi="Cambria Math" w:cs="Times New Roman"/>
                <w:color w:val="000000" w:themeColor="text1"/>
                <w:sz w:val="24"/>
                <w:szCs w:val="24"/>
              </w:rPr>
              <m:t>i,gb</m:t>
            </m:r>
          </m:sub>
        </m:sSub>
      </m:oMath>
      <w:r w:rsidR="009A2B1E">
        <w:rPr>
          <w:rFonts w:ascii="Times New Roman" w:eastAsia="Times New Roman" w:hAnsi="Times New Roman" w:cs="Times New Roman"/>
          <w:color w:val="000000" w:themeColor="text1"/>
          <w:sz w:val="24"/>
          <w:szCs w:val="24"/>
        </w:rPr>
        <w:t>is also proportional to</w:t>
      </w:r>
      <w:r w:rsidR="00790E2C">
        <w:rPr>
          <w:rFonts w:ascii="Times New Roman" w:eastAsia="Times New Roman" w:hAnsi="Times New Roman" w:cs="Times New Roman"/>
          <w:color w:val="000000" w:themeColor="text1"/>
          <w:sz w:val="24"/>
          <w:szCs w:val="24"/>
        </w:rPr>
        <w:t xml:space="preserve"> local defect concentration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m:t>
            </m:r>
          </m:sub>
        </m:sSub>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x,t</m:t>
            </m:r>
          </m:e>
        </m:d>
        <m:r>
          <w:rPr>
            <w:rFonts w:ascii="Cambria Math" w:eastAsia="Times New Roman" w:hAnsi="Cambria Math" w:cs="Times New Roman"/>
            <w:color w:val="000000" w:themeColor="text1"/>
            <w:sz w:val="24"/>
            <w:szCs w:val="24"/>
          </w:rPr>
          <m:t>-</m:t>
        </m:r>
        <m:sSubSup>
          <m:sSubSupPr>
            <m:ctrlPr>
              <w:rPr>
                <w:rFonts w:ascii="Cambria Math" w:hAnsi="Cambria Math" w:cs="Times New Roman"/>
                <w:i/>
                <w:color w:val="000000" w:themeColor="text1"/>
                <w:kern w:val="24"/>
                <w:sz w:val="24"/>
                <w:szCs w:val="24"/>
              </w:rPr>
            </m:ctrlPr>
          </m:sSubSupPr>
          <m:e>
            <m:r>
              <w:rPr>
                <w:rFonts w:ascii="Cambria Math" w:hAnsi="Cambria Math" w:cs="Times New Roman"/>
                <w:color w:val="000000" w:themeColor="text1"/>
                <w:kern w:val="24"/>
                <w:sz w:val="24"/>
                <w:szCs w:val="24"/>
              </w:rPr>
              <m:t>C</m:t>
            </m:r>
          </m:e>
          <m:sub>
            <m:sSub>
              <m:sSubPr>
                <m:ctrlPr>
                  <w:rPr>
                    <w:rFonts w:ascii="Cambria Math" w:eastAsia="Times New Roman" w:hAnsi="Cambria Math" w:cs="Times New Roman"/>
                    <w:i/>
                    <w:color w:val="000000" w:themeColor="text1"/>
                    <w:kern w:val="24"/>
                    <w:sz w:val="24"/>
                    <w:szCs w:val="24"/>
                  </w:rPr>
                </m:ctrlPr>
              </m:sSubPr>
              <m:e>
                <m:r>
                  <w:rPr>
                    <w:rFonts w:ascii="Cambria Math" w:hAnsi="Cambria Math" w:cs="Times New Roman"/>
                    <w:color w:val="000000" w:themeColor="text1"/>
                    <w:kern w:val="24"/>
                    <w:sz w:val="24"/>
                    <w:szCs w:val="24"/>
                  </w:rPr>
                  <m:t>i</m:t>
                </m:r>
              </m:e>
              <m:sub>
                <m:r>
                  <w:rPr>
                    <w:rFonts w:ascii="Cambria Math" w:hAnsi="Cambria Math" w:cs="Times New Roman"/>
                    <w:color w:val="000000" w:themeColor="text1"/>
                    <w:kern w:val="24"/>
                    <w:sz w:val="24"/>
                    <w:szCs w:val="24"/>
                  </w:rPr>
                  <m:t>gb</m:t>
                </m:r>
              </m:sub>
            </m:sSub>
          </m:sub>
          <m:sup>
            <m:r>
              <w:rPr>
                <w:rFonts w:ascii="Cambria Math" w:hAnsi="Cambria Math" w:cs="Times New Roman"/>
                <w:color w:val="000000" w:themeColor="text1"/>
                <w:kern w:val="24"/>
                <w:sz w:val="24"/>
                <w:szCs w:val="24"/>
              </w:rPr>
              <m:t>eq1</m:t>
            </m:r>
          </m:sup>
        </m:sSubSup>
      </m:oMath>
      <w:r w:rsidR="009A2B1E">
        <w:rPr>
          <w:rFonts w:ascii="Times New Roman" w:eastAsia="Times New Roman" w:hAnsi="Times New Roman" w:cs="Times New Roman"/>
          <w:color w:val="000000" w:themeColor="text1"/>
          <w:kern w:val="24"/>
          <w:sz w:val="24"/>
          <w:szCs w:val="24"/>
        </w:rPr>
        <w:t>. In the matrix</w:t>
      </w:r>
      <w:ins w:id="98" w:author="Ben Beeler" w:date="2019-12-13T15:55:00Z">
        <w:r w:rsidR="00B07448">
          <w:rPr>
            <w:rFonts w:ascii="Times New Roman" w:eastAsia="Times New Roman" w:hAnsi="Times New Roman" w:cs="Times New Roman"/>
            <w:color w:val="000000" w:themeColor="text1"/>
            <w:kern w:val="24"/>
            <w:sz w:val="24"/>
            <w:szCs w:val="24"/>
          </w:rPr>
          <w:t>,</w:t>
        </w:r>
      </w:ins>
      <w:r w:rsidR="009A2B1E">
        <w:rPr>
          <w:rFonts w:ascii="Times New Roman" w:eastAsia="Times New Roman" w:hAnsi="Times New Roman" w:cs="Times New Roman"/>
          <w:color w:val="000000" w:themeColor="text1"/>
          <w:kern w:val="24"/>
          <w:sz w:val="24"/>
          <w:szCs w:val="24"/>
        </w:rPr>
        <w:t xml:space="preserve"> vacancy concentration is much higher than that of interstitial</w:t>
      </w:r>
      <w:r w:rsidR="00823F93">
        <w:rPr>
          <w:rFonts w:ascii="Times New Roman" w:eastAsia="Times New Roman" w:hAnsi="Times New Roman" w:cs="Times New Roman"/>
          <w:color w:val="000000" w:themeColor="text1"/>
          <w:kern w:val="24"/>
          <w:sz w:val="24"/>
          <w:szCs w:val="24"/>
        </w:rPr>
        <w:t>s</w:t>
      </w:r>
      <w:r w:rsidR="009A2B1E">
        <w:rPr>
          <w:rFonts w:ascii="Times New Roman" w:eastAsia="Times New Roman" w:hAnsi="Times New Roman" w:cs="Times New Roman"/>
          <w:color w:val="000000" w:themeColor="text1"/>
          <w:kern w:val="24"/>
          <w:sz w:val="24"/>
          <w:szCs w:val="24"/>
        </w:rPr>
        <w:t xml:space="preserve">. Increasing </w:t>
      </w:r>
      <w:r w:rsidR="009A2B1E">
        <w:rPr>
          <w:rFonts w:ascii="Times New Roman" w:eastAsia="Times New Roman" w:hAnsi="Times New Roman" w:cs="Times New Roman"/>
          <w:color w:val="000000" w:themeColor="text1"/>
          <w:sz w:val="24"/>
          <w:szCs w:val="24"/>
        </w:rPr>
        <w:t xml:space="preserve">sink rate coefficient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i,gb</m:t>
            </m:r>
          </m:sub>
          <m:sup>
            <m:r>
              <w:rPr>
                <w:rFonts w:ascii="Cambria Math" w:eastAsia="Times New Roman" w:hAnsi="Cambria Math" w:cs="Times New Roman"/>
                <w:color w:val="000000" w:themeColor="text1"/>
                <w:sz w:val="24"/>
                <w:szCs w:val="24"/>
              </w:rPr>
              <m:t>S*</m:t>
            </m:r>
          </m:sup>
        </m:sSubSup>
      </m:oMath>
      <w:r w:rsidR="009A2B1E">
        <w:rPr>
          <w:rFonts w:ascii="Times New Roman" w:eastAsia="Times New Roman" w:hAnsi="Times New Roman" w:cs="Times New Roman"/>
          <w:color w:val="000000" w:themeColor="text1"/>
          <w:sz w:val="24"/>
          <w:szCs w:val="24"/>
        </w:rPr>
        <w:t xml:space="preserve"> also increase</w:t>
      </w:r>
      <w:ins w:id="99" w:author="Ben Beeler" w:date="2019-12-13T15:56:00Z">
        <w:r w:rsidR="00B07448">
          <w:rPr>
            <w:rFonts w:ascii="Times New Roman" w:eastAsia="Times New Roman" w:hAnsi="Times New Roman" w:cs="Times New Roman"/>
            <w:color w:val="000000" w:themeColor="text1"/>
            <w:sz w:val="24"/>
            <w:szCs w:val="24"/>
          </w:rPr>
          <w:t>s</w:t>
        </w:r>
      </w:ins>
      <w:r w:rsidR="009A2B1E">
        <w:rPr>
          <w:rFonts w:ascii="Times New Roman" w:eastAsia="Times New Roman" w:hAnsi="Times New Roman" w:cs="Times New Roman"/>
          <w:color w:val="000000" w:themeColor="text1"/>
          <w:sz w:val="24"/>
          <w:szCs w:val="24"/>
        </w:rPr>
        <w:t xml:space="preserve"> the sink strength of vacanc</w:t>
      </w:r>
      <w:r w:rsidR="00B17A6C">
        <w:rPr>
          <w:rFonts w:ascii="Times New Roman" w:eastAsia="Times New Roman" w:hAnsi="Times New Roman" w:cs="Times New Roman"/>
          <w:color w:val="000000" w:themeColor="text1"/>
          <w:sz w:val="24"/>
          <w:szCs w:val="24"/>
        </w:rPr>
        <w:t>ies</w:t>
      </w:r>
      <w:r w:rsidR="009A2B1E">
        <w:rPr>
          <w:rFonts w:ascii="Times New Roman" w:eastAsia="Times New Roman" w:hAnsi="Times New Roman" w:cs="Times New Roman"/>
          <w:color w:val="000000" w:themeColor="text1"/>
          <w:sz w:val="24"/>
          <w:szCs w:val="24"/>
        </w:rPr>
        <w:t xml:space="preserve"> on the grain boundaries. As a consequence, both interstitial and vacancy concentration</w:t>
      </w:r>
      <w:r w:rsidR="00AA4342">
        <w:rPr>
          <w:rFonts w:ascii="Times New Roman" w:eastAsia="Times New Roman" w:hAnsi="Times New Roman" w:cs="Times New Roman"/>
          <w:color w:val="000000" w:themeColor="text1"/>
          <w:sz w:val="24"/>
          <w:szCs w:val="24"/>
        </w:rPr>
        <w:t xml:space="preserve">s in the matrix decrease with the increase of sink rate coefficient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i,gb</m:t>
            </m:r>
          </m:sub>
          <m:sup>
            <m:r>
              <w:rPr>
                <w:rFonts w:ascii="Cambria Math" w:eastAsia="Times New Roman" w:hAnsi="Cambria Math" w:cs="Times New Roman"/>
                <w:color w:val="000000" w:themeColor="text1"/>
                <w:sz w:val="24"/>
                <w:szCs w:val="24"/>
              </w:rPr>
              <m:t>S*</m:t>
            </m:r>
          </m:sup>
        </m:sSubSup>
      </m:oMath>
      <w:r w:rsidR="00B17A6C">
        <w:rPr>
          <w:rFonts w:ascii="Times New Roman" w:eastAsia="Times New Roman" w:hAnsi="Times New Roman" w:cs="Times New Roman"/>
          <w:color w:val="000000" w:themeColor="text1"/>
          <w:sz w:val="24"/>
          <w:szCs w:val="24"/>
        </w:rPr>
        <w:t xml:space="preserve">. </w:t>
      </w:r>
      <w:r w:rsidR="007323AC">
        <w:rPr>
          <w:rFonts w:ascii="Times New Roman" w:eastAsia="Times New Roman" w:hAnsi="Times New Roman" w:cs="Times New Roman"/>
          <w:color w:val="000000" w:themeColor="text1"/>
          <w:sz w:val="24"/>
          <w:szCs w:val="24"/>
        </w:rPr>
        <w:t xml:space="preserve">The decrease of </w:t>
      </w:r>
      <w:r w:rsidR="00AA4342">
        <w:rPr>
          <w:rFonts w:ascii="Times New Roman" w:eastAsia="Times New Roman" w:hAnsi="Times New Roman" w:cs="Times New Roman"/>
          <w:color w:val="000000" w:themeColor="text1"/>
          <w:sz w:val="24"/>
          <w:szCs w:val="24"/>
        </w:rPr>
        <w:t>the gas bubble swelling kinetic</w:t>
      </w:r>
      <w:r w:rsidR="000F213B">
        <w:rPr>
          <w:rFonts w:ascii="Times New Roman" w:eastAsia="Times New Roman" w:hAnsi="Times New Roman" w:cs="Times New Roman"/>
          <w:color w:val="000000" w:themeColor="text1"/>
          <w:sz w:val="24"/>
          <w:szCs w:val="24"/>
        </w:rPr>
        <w:t>s</w:t>
      </w:r>
      <w:ins w:id="100" w:author="Ben Beeler" w:date="2019-12-13T15:56:00Z">
        <w:r w:rsidR="00B07448">
          <w:rPr>
            <w:rFonts w:ascii="Times New Roman" w:eastAsia="Times New Roman" w:hAnsi="Times New Roman" w:cs="Times New Roman"/>
            <w:color w:val="000000" w:themeColor="text1"/>
            <w:sz w:val="24"/>
            <w:szCs w:val="24"/>
          </w:rPr>
          <w:t xml:space="preserve"> </w:t>
        </w:r>
      </w:ins>
      <w:del w:id="101" w:author="Ben Beeler" w:date="2019-12-13T15:56:00Z">
        <w:r w:rsidR="00B51A0A" w:rsidDel="00B07448">
          <w:rPr>
            <w:rFonts w:ascii="Times New Roman" w:eastAsia="Times New Roman" w:hAnsi="Times New Roman" w:cs="Times New Roman"/>
            <w:color w:val="000000" w:themeColor="text1"/>
            <w:sz w:val="24"/>
            <w:szCs w:val="24"/>
          </w:rPr>
          <w:delText xml:space="preserve"> </w:delText>
        </w:r>
        <w:r w:rsidR="007323AC" w:rsidDel="00B07448">
          <w:rPr>
            <w:rFonts w:ascii="Times New Roman" w:eastAsia="Times New Roman" w:hAnsi="Times New Roman" w:cs="Times New Roman"/>
            <w:color w:val="000000" w:themeColor="text1"/>
            <w:sz w:val="24"/>
            <w:szCs w:val="24"/>
          </w:rPr>
          <w:delText xml:space="preserve">with the </w:delText>
        </w:r>
      </w:del>
      <w:r w:rsidR="00B51A0A">
        <w:rPr>
          <w:rFonts w:ascii="Times New Roman" w:eastAsia="Times New Roman" w:hAnsi="Times New Roman" w:cs="Times New Roman"/>
          <w:color w:val="000000" w:themeColor="text1"/>
          <w:sz w:val="24"/>
          <w:szCs w:val="24"/>
        </w:rPr>
        <w:t>shown in Figure 7</w:t>
      </w:r>
      <w:r w:rsidR="007323AC">
        <w:rPr>
          <w:rFonts w:ascii="Times New Roman" w:eastAsia="Times New Roman" w:hAnsi="Times New Roman" w:cs="Times New Roman"/>
          <w:color w:val="000000" w:themeColor="text1"/>
          <w:sz w:val="24"/>
          <w:szCs w:val="24"/>
        </w:rPr>
        <w:t xml:space="preserve"> is attributed to the decreasing vacancy concentration. </w:t>
      </w:r>
    </w:p>
    <w:p w14:paraId="3AA773A2" w14:textId="77777777" w:rsidR="006B449D" w:rsidRDefault="006B449D" w:rsidP="009C40E7">
      <w:pPr>
        <w:rPr>
          <w:rFonts w:ascii="Times New Roman" w:eastAsia="Times New Roman" w:hAnsi="Times New Roman" w:cs="Times New Roman"/>
          <w:color w:val="000000" w:themeColor="text1"/>
          <w:sz w:val="24"/>
          <w:szCs w:val="24"/>
        </w:rPr>
      </w:pPr>
    </w:p>
    <w:p w14:paraId="671045F4" w14:textId="0122987F" w:rsidR="00B17DDE" w:rsidRPr="002E19A8" w:rsidRDefault="00084244" w:rsidP="00B64F43">
      <w:pPr>
        <w:jc w:val="center"/>
        <w:rPr>
          <w:rFonts w:eastAsia="Times New Roman"/>
          <w:noProof/>
          <w:color w:val="000000" w:themeColor="text1"/>
          <w:sz w:val="24"/>
        </w:rPr>
      </w:pPr>
      <w:r w:rsidRPr="00084244">
        <w:rPr>
          <w:rFonts w:eastAsia="Times New Roman"/>
          <w:noProof/>
          <w:color w:val="000000" w:themeColor="text1"/>
          <w:sz w:val="24"/>
        </w:rPr>
        <w:drawing>
          <wp:inline distT="0" distB="0" distL="0" distR="0" wp14:anchorId="2740EEF8" wp14:editId="38E292B9">
            <wp:extent cx="4572655" cy="352388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695" cy="3538554"/>
                    </a:xfrm>
                    <a:prstGeom prst="rect">
                      <a:avLst/>
                    </a:prstGeom>
                  </pic:spPr>
                </pic:pic>
              </a:graphicData>
            </a:graphic>
          </wp:inline>
        </w:drawing>
      </w:r>
    </w:p>
    <w:p w14:paraId="0BA16281" w14:textId="128E7747" w:rsidR="001370DC" w:rsidRPr="002E19A8" w:rsidRDefault="00E85F98" w:rsidP="006477FC">
      <w:pPr>
        <w:jc w:val="center"/>
        <w:rPr>
          <w:rFonts w:eastAsia="Times New Roman"/>
          <w:color w:val="000000" w:themeColor="text1"/>
          <w:sz w:val="24"/>
        </w:rPr>
      </w:pPr>
      <w:r w:rsidRPr="00E85F98">
        <w:rPr>
          <w:noProof/>
        </w:rPr>
        <w:t xml:space="preserve"> </w:t>
      </w:r>
    </w:p>
    <w:p w14:paraId="7C6BCB0A" w14:textId="533AB7E3" w:rsidR="004960DA" w:rsidRDefault="009C40E7" w:rsidP="004960DA">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7323AC">
        <w:rPr>
          <w:rFonts w:ascii="Times New Roman" w:eastAsia="Times New Roman" w:hAnsi="Times New Roman" w:cs="Times New Roman"/>
          <w:color w:val="000000" w:themeColor="text1"/>
          <w:sz w:val="24"/>
        </w:rPr>
        <w:t>6</w:t>
      </w:r>
      <w:r w:rsidRPr="002E19A8">
        <w:rPr>
          <w:rFonts w:ascii="Times New Roman" w:eastAsia="Times New Roman" w:hAnsi="Times New Roman" w:cs="Times New Roman"/>
          <w:color w:val="000000" w:themeColor="text1"/>
          <w:sz w:val="24"/>
        </w:rPr>
        <w:t>.</w:t>
      </w:r>
      <w:r w:rsidR="004960DA" w:rsidRPr="002E19A8">
        <w:rPr>
          <w:rFonts w:ascii="Times New Roman" w:eastAsia="Times New Roman" w:hAnsi="Times New Roman" w:cs="Times New Roman"/>
          <w:color w:val="000000" w:themeColor="text1"/>
          <w:sz w:val="24"/>
        </w:rPr>
        <w:t xml:space="preserve"> Effect of interstitial and vacancy sink rate on grain boundaries on gas bubble swelling.</w:t>
      </w:r>
    </w:p>
    <w:p w14:paraId="6515D395" w14:textId="77777777" w:rsidR="004C761D" w:rsidRDefault="004C761D" w:rsidP="004960DA">
      <w:pPr>
        <w:rPr>
          <w:rFonts w:ascii="Times New Roman" w:eastAsia="Times New Roman" w:hAnsi="Times New Roman" w:cs="Times New Roman"/>
          <w:color w:val="000000" w:themeColor="text1"/>
          <w:sz w:val="24"/>
        </w:rPr>
      </w:pPr>
    </w:p>
    <w:p w14:paraId="67084ED6" w14:textId="74A24BB6" w:rsidR="004C761D" w:rsidRDefault="00970D46" w:rsidP="00B64F43">
      <w:pPr>
        <w:jc w:val="center"/>
        <w:rPr>
          <w:rFonts w:ascii="Times New Roman" w:eastAsia="Times New Roman" w:hAnsi="Times New Roman" w:cs="Times New Roman"/>
          <w:color w:val="000000" w:themeColor="text1"/>
          <w:sz w:val="24"/>
        </w:rPr>
      </w:pPr>
      <w:r w:rsidRPr="00970D46">
        <w:rPr>
          <w:rFonts w:ascii="Times New Roman" w:eastAsia="Times New Roman" w:hAnsi="Times New Roman" w:cs="Times New Roman"/>
          <w:noProof/>
          <w:color w:val="000000" w:themeColor="text1"/>
          <w:sz w:val="24"/>
        </w:rPr>
        <w:lastRenderedPageBreak/>
        <w:drawing>
          <wp:inline distT="0" distB="0" distL="0" distR="0" wp14:anchorId="113F85C6" wp14:editId="72258122">
            <wp:extent cx="5943600" cy="2259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59330"/>
                    </a:xfrm>
                    <a:prstGeom prst="rect">
                      <a:avLst/>
                    </a:prstGeom>
                  </pic:spPr>
                </pic:pic>
              </a:graphicData>
            </a:graphic>
          </wp:inline>
        </w:drawing>
      </w:r>
    </w:p>
    <w:p w14:paraId="0E208C9B" w14:textId="5E4EE4DB" w:rsidR="004C761D" w:rsidRPr="004C761D" w:rsidRDefault="00B17A6C" w:rsidP="004C761D">
      <w:pPr>
        <w:pStyle w:val="ListParagraph"/>
        <w:numPr>
          <w:ilvl w:val="0"/>
          <w:numId w:val="43"/>
        </w:numP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          </w:t>
      </w:r>
      <w:r w:rsidR="004C761D">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  </w:t>
      </w:r>
      <w:r w:rsidR="004C761D">
        <w:rPr>
          <w:rFonts w:ascii="Times New Roman" w:eastAsia="Times New Roman" w:hAnsi="Times New Roman" w:cs="Times New Roman"/>
          <w:color w:val="000000" w:themeColor="text1"/>
          <w:sz w:val="24"/>
        </w:rPr>
        <w:t xml:space="preserve">                       (b)</w:t>
      </w:r>
    </w:p>
    <w:p w14:paraId="4A107662" w14:textId="2AE8C39B" w:rsidR="004C761D" w:rsidRDefault="004C761D" w:rsidP="004C761D">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7323AC">
        <w:rPr>
          <w:rFonts w:ascii="Times New Roman" w:eastAsia="Times New Roman" w:hAnsi="Times New Roman" w:cs="Times New Roman"/>
          <w:color w:val="000000" w:themeColor="text1"/>
          <w:sz w:val="24"/>
        </w:rPr>
        <w:t>7</w:t>
      </w:r>
      <w:r w:rsidRPr="002E19A8">
        <w:rPr>
          <w:rFonts w:ascii="Times New Roman" w:eastAsia="Times New Roman" w:hAnsi="Times New Roman" w:cs="Times New Roman"/>
          <w:color w:val="000000" w:themeColor="text1"/>
          <w:sz w:val="24"/>
        </w:rPr>
        <w:t xml:space="preserve">. </w:t>
      </w:r>
      <w:r w:rsidR="000E0764">
        <w:rPr>
          <w:rFonts w:ascii="Times New Roman" w:eastAsia="Times New Roman" w:hAnsi="Times New Roman" w:cs="Times New Roman"/>
          <w:color w:val="000000" w:themeColor="text1"/>
          <w:sz w:val="24"/>
        </w:rPr>
        <w:t xml:space="preserve">(a) concentration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0E0764">
        <w:rPr>
          <w:rFonts w:ascii="Times New Roman" w:eastAsia="Times New Roman" w:hAnsi="Times New Roman" w:cs="Times New Roman"/>
          <w:color w:val="000000" w:themeColor="text1"/>
          <w:sz w:val="24"/>
        </w:rPr>
        <w:t xml:space="preserve"> of interstitial and vacancy absorbed on grain boundaries, and effect of sink rate coefficient on </w:t>
      </w: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IV,gb</m:t>
            </m:r>
          </m:sub>
        </m:sSub>
      </m:oMath>
      <w:r w:rsidR="000E0764">
        <w:rPr>
          <w:rFonts w:ascii="Times New Roman" w:eastAsia="Times New Roman" w:hAnsi="Times New Roman" w:cs="Times New Roman"/>
          <w:color w:val="000000" w:themeColor="text1"/>
          <w:sz w:val="24"/>
        </w:rPr>
        <w:t xml:space="preserve"> along the AA’ line shown in Figure </w:t>
      </w:r>
      <w:r w:rsidR="007323AC">
        <w:rPr>
          <w:rFonts w:ascii="Times New Roman" w:eastAsia="Times New Roman" w:hAnsi="Times New Roman" w:cs="Times New Roman"/>
          <w:color w:val="000000" w:themeColor="text1"/>
          <w:sz w:val="24"/>
        </w:rPr>
        <w:t>7</w:t>
      </w:r>
      <w:r w:rsidR="000E0764">
        <w:rPr>
          <w:rFonts w:ascii="Times New Roman" w:eastAsia="Times New Roman" w:hAnsi="Times New Roman" w:cs="Times New Roman"/>
          <w:color w:val="000000" w:themeColor="text1"/>
          <w:sz w:val="24"/>
        </w:rPr>
        <w:t>(a).</w:t>
      </w:r>
    </w:p>
    <w:p w14:paraId="348A51EA" w14:textId="77777777" w:rsidR="009C40E7" w:rsidRPr="002E19A8" w:rsidRDefault="009C40E7" w:rsidP="006477FC">
      <w:pPr>
        <w:jc w:val="center"/>
        <w:rPr>
          <w:rFonts w:eastAsia="Times New Roman"/>
          <w:color w:val="000000" w:themeColor="text1"/>
          <w:sz w:val="24"/>
        </w:rPr>
      </w:pPr>
    </w:p>
    <w:p w14:paraId="6D33B53A" w14:textId="77777777" w:rsidR="000439A3" w:rsidRPr="002E19A8" w:rsidRDefault="000439A3" w:rsidP="000439A3">
      <w:pPr>
        <w:pStyle w:val="Heading2"/>
        <w:jc w:val="left"/>
        <w:rPr>
          <w:color w:val="000000" w:themeColor="text1"/>
        </w:rPr>
      </w:pPr>
      <w:r w:rsidRPr="002E19A8">
        <w:rPr>
          <w:color w:val="000000" w:themeColor="text1"/>
        </w:rPr>
        <w:t>Effect of interstitial clustering on gas bubble swelling</w:t>
      </w:r>
    </w:p>
    <w:p w14:paraId="1B6836CD" w14:textId="6F314DE8" w:rsidR="004960DA" w:rsidRPr="002E19A8" w:rsidRDefault="000439A3" w:rsidP="000439A3">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szCs w:val="24"/>
        </w:rPr>
        <w:t>Interstitials and vacancies form clusters which reduces the concentrations of mobile vacanc</w:t>
      </w:r>
      <w:r w:rsidR="006559E6" w:rsidRPr="002E19A8">
        <w:rPr>
          <w:rFonts w:ascii="Times New Roman" w:eastAsia="Times New Roman" w:hAnsi="Times New Roman" w:cs="Times New Roman"/>
          <w:color w:val="000000" w:themeColor="text1"/>
          <w:sz w:val="24"/>
          <w:szCs w:val="24"/>
        </w:rPr>
        <w:t>ies</w:t>
      </w:r>
      <w:r w:rsidRPr="002E19A8">
        <w:rPr>
          <w:rFonts w:ascii="Times New Roman" w:eastAsia="Times New Roman" w:hAnsi="Times New Roman" w:cs="Times New Roman"/>
          <w:color w:val="000000" w:themeColor="text1"/>
          <w:sz w:val="24"/>
          <w:szCs w:val="24"/>
        </w:rPr>
        <w:t xml:space="preserve"> and interstitial</w:t>
      </w:r>
      <w:r w:rsidR="006559E6" w:rsidRPr="002E19A8">
        <w:rPr>
          <w:rFonts w:ascii="Times New Roman" w:eastAsia="Times New Roman" w:hAnsi="Times New Roman" w:cs="Times New Roman"/>
          <w:color w:val="000000" w:themeColor="text1"/>
          <w:sz w:val="24"/>
          <w:szCs w:val="24"/>
        </w:rPr>
        <w:t>s</w:t>
      </w:r>
      <w:r w:rsidRPr="002E19A8">
        <w:rPr>
          <w:rFonts w:ascii="Times New Roman" w:eastAsia="Times New Roman" w:hAnsi="Times New Roman" w:cs="Times New Roman"/>
          <w:color w:val="000000" w:themeColor="text1"/>
          <w:sz w:val="24"/>
          <w:szCs w:val="24"/>
        </w:rPr>
        <w:t xml:space="preserve"> in the matrix. As a result, the defect clustering affects the gas bubble nucleation and growth. </w:t>
      </w:r>
      <w:r w:rsidR="006F2B5C" w:rsidRPr="002E19A8">
        <w:rPr>
          <w:rFonts w:ascii="Times New Roman" w:eastAsia="Times New Roman" w:hAnsi="Times New Roman" w:cs="Times New Roman"/>
          <w:color w:val="000000" w:themeColor="text1"/>
          <w:sz w:val="24"/>
          <w:szCs w:val="24"/>
        </w:rPr>
        <w:t>T</w:t>
      </w:r>
      <w:r w:rsidRPr="002E19A8">
        <w:rPr>
          <w:rFonts w:ascii="Times New Roman" w:eastAsia="Times New Roman" w:hAnsi="Times New Roman" w:cs="Times New Roman"/>
          <w:color w:val="000000" w:themeColor="text1"/>
          <w:sz w:val="24"/>
          <w:szCs w:val="24"/>
        </w:rPr>
        <w:t>he capture coefficients of clusters depend on</w:t>
      </w:r>
      <w:r w:rsidR="006559E6" w:rsidRPr="002E19A8">
        <w:rPr>
          <w:rFonts w:ascii="Times New Roman" w:eastAsia="Times New Roman" w:hAnsi="Times New Roman" w:cs="Times New Roman"/>
          <w:color w:val="000000" w:themeColor="text1"/>
          <w:sz w:val="24"/>
          <w:szCs w:val="24"/>
        </w:rPr>
        <w:t xml:space="preserve"> the</w:t>
      </w:r>
      <w:r w:rsidRPr="002E19A8">
        <w:rPr>
          <w:rFonts w:ascii="Times New Roman" w:eastAsia="Times New Roman" w:hAnsi="Times New Roman" w:cs="Times New Roman"/>
          <w:color w:val="000000" w:themeColor="text1"/>
          <w:sz w:val="24"/>
          <w:szCs w:val="24"/>
        </w:rPr>
        <w:t xml:space="preserve"> </w:t>
      </w:r>
      <w:r w:rsidR="006F2B5C" w:rsidRPr="002E19A8">
        <w:rPr>
          <w:rFonts w:ascii="Times New Roman" w:eastAsia="Times New Roman" w:hAnsi="Times New Roman" w:cs="Times New Roman"/>
          <w:color w:val="000000" w:themeColor="text1"/>
          <w:sz w:val="24"/>
          <w:szCs w:val="24"/>
        </w:rPr>
        <w:t>interaction</w:t>
      </w:r>
      <w:r w:rsidRPr="002E19A8">
        <w:rPr>
          <w:rFonts w:ascii="Times New Roman" w:eastAsia="Times New Roman" w:hAnsi="Times New Roman" w:cs="Times New Roman"/>
          <w:color w:val="000000" w:themeColor="text1"/>
          <w:sz w:val="24"/>
          <w:szCs w:val="24"/>
        </w:rPr>
        <w:t xml:space="preserve"> energy between defect </w:t>
      </w:r>
      <m:oMath>
        <m:r>
          <w:rPr>
            <w:rFonts w:ascii="Cambria Math" w:eastAsia="Times New Roman" w:hAnsi="Cambria Math" w:cs="Times New Roman"/>
            <w:color w:val="000000" w:themeColor="text1"/>
            <w:sz w:val="24"/>
            <w:szCs w:val="24"/>
          </w:rPr>
          <m:t xml:space="preserve"> i</m:t>
        </m:r>
      </m:oMath>
      <w:r w:rsidRPr="002E19A8">
        <w:rPr>
          <w:rFonts w:ascii="Times New Roman" w:eastAsia="Times New Roman" w:hAnsi="Times New Roman" w:cs="Times New Roman"/>
          <w:noProof/>
          <w:color w:val="000000" w:themeColor="text1"/>
          <w:position w:val="-6"/>
          <w:sz w:val="24"/>
          <w:szCs w:val="24"/>
        </w:rPr>
        <w:t xml:space="preserve"> </w:t>
      </w:r>
      <w:r w:rsidRPr="002E19A8">
        <w:rPr>
          <w:rFonts w:ascii="Times New Roman" w:eastAsia="Times New Roman" w:hAnsi="Times New Roman" w:cs="Times New Roman"/>
          <w:color w:val="000000" w:themeColor="text1"/>
          <w:sz w:val="24"/>
          <w:szCs w:val="24"/>
        </w:rPr>
        <w:t xml:space="preserve"> </w:t>
      </w:r>
      <w:r w:rsidR="006559E6" w:rsidRPr="002E19A8">
        <w:rPr>
          <w:rFonts w:ascii="Times New Roman" w:eastAsia="Times New Roman" w:hAnsi="Times New Roman" w:cs="Times New Roman"/>
          <w:color w:val="000000" w:themeColor="text1"/>
          <w:sz w:val="24"/>
          <w:szCs w:val="24"/>
        </w:rPr>
        <w:t>and</w:t>
      </w:r>
      <w:r w:rsidRPr="002E19A8">
        <w:rPr>
          <w:rFonts w:ascii="Times New Roman" w:eastAsia="Times New Roman" w:hAnsi="Times New Roman" w:cs="Times New Roman"/>
          <w:color w:val="000000" w:themeColor="text1"/>
          <w:sz w:val="24"/>
          <w:szCs w:val="24"/>
        </w:rPr>
        <w:t xml:space="preserve"> defect cluster </w:t>
      </w:r>
      <m:oMath>
        <m:r>
          <w:rPr>
            <w:rFonts w:ascii="Cambria Math" w:eastAsia="Times New Roman" w:hAnsi="Cambria Math" w:cs="Times New Roman"/>
            <w:color w:val="000000" w:themeColor="text1"/>
            <w:sz w:val="24"/>
            <w:szCs w:val="24"/>
          </w:rPr>
          <m:t>lj</m:t>
        </m:r>
      </m:oMath>
      <w:r w:rsidR="006F2B5C" w:rsidRPr="002E19A8">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The normalized capture coefficient of mobile defect </w:t>
      </w:r>
      <m:oMath>
        <m:r>
          <w:rPr>
            <w:rFonts w:ascii="Cambria Math" w:eastAsia="Times New Roman" w:hAnsi="Cambria Math" w:cs="Times New Roman"/>
            <w:color w:val="000000" w:themeColor="text1"/>
            <w:sz w:val="24"/>
            <w:szCs w:val="24"/>
          </w:rPr>
          <m:t xml:space="preserve"> i</m:t>
        </m:r>
      </m:oMath>
      <w:r w:rsidRPr="002E19A8">
        <w:rPr>
          <w:rFonts w:ascii="Times New Roman" w:eastAsia="Times New Roman" w:hAnsi="Times New Roman" w:cs="Times New Roman"/>
          <w:noProof/>
          <w:color w:val="000000" w:themeColor="text1"/>
          <w:position w:val="-6"/>
          <w:sz w:val="24"/>
          <w:szCs w:val="24"/>
        </w:rPr>
        <w:t xml:space="preserve"> </w:t>
      </w:r>
      <w:r w:rsidRPr="002E19A8">
        <w:rPr>
          <w:rFonts w:ascii="Times New Roman" w:eastAsia="Times New Roman" w:hAnsi="Times New Roman" w:cs="Times New Roman"/>
          <w:color w:val="000000" w:themeColor="text1"/>
          <w:sz w:val="24"/>
          <w:szCs w:val="24"/>
        </w:rPr>
        <w:t xml:space="preserve"> by defect cluster </w:t>
      </w:r>
      <m:oMath>
        <m:r>
          <w:rPr>
            <w:rFonts w:ascii="Cambria Math" w:eastAsia="Times New Roman" w:hAnsi="Cambria Math" w:cs="Times New Roman"/>
            <w:color w:val="000000" w:themeColor="text1"/>
            <w:sz w:val="24"/>
            <w:szCs w:val="24"/>
          </w:rPr>
          <m:t xml:space="preserve"> lj</m:t>
        </m:r>
      </m:oMath>
      <w:r w:rsidRPr="002E19A8">
        <w:rPr>
          <w:rFonts w:ascii="Times New Roman" w:eastAsia="Times New Roman" w:hAnsi="Times New Roman" w:cs="Times New Roman"/>
          <w:color w:val="000000" w:themeColor="text1"/>
          <w:sz w:val="24"/>
        </w:rPr>
        <w:t xml:space="preserve">  is calculated by</w:t>
      </w:r>
    </w:p>
    <w:p w14:paraId="2ABA5EC1" w14:textId="5EC55846" w:rsidR="004960DA" w:rsidRPr="002E19A8" w:rsidRDefault="000439A3" w:rsidP="00285EC3">
      <w:pPr>
        <w:jc w:val="right"/>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rPr>
        <w:t xml:space="preserve">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K</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lj*</m:t>
            </m:r>
          </m:sup>
        </m:sSubSup>
        <m:d>
          <m:dPr>
            <m:ctrlPr>
              <w:rPr>
                <w:rFonts w:ascii="Cambria Math" w:eastAsia="Times New Roman" w:hAnsi="Cambria Math" w:cs="Times New Roman"/>
                <w:i/>
                <w:color w:val="000000" w:themeColor="text1"/>
                <w:sz w:val="24"/>
                <w:szCs w:val="24"/>
              </w:rPr>
            </m:ctrlPr>
          </m:dPr>
          <m:e>
            <m:r>
              <w:rPr>
                <w:rFonts w:ascii="Cambria Math" w:eastAsia="Times New Roman" w:hAnsi="Cambria Math" w:cs="Times New Roman"/>
                <w:color w:val="000000" w:themeColor="text1"/>
                <w:sz w:val="24"/>
                <w:szCs w:val="24"/>
              </w:rPr>
              <m:t>m</m:t>
            </m:r>
          </m:e>
        </m:d>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4πr</m:t>
                </m:r>
              </m:e>
              <m:sub>
                <m:r>
                  <w:rPr>
                    <w:rFonts w:ascii="Cambria Math" w:eastAsia="Times New Roman" w:hAnsi="Cambria Math" w:cs="Times New Roman"/>
                    <w:color w:val="000000" w:themeColor="text1"/>
                    <w:sz w:val="24"/>
                    <w:szCs w:val="24"/>
                  </w:rPr>
                  <m:t>at</m:t>
                </m:r>
              </m:sub>
            </m:sSub>
            <m:sSubSup>
              <m:sSubSupPr>
                <m:ctrlPr>
                  <w:rPr>
                    <w:rFonts w:ascii="Cambria Math" w:eastAsia="Times New Roman" w:hAnsi="Cambria Math" w:cs="Times New Roman"/>
                    <w:color w:val="000000" w:themeColor="text1"/>
                    <w:sz w:val="24"/>
                    <w:szCs w:val="24"/>
                  </w:rPr>
                </m:ctrlPr>
              </m:sSubSupPr>
              <m:e>
                <m:r>
                  <m:rPr>
                    <m:sty m:val="p"/>
                  </m:rP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Sub>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ctrlPr>
              <w:rPr>
                <w:rFonts w:ascii="Cambria Math" w:eastAsia="Times New Roman" w:hAnsi="Cambria Math" w:cs="Times New Roman"/>
                <w:color w:val="000000" w:themeColor="text1"/>
                <w:sz w:val="24"/>
                <w:szCs w:val="24"/>
              </w:rPr>
            </m:ctrlPr>
          </m:num>
          <m:den>
            <m:r>
              <m:rPr>
                <m:sty m:val="p"/>
              </m:rPr>
              <w:rPr>
                <w:rFonts w:ascii="Cambria Math" w:eastAsia="Times New Roman" w:hAnsi="Cambria Math" w:cs="Times New Roman"/>
                <w:color w:val="000000" w:themeColor="text1"/>
                <w:sz w:val="24"/>
                <w:szCs w:val="24"/>
              </w:rPr>
              <m:t>Ω</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0</m:t>
                </m:r>
              </m:sub>
            </m:sSub>
          </m:den>
        </m:f>
        <m:d>
          <m:dPr>
            <m:begChr m:val="["/>
            <m:endChr m:val="]"/>
            <m:ctrlPr>
              <w:rPr>
                <w:rFonts w:ascii="Cambria Math" w:eastAsia="Times New Roman" w:hAnsi="Cambria Math" w:cs="Times New Roman"/>
                <w:i/>
                <w:color w:val="000000" w:themeColor="text1"/>
                <w:sz w:val="24"/>
                <w:szCs w:val="24"/>
              </w:rPr>
            </m:ctrlPr>
          </m:dPr>
          <m:e>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e>
                </m:d>
              </m:e>
              <m:sup>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3</m:t>
                    </m:r>
                  </m:den>
                </m:f>
              </m:sup>
            </m:sSup>
            <m:r>
              <w:rPr>
                <w:rFonts w:ascii="Cambria Math" w:eastAsia="Times New Roman" w:hAnsi="Cambria Math" w:cs="Times New Roman"/>
                <w:color w:val="000000" w:themeColor="text1"/>
                <w:sz w:val="24"/>
                <w:szCs w:val="24"/>
              </w:rPr>
              <m:t>+1</m:t>
            </m:r>
          </m:e>
        </m:d>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4πr</m:t>
                </m:r>
              </m:e>
              <m:sub>
                <m:r>
                  <w:rPr>
                    <w:rFonts w:ascii="Cambria Math" w:eastAsia="Times New Roman" w:hAnsi="Cambria Math" w:cs="Times New Roman"/>
                    <w:color w:val="000000" w:themeColor="text1"/>
                    <w:sz w:val="24"/>
                    <w:szCs w:val="24"/>
                  </w:rPr>
                  <m:t>at</m:t>
                </m:r>
              </m:sub>
            </m:sSub>
            <m:sSubSup>
              <m:sSubSupPr>
                <m:ctrlPr>
                  <w:rPr>
                    <w:rFonts w:ascii="Cambria Math" w:eastAsia="Times New Roman" w:hAnsi="Cambria Math" w:cs="Times New Roman"/>
                    <w:color w:val="000000" w:themeColor="text1"/>
                    <w:sz w:val="24"/>
                    <w:szCs w:val="24"/>
                  </w:rPr>
                </m:ctrlPr>
              </m:sSubSupPr>
              <m:e>
                <m:r>
                  <m:rPr>
                    <m:sty m:val="p"/>
                  </m:rP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ctrlPr>
              <w:rPr>
                <w:rFonts w:ascii="Cambria Math" w:eastAsia="Times New Roman" w:hAnsi="Cambria Math" w:cs="Times New Roman"/>
                <w:color w:val="000000" w:themeColor="text1"/>
                <w:sz w:val="24"/>
                <w:szCs w:val="24"/>
              </w:rPr>
            </m:ctrlPr>
          </m:num>
          <m:den>
            <m:r>
              <m:rPr>
                <m:sty m:val="p"/>
              </m:rPr>
              <w:rPr>
                <w:rFonts w:ascii="Cambria Math" w:eastAsia="Times New Roman" w:hAnsi="Cambria Math" w:cs="Times New Roman"/>
                <w:color w:val="000000" w:themeColor="text1"/>
                <w:sz w:val="24"/>
                <w:szCs w:val="24"/>
              </w:rPr>
              <m:t>Ω</m:t>
            </m:r>
          </m:den>
        </m:f>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begChr m:val="["/>
            <m:endChr m:val="]"/>
            <m:ctrlPr>
              <w:rPr>
                <w:rFonts w:ascii="Cambria Math" w:eastAsia="Times New Roman" w:hAnsi="Cambria Math" w:cs="Times New Roman"/>
                <w:i/>
                <w:color w:val="000000" w:themeColor="text1"/>
                <w:sz w:val="24"/>
                <w:szCs w:val="24"/>
              </w:rPr>
            </m:ctrlPr>
          </m:dPr>
          <m:e>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e>
                </m:d>
              </m:e>
              <m:sup>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3</m:t>
                    </m:r>
                  </m:den>
                </m:f>
              </m:sup>
            </m:sSup>
            <m:r>
              <w:rPr>
                <w:rFonts w:ascii="Cambria Math" w:eastAsia="Times New Roman" w:hAnsi="Cambria Math" w:cs="Times New Roman"/>
                <w:color w:val="000000" w:themeColor="text1"/>
                <w:sz w:val="24"/>
                <w:szCs w:val="24"/>
              </w:rPr>
              <m:t>+1</m:t>
            </m:r>
          </m:e>
        </m:d>
        <m:r>
          <w:rPr>
            <w:rFonts w:ascii="Cambria Math" w:eastAsia="Times New Roman" w:hAnsi="Cambria Math" w:cs="Times New Roman"/>
            <w:color w:val="000000" w:themeColor="text1"/>
            <w:sz w:val="24"/>
            <w:szCs w:val="24"/>
          </w:rPr>
          <m:t>=</m:t>
        </m:r>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i</m:t>
            </m:r>
          </m:sub>
          <m:sup>
            <m:r>
              <w:rPr>
                <w:rFonts w:ascii="Cambria Math" w:eastAsia="Times New Roman" w:hAnsi="Cambria Math" w:cs="Times New Roman"/>
                <w:color w:val="000000" w:themeColor="text1"/>
                <w:sz w:val="24"/>
                <w:szCs w:val="24"/>
              </w:rPr>
              <m:t>*</m:t>
            </m:r>
          </m:sup>
        </m:sSubSup>
        <m:d>
          <m:dPr>
            <m:begChr m:val="["/>
            <m:endChr m:val="]"/>
            <m:ctrlPr>
              <w:rPr>
                <w:rFonts w:ascii="Cambria Math" w:eastAsia="Times New Roman" w:hAnsi="Cambria Math" w:cs="Times New Roman"/>
                <w:i/>
                <w:color w:val="000000" w:themeColor="text1"/>
                <w:sz w:val="24"/>
                <w:szCs w:val="24"/>
              </w:rPr>
            </m:ctrlPr>
          </m:dPr>
          <m:e>
            <m:sSup>
              <m:sSupPr>
                <m:ctrlPr>
                  <w:rPr>
                    <w:rFonts w:ascii="Cambria Math" w:eastAsia="Times New Roman" w:hAnsi="Cambria Math" w:cs="Times New Roman"/>
                    <w:i/>
                    <w:color w:val="000000" w:themeColor="text1"/>
                    <w:sz w:val="24"/>
                    <w:szCs w:val="24"/>
                  </w:rPr>
                </m:ctrlPr>
              </m:sSupPr>
              <m:e>
                <m:d>
                  <m:dPr>
                    <m:ctrlPr>
                      <w:rPr>
                        <w:rFonts w:ascii="Cambria Math" w:eastAsia="Times New Roman" w:hAnsi="Cambria Math" w:cs="Times New Roman"/>
                        <w:i/>
                        <w:color w:val="000000" w:themeColor="text1"/>
                        <w:sz w:val="24"/>
                        <w:szCs w:val="24"/>
                      </w:rPr>
                    </m:ctrlPr>
                  </m:dPr>
                  <m:e>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n</m:t>
                        </m:r>
                      </m:e>
                      <m:sub>
                        <m:r>
                          <w:rPr>
                            <w:rFonts w:ascii="Cambria Math" w:eastAsia="Times New Roman" w:hAnsi="Cambria Math" w:cs="Times New Roman"/>
                            <w:color w:val="000000" w:themeColor="text1"/>
                            <w:sz w:val="24"/>
                            <w:szCs w:val="24"/>
                          </w:rPr>
                          <m:t>lj</m:t>
                        </m:r>
                      </m:sub>
                    </m:sSub>
                  </m:e>
                </m:d>
              </m:e>
              <m:sup>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3</m:t>
                    </m:r>
                  </m:den>
                </m:f>
              </m:sup>
            </m:sSup>
            <m:r>
              <w:rPr>
                <w:rFonts w:ascii="Cambria Math" w:eastAsia="Times New Roman" w:hAnsi="Cambria Math" w:cs="Times New Roman"/>
                <w:color w:val="000000" w:themeColor="text1"/>
                <w:sz w:val="24"/>
                <w:szCs w:val="24"/>
              </w:rPr>
              <m:t>+1</m:t>
            </m:r>
          </m:e>
        </m:d>
      </m:oMath>
      <w:r w:rsidR="00285EC3" w:rsidRPr="002E19A8">
        <w:rPr>
          <w:rFonts w:ascii="Times New Roman" w:eastAsia="Times New Roman" w:hAnsi="Times New Roman" w:cs="Times New Roman"/>
          <w:color w:val="000000" w:themeColor="text1"/>
          <w:sz w:val="24"/>
          <w:szCs w:val="24"/>
        </w:rPr>
        <w:t xml:space="preserve">      (1</w:t>
      </w:r>
      <w:r w:rsidR="00676311">
        <w:rPr>
          <w:rFonts w:ascii="Times New Roman" w:eastAsia="Times New Roman" w:hAnsi="Times New Roman" w:cs="Times New Roman"/>
          <w:color w:val="000000" w:themeColor="text1"/>
          <w:sz w:val="24"/>
          <w:szCs w:val="24"/>
        </w:rPr>
        <w:t>8</w:t>
      </w:r>
      <w:r w:rsidR="00285EC3" w:rsidRPr="002E19A8">
        <w:rPr>
          <w:rFonts w:ascii="Times New Roman" w:eastAsia="Times New Roman" w:hAnsi="Times New Roman" w:cs="Times New Roman"/>
          <w:color w:val="000000" w:themeColor="text1"/>
          <w:sz w:val="24"/>
          <w:szCs w:val="24"/>
        </w:rPr>
        <w:t>)</w:t>
      </w:r>
    </w:p>
    <w:p w14:paraId="44050133" w14:textId="12FDD1C4" w:rsidR="000439A3" w:rsidRDefault="004960DA" w:rsidP="00827972">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where</w:t>
      </w:r>
      <w:r w:rsidR="000439A3" w:rsidRPr="002E19A8">
        <w:rPr>
          <w:rFonts w:ascii="Times New Roman" w:eastAsia="Times New Roman" w:hAnsi="Times New Roman" w:cs="Times New Roman"/>
          <w:color w:val="000000" w:themeColor="text1"/>
          <w:sz w:val="24"/>
          <w:szCs w:val="24"/>
        </w:rPr>
        <w:t xml:space="preserve"> </w:t>
      </w:r>
      <w:bookmarkStart w:id="102" w:name="OLE_LINK1"/>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m:t>
        </m:r>
        <w:bookmarkEnd w:id="102"/>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4πr</m:t>
            </m:r>
          </m:e>
          <m:sub>
            <m:r>
              <w:rPr>
                <w:rFonts w:ascii="Cambria Math" w:eastAsia="Times New Roman" w:hAnsi="Cambria Math" w:cs="Times New Roman"/>
                <w:color w:val="000000" w:themeColor="text1"/>
                <w:sz w:val="24"/>
                <w:szCs w:val="24"/>
              </w:rPr>
              <m:t>at</m:t>
            </m:r>
          </m:sub>
        </m:sSub>
        <m:sSubSup>
          <m:sSubSupPr>
            <m:ctrlPr>
              <w:rPr>
                <w:rFonts w:ascii="Cambria Math" w:eastAsia="Times New Roman" w:hAnsi="Cambria Math" w:cs="Times New Roman"/>
                <w:color w:val="000000" w:themeColor="text1"/>
                <w:sz w:val="24"/>
                <w:szCs w:val="24"/>
              </w:rPr>
            </m:ctrlPr>
          </m:sSubSupPr>
          <m:e>
            <m:r>
              <m:rPr>
                <m:sty m:val="p"/>
              </m:rP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up>
            <m:r>
              <w:rPr>
                <w:rFonts w:ascii="Cambria Math" w:eastAsia="Times New Roman" w:hAnsi="Cambria Math" w:cs="Times New Roman"/>
                <w:color w:val="000000" w:themeColor="text1"/>
                <w:sz w:val="24"/>
                <w:szCs w:val="24"/>
              </w:rPr>
              <m:t>2</m:t>
            </m:r>
          </m:sup>
        </m:sSubSup>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Ω</m:t>
        </m:r>
      </m:oMath>
      <w:r w:rsidR="006F2B5C" w:rsidRPr="002E19A8">
        <w:rPr>
          <w:rFonts w:ascii="Times New Roman" w:eastAsia="Times New Roman" w:hAnsi="Times New Roman" w:cs="Times New Roman"/>
          <w:color w:val="000000" w:themeColor="text1"/>
          <w:sz w:val="24"/>
          <w:szCs w:val="24"/>
        </w:rPr>
        <w:t xml:space="preserve"> is a normalized </w:t>
      </w:r>
      <w:proofErr w:type="gramStart"/>
      <w:r w:rsidR="006F2B5C" w:rsidRPr="002E19A8">
        <w:rPr>
          <w:rFonts w:ascii="Times New Roman" w:eastAsia="Times New Roman" w:hAnsi="Times New Roman" w:cs="Times New Roman"/>
          <w:color w:val="000000" w:themeColor="text1"/>
          <w:sz w:val="24"/>
          <w:szCs w:val="24"/>
        </w:rPr>
        <w:t>parameter.</w:t>
      </w:r>
      <w:proofErr w:type="gramEnd"/>
      <w:r w:rsidR="006F2B5C" w:rsidRPr="002E19A8">
        <w:rPr>
          <w:rFonts w:ascii="Times New Roman" w:eastAsia="Times New Roman" w:hAnsi="Times New Roman" w:cs="Times New Roman"/>
          <w:color w:val="000000" w:themeColor="text1"/>
          <w:sz w:val="24"/>
          <w:szCs w:val="24"/>
        </w:rPr>
        <w:t xml:space="preserve"> </w:t>
      </w:r>
      <w:r w:rsidR="00823F93">
        <w:rPr>
          <w:rFonts w:ascii="Times New Roman" w:eastAsia="Times New Roman" w:hAnsi="Times New Roman" w:cs="Times New Roman"/>
          <w:color w:val="000000" w:themeColor="text1"/>
          <w:sz w:val="24"/>
          <w:szCs w:val="24"/>
        </w:rPr>
        <w:t>T</w:t>
      </w:r>
      <w:r w:rsidR="00317F48" w:rsidRPr="002E19A8">
        <w:rPr>
          <w:rFonts w:ascii="Times New Roman" w:eastAsia="Times New Roman" w:hAnsi="Times New Roman" w:cs="Times New Roman"/>
          <w:color w:val="000000" w:themeColor="text1"/>
          <w:sz w:val="24"/>
          <w:szCs w:val="24"/>
        </w:rPr>
        <w:t>he effect of capture coefficient of clustering on swelling kinetics</w:t>
      </w:r>
      <w:r w:rsidR="00823F93">
        <w:rPr>
          <w:rFonts w:ascii="Times New Roman" w:eastAsia="Times New Roman" w:hAnsi="Times New Roman" w:cs="Times New Roman"/>
          <w:color w:val="000000" w:themeColor="text1"/>
          <w:sz w:val="24"/>
          <w:szCs w:val="24"/>
        </w:rPr>
        <w:t xml:space="preserve"> is plotted in Figure </w:t>
      </w:r>
      <w:r w:rsidR="007323AC">
        <w:rPr>
          <w:rFonts w:ascii="Times New Roman" w:eastAsia="Times New Roman" w:hAnsi="Times New Roman" w:cs="Times New Roman"/>
          <w:color w:val="000000" w:themeColor="text1"/>
          <w:sz w:val="24"/>
          <w:szCs w:val="24"/>
        </w:rPr>
        <w:t>8</w:t>
      </w:r>
      <w:r w:rsidR="00317F48" w:rsidRPr="002E19A8">
        <w:rPr>
          <w:rFonts w:ascii="Times New Roman" w:eastAsia="Times New Roman" w:hAnsi="Times New Roman" w:cs="Times New Roman"/>
          <w:color w:val="000000" w:themeColor="text1"/>
          <w:sz w:val="24"/>
          <w:szCs w:val="24"/>
        </w:rPr>
        <w:t xml:space="preserve">. </w:t>
      </w:r>
      <w:r w:rsidR="007323AC">
        <w:rPr>
          <w:rFonts w:ascii="Times New Roman" w:eastAsia="Times New Roman" w:hAnsi="Times New Roman" w:cs="Times New Roman"/>
          <w:color w:val="000000" w:themeColor="text1"/>
          <w:sz w:val="24"/>
          <w:szCs w:val="24"/>
        </w:rPr>
        <w:t>It can be seen that</w:t>
      </w:r>
      <w:r w:rsidR="00317F48" w:rsidRPr="002E19A8">
        <w:rPr>
          <w:rFonts w:ascii="Times New Roman" w:eastAsia="Times New Roman" w:hAnsi="Times New Roman" w:cs="Times New Roman"/>
          <w:color w:val="000000" w:themeColor="text1"/>
          <w:sz w:val="24"/>
          <w:szCs w:val="24"/>
        </w:rPr>
        <w:t xml:space="preserve"> </w:t>
      </w:r>
      <w:r w:rsidR="007323AC" w:rsidRPr="002E19A8">
        <w:rPr>
          <w:rFonts w:ascii="Times New Roman" w:eastAsia="Times New Roman" w:hAnsi="Times New Roman" w:cs="Times New Roman"/>
          <w:color w:val="000000" w:themeColor="text1"/>
          <w:sz w:val="24"/>
          <w:szCs w:val="24"/>
        </w:rPr>
        <w:t xml:space="preserve">with the increase of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oMath>
      <w:r w:rsidR="007323AC">
        <w:rPr>
          <w:rFonts w:ascii="Times New Roman" w:eastAsia="Times New Roman" w:hAnsi="Times New Roman" w:cs="Times New Roman"/>
          <w:color w:val="000000" w:themeColor="text1"/>
          <w:sz w:val="24"/>
          <w:szCs w:val="24"/>
        </w:rPr>
        <w:t xml:space="preserve"> </w:t>
      </w:r>
      <w:r w:rsidR="00317F48" w:rsidRPr="002E19A8">
        <w:rPr>
          <w:rFonts w:ascii="Times New Roman" w:eastAsia="Times New Roman" w:hAnsi="Times New Roman" w:cs="Times New Roman"/>
          <w:color w:val="000000" w:themeColor="text1"/>
          <w:sz w:val="24"/>
          <w:szCs w:val="24"/>
        </w:rPr>
        <w:t>the gas bubble swelling kinetics increase</w:t>
      </w:r>
      <w:r w:rsidR="007323AC">
        <w:rPr>
          <w:rFonts w:ascii="Times New Roman" w:eastAsia="Times New Roman" w:hAnsi="Times New Roman" w:cs="Times New Roman"/>
          <w:color w:val="000000" w:themeColor="text1"/>
          <w:sz w:val="24"/>
          <w:szCs w:val="24"/>
        </w:rPr>
        <w:t>s</w:t>
      </w:r>
      <w:r w:rsidR="00317F48" w:rsidRPr="002E19A8">
        <w:rPr>
          <w:rFonts w:ascii="Times New Roman" w:eastAsia="Times New Roman" w:hAnsi="Times New Roman" w:cs="Times New Roman"/>
          <w:color w:val="000000" w:themeColor="text1"/>
          <w:sz w:val="24"/>
          <w:szCs w:val="24"/>
        </w:rPr>
        <w:t xml:space="preserve"> </w:t>
      </w:r>
      <w:r w:rsidR="007323AC">
        <w:rPr>
          <w:rFonts w:ascii="Times New Roman" w:eastAsia="Times New Roman" w:hAnsi="Times New Roman" w:cs="Times New Roman"/>
          <w:color w:val="000000" w:themeColor="text1"/>
          <w:sz w:val="24"/>
          <w:szCs w:val="24"/>
        </w:rPr>
        <w:t xml:space="preserve">and converges to measured </w:t>
      </w:r>
      <w:r w:rsidR="00721917">
        <w:rPr>
          <w:rFonts w:ascii="Times New Roman" w:eastAsia="Times New Roman" w:hAnsi="Times New Roman" w:cs="Times New Roman"/>
          <w:color w:val="000000" w:themeColor="text1"/>
          <w:sz w:val="24"/>
          <w:szCs w:val="24"/>
        </w:rPr>
        <w:t xml:space="preserve">swelling kinetics. </w:t>
      </w:r>
      <w:r w:rsidR="007323AC">
        <w:rPr>
          <w:rFonts w:ascii="Times New Roman" w:eastAsia="Times New Roman" w:hAnsi="Times New Roman" w:cs="Times New Roman"/>
          <w:color w:val="000000" w:themeColor="text1"/>
          <w:sz w:val="24"/>
          <w:szCs w:val="24"/>
        </w:rPr>
        <w:t xml:space="preserve"> </w:t>
      </w:r>
      <w:r w:rsidR="00721917">
        <w:rPr>
          <w:rFonts w:ascii="Times New Roman" w:eastAsia="Times New Roman" w:hAnsi="Times New Roman" w:cs="Times New Roman"/>
          <w:color w:val="000000" w:themeColor="text1"/>
          <w:sz w:val="24"/>
          <w:szCs w:val="24"/>
        </w:rPr>
        <w:t>If the interstitial clusters have a large clustering rate or growth rate, the predicted gas bubble swelling kinetics i</w:t>
      </w:r>
      <w:ins w:id="103" w:author="Ben Beeler" w:date="2019-12-13T15:59:00Z">
        <w:r w:rsidR="00B07448">
          <w:rPr>
            <w:rFonts w:ascii="Times New Roman" w:eastAsia="Times New Roman" w:hAnsi="Times New Roman" w:cs="Times New Roman"/>
            <w:color w:val="000000" w:themeColor="text1"/>
            <w:sz w:val="24"/>
            <w:szCs w:val="24"/>
          </w:rPr>
          <w:t>s</w:t>
        </w:r>
      </w:ins>
      <w:del w:id="104" w:author="Ben Beeler" w:date="2019-12-13T15:59:00Z">
        <w:r w:rsidR="00721917" w:rsidDel="00B07448">
          <w:rPr>
            <w:rFonts w:ascii="Times New Roman" w:eastAsia="Times New Roman" w:hAnsi="Times New Roman" w:cs="Times New Roman"/>
            <w:color w:val="000000" w:themeColor="text1"/>
            <w:sz w:val="24"/>
            <w:szCs w:val="24"/>
          </w:rPr>
          <w:delText>n</w:delText>
        </w:r>
      </w:del>
      <w:r w:rsidR="00721917">
        <w:rPr>
          <w:rFonts w:ascii="Times New Roman" w:eastAsia="Times New Roman" w:hAnsi="Times New Roman" w:cs="Times New Roman"/>
          <w:color w:val="000000" w:themeColor="text1"/>
          <w:sz w:val="24"/>
          <w:szCs w:val="24"/>
        </w:rPr>
        <w:t xml:space="preserve"> in agreement with the measured swelling kinetics. </w:t>
      </w:r>
      <w:r w:rsidR="004D615A">
        <w:rPr>
          <w:rFonts w:ascii="Times New Roman" w:eastAsia="Times New Roman" w:hAnsi="Times New Roman" w:cs="Times New Roman"/>
          <w:color w:val="000000" w:themeColor="text1"/>
          <w:sz w:val="24"/>
          <w:szCs w:val="24"/>
        </w:rPr>
        <w:t>Compared the effect of other thermodynamic and kinetic properties on the swelling kinetics, we conclude that the defect clustering plays an important role in fast gas bubble swelling kinetics in recrystalli</w:t>
      </w:r>
      <w:r w:rsidR="00AE6210">
        <w:rPr>
          <w:rFonts w:ascii="Times New Roman" w:eastAsia="Times New Roman" w:hAnsi="Times New Roman" w:cs="Times New Roman"/>
          <w:color w:val="000000" w:themeColor="text1"/>
          <w:sz w:val="24"/>
          <w:szCs w:val="24"/>
        </w:rPr>
        <w:t>zation zone in UMo fuels.</w:t>
      </w:r>
    </w:p>
    <w:p w14:paraId="40E49B60" w14:textId="2DA79A99" w:rsidR="00CB5170" w:rsidRPr="0036491E" w:rsidRDefault="00487F08" w:rsidP="00B64F43">
      <w:pPr>
        <w:jc w:val="center"/>
        <w:rPr>
          <w:rFonts w:ascii="Times New Roman" w:eastAsia="Times New Roman" w:hAnsi="Times New Roman" w:cs="Times New Roman"/>
          <w:color w:val="000000" w:themeColor="text1"/>
          <w:sz w:val="24"/>
          <w:szCs w:val="24"/>
        </w:rPr>
      </w:pPr>
      <w:r w:rsidRPr="00487F08">
        <w:rPr>
          <w:rFonts w:ascii="Times New Roman" w:eastAsia="Times New Roman" w:hAnsi="Times New Roman" w:cs="Times New Roman"/>
          <w:noProof/>
          <w:color w:val="000000" w:themeColor="text1"/>
          <w:sz w:val="24"/>
          <w:szCs w:val="24"/>
        </w:rPr>
        <w:lastRenderedPageBreak/>
        <w:drawing>
          <wp:inline distT="0" distB="0" distL="0" distR="0" wp14:anchorId="11E2A9D7" wp14:editId="728A7E0A">
            <wp:extent cx="3641845" cy="2790395"/>
            <wp:effectExtent l="0" t="0" r="317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1562" cy="2797841"/>
                    </a:xfrm>
                    <a:prstGeom prst="rect">
                      <a:avLst/>
                    </a:prstGeom>
                  </pic:spPr>
                </pic:pic>
              </a:graphicData>
            </a:graphic>
          </wp:inline>
        </w:drawing>
      </w:r>
    </w:p>
    <w:p w14:paraId="182F3CE2" w14:textId="44B7BC07" w:rsidR="00050420" w:rsidRDefault="00050420" w:rsidP="00050420">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t xml:space="preserve">Figure </w:t>
      </w:r>
      <w:r w:rsidR="007323AC">
        <w:rPr>
          <w:rFonts w:ascii="Times New Roman" w:eastAsia="Times New Roman" w:hAnsi="Times New Roman" w:cs="Times New Roman"/>
          <w:color w:val="000000" w:themeColor="text1"/>
          <w:sz w:val="24"/>
        </w:rPr>
        <w:t>8</w:t>
      </w:r>
      <w:r w:rsidRPr="002E19A8">
        <w:rPr>
          <w:rFonts w:ascii="Times New Roman" w:eastAsia="Times New Roman" w:hAnsi="Times New Roman" w:cs="Times New Roman"/>
          <w:color w:val="000000" w:themeColor="text1"/>
          <w:sz w:val="24"/>
        </w:rPr>
        <w:t xml:space="preserve">. Effect of interstitial and vacancy clustering </w:t>
      </w:r>
      <w:r w:rsidR="0059198C">
        <w:rPr>
          <w:rFonts w:ascii="Times New Roman" w:eastAsia="Times New Roman" w:hAnsi="Times New Roman" w:cs="Times New Roman"/>
          <w:color w:val="000000" w:themeColor="text1"/>
          <w:sz w:val="24"/>
        </w:rPr>
        <w:t xml:space="preserve">rate </w:t>
      </w:r>
      <w:r w:rsidRPr="002E19A8">
        <w:rPr>
          <w:rFonts w:ascii="Times New Roman" w:eastAsia="Times New Roman" w:hAnsi="Times New Roman" w:cs="Times New Roman"/>
          <w:color w:val="000000" w:themeColor="text1"/>
          <w:sz w:val="24"/>
        </w:rPr>
        <w:t>on gas bubble swelling.</w:t>
      </w:r>
    </w:p>
    <w:p w14:paraId="2EBAF60F" w14:textId="7A56C4E3" w:rsidR="00487F08" w:rsidRDefault="00487F08" w:rsidP="00050420">
      <w:pPr>
        <w:rPr>
          <w:rFonts w:ascii="Times New Roman" w:eastAsia="Times New Roman" w:hAnsi="Times New Roman" w:cs="Times New Roman"/>
          <w:color w:val="000000" w:themeColor="text1"/>
          <w:sz w:val="24"/>
        </w:rPr>
      </w:pPr>
    </w:p>
    <w:p w14:paraId="4FB4FDB6" w14:textId="5EB39D5F" w:rsidR="00487F08" w:rsidRDefault="00487F08" w:rsidP="00487F08">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rPr>
        <w:t xml:space="preserve">Figure </w:t>
      </w:r>
      <w:r w:rsidR="00AE6210">
        <w:rPr>
          <w:rFonts w:ascii="Times New Roman" w:eastAsia="Times New Roman" w:hAnsi="Times New Roman" w:cs="Times New Roman"/>
          <w:color w:val="000000" w:themeColor="text1"/>
          <w:sz w:val="24"/>
        </w:rPr>
        <w:t>9</w:t>
      </w:r>
      <w:r>
        <w:rPr>
          <w:rFonts w:ascii="Times New Roman" w:eastAsia="Times New Roman" w:hAnsi="Times New Roman" w:cs="Times New Roman"/>
          <w:color w:val="000000" w:themeColor="text1"/>
          <w:sz w:val="24"/>
        </w:rPr>
        <w:t>(a, b, c) show the temporal evolution of gas bubble structures</w:t>
      </w:r>
      <w:r w:rsidR="008A5DD3">
        <w:rPr>
          <w:rFonts w:ascii="Times New Roman" w:eastAsia="Times New Roman" w:hAnsi="Times New Roman" w:cs="Times New Roman"/>
          <w:color w:val="000000" w:themeColor="text1"/>
          <w:sz w:val="24"/>
        </w:rPr>
        <w:t xml:space="preserve"> including </w:t>
      </w:r>
      <w:r>
        <w:rPr>
          <w:rFonts w:ascii="Times New Roman" w:eastAsia="Times New Roman" w:hAnsi="Times New Roman" w:cs="Times New Roman"/>
          <w:color w:val="000000" w:themeColor="text1"/>
          <w:sz w:val="24"/>
        </w:rPr>
        <w:t xml:space="preserve">gas bubble density, average gas bubble size, and average ratio of Xe and vacancy inside the gas bubbles, respectively.  </w:t>
      </w:r>
      <w:r w:rsidR="00942F73">
        <w:rPr>
          <w:rFonts w:ascii="Times New Roman" w:eastAsia="Times New Roman" w:hAnsi="Times New Roman" w:cs="Times New Roman"/>
          <w:color w:val="000000" w:themeColor="text1"/>
          <w:sz w:val="24"/>
        </w:rPr>
        <w:t>In Figure 9a, i</w:t>
      </w:r>
      <w:r>
        <w:rPr>
          <w:rFonts w:ascii="Times New Roman" w:eastAsia="Times New Roman" w:hAnsi="Times New Roman" w:cs="Times New Roman"/>
          <w:color w:val="000000" w:themeColor="text1"/>
          <w:sz w:val="24"/>
        </w:rPr>
        <w:t xml:space="preserve">t can be seen that the gas bubble density increases due to the gas bubble nucleation, and then decreases with gas bubble coalescence </w:t>
      </w:r>
      <w:r w:rsidR="00942F73">
        <w:rPr>
          <w:rFonts w:ascii="Times New Roman" w:eastAsia="Times New Roman" w:hAnsi="Times New Roman" w:cs="Times New Roman"/>
          <w:color w:val="000000" w:themeColor="text1"/>
          <w:sz w:val="24"/>
        </w:rPr>
        <w:t>as the</w:t>
      </w:r>
      <w:r w:rsidR="008A5DD3">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fission density</w:t>
      </w:r>
      <w:r w:rsidR="00942F73">
        <w:rPr>
          <w:rFonts w:ascii="Times New Roman" w:eastAsia="Times New Roman" w:hAnsi="Times New Roman" w:cs="Times New Roman"/>
          <w:color w:val="000000" w:themeColor="text1"/>
          <w:sz w:val="24"/>
        </w:rPr>
        <w:t xml:space="preserve"> increases</w:t>
      </w:r>
      <w:r>
        <w:rPr>
          <w:rFonts w:ascii="Times New Roman" w:eastAsia="Times New Roman" w:hAnsi="Times New Roman" w:cs="Times New Roman"/>
          <w:color w:val="000000" w:themeColor="text1"/>
          <w:sz w:val="24"/>
        </w:rPr>
        <w:t xml:space="preserve">. Experiments do show a </w:t>
      </w:r>
      <w:r w:rsidR="001D1474">
        <w:rPr>
          <w:rFonts w:ascii="Times New Roman" w:eastAsia="Times New Roman" w:hAnsi="Times New Roman" w:cs="Times New Roman"/>
          <w:color w:val="000000" w:themeColor="text1"/>
          <w:sz w:val="24"/>
        </w:rPr>
        <w:t>wide distribution of</w:t>
      </w:r>
      <w:r>
        <w:rPr>
          <w:rFonts w:ascii="Times New Roman" w:eastAsia="Times New Roman" w:hAnsi="Times New Roman" w:cs="Times New Roman"/>
          <w:color w:val="000000" w:themeColor="text1"/>
          <w:sz w:val="24"/>
        </w:rPr>
        <w:t xml:space="preserve"> gas bubble size (100nm ~ 300nm)</w:t>
      </w:r>
      <w:r>
        <w:rPr>
          <w:rFonts w:ascii="Times New Roman" w:eastAsia="Times New Roman" w:hAnsi="Times New Roman" w:cs="Times New Roman"/>
          <w:color w:val="000000" w:themeColor="text1"/>
          <w:sz w:val="24"/>
        </w:rPr>
        <w:fldChar w:fldCharType="begin"/>
      </w:r>
      <w:r w:rsidR="00BC2DD1">
        <w:rPr>
          <w:rFonts w:ascii="Times New Roman" w:eastAsia="Times New Roman" w:hAnsi="Times New Roman" w:cs="Times New Roman"/>
          <w:color w:val="000000" w:themeColor="text1"/>
          <w:sz w:val="24"/>
        </w:rPr>
        <w:instrText xml:space="preserve"> ADDIN EN.CITE &lt;EndNote&gt;&lt;Cite&gt;&lt;Author&gt;Rest&lt;/Author&gt;&lt;Year&gt;2010&lt;/Year&gt;&lt;RecNum&gt;18&lt;/RecNum&gt;&lt;DisplayText&gt;&lt;style face="superscript"&gt;2&lt;/style&gt;&lt;/DisplayText&gt;&lt;record&gt;&lt;rec-number&gt;18&lt;/rec-number&gt;&lt;foreign-keys&gt;&lt;key app="EN" db-id="z2dws5pr0dxws8exxvxpxp2u05s5ps9w2rtz" timestamp="0"&gt;18&lt;/key&gt;&lt;/foreign-keys&gt;&lt;ref-type name="Journal Article"&gt;17&lt;/ref-type&gt;&lt;contributors&gt;&lt;authors&gt;&lt;author&gt;Rest, J.&lt;/author&gt;&lt;/authors&gt;&lt;/contributors&gt;&lt;auth-address&gt;Rest, J&amp;#xD;Argonne Natl Lab, 9700 S Cass Ave, Argonne, IL 60439 USA&amp;#xD;Argonne Natl Lab, 9700 S Cass Ave, Argonne, IL 60439 USA&amp;#xD;Argonne Natl Lab, Argonne, IL 60439 USA&lt;/auth-address&gt;&lt;titles&gt;&lt;title&gt;Evolution of fission-gas-bubble-size distribution in recrystallized U-10Mo nuclear fuel&lt;/title&gt;&lt;secondary-title&gt;J. Nucl. Mater.&lt;/secondary-title&gt;&lt;alt-title&gt;J Nucl Mater&lt;/alt-title&gt;&lt;/titles&gt;&lt;alt-periodical&gt;&lt;full-title&gt;Journal of Nuclear Materials&lt;/full-title&gt;&lt;abbr-1&gt;J Nucl Mater&lt;/abbr-1&gt;&lt;/alt-periodical&gt;&lt;pages&gt;55-58&lt;/pages&gt;&lt;volume&gt;407&lt;/volume&gt;&lt;number&gt;1&lt;/number&gt;&lt;keywords&gt;&lt;keyword&gt;uo2&lt;/keyword&gt;&lt;/keywords&gt;&lt;dates&gt;&lt;year&gt;2010&lt;/year&gt;&lt;pub-dates&gt;&lt;date&gt;Dec 1&lt;/date&gt;&lt;/pub-dates&gt;&lt;/dates&gt;&lt;isbn&gt;0022-3115&lt;/isbn&gt;&lt;accession-num&gt;ISI:000285234600009&lt;/accession-num&gt;&lt;urls&gt;&lt;related-urls&gt;&lt;url&gt;&amp;lt;Go to ISI&amp;gt;://000285234600009&lt;/url&gt;&lt;/related-urls&gt;&lt;/urls&gt;&lt;electronic-resource-num&gt;DOI 10.1016/j.jnucmat.2010.07.009&lt;/electronic-resource-num&gt;&lt;language&gt;English&lt;/language&gt;&lt;/record&gt;&lt;/Cite&gt;&lt;/EndNote&gt;</w:instrText>
      </w:r>
      <w:r>
        <w:rPr>
          <w:rFonts w:ascii="Times New Roman" w:eastAsia="Times New Roman" w:hAnsi="Times New Roman" w:cs="Times New Roman"/>
          <w:color w:val="000000" w:themeColor="text1"/>
          <w:sz w:val="24"/>
        </w:rPr>
        <w:fldChar w:fldCharType="separate"/>
      </w:r>
      <w:r w:rsidR="00BC2DD1" w:rsidRPr="00BC2DD1">
        <w:rPr>
          <w:rFonts w:ascii="Times New Roman" w:eastAsia="Times New Roman" w:hAnsi="Times New Roman" w:cs="Times New Roman"/>
          <w:noProof/>
          <w:color w:val="000000" w:themeColor="text1"/>
          <w:sz w:val="24"/>
          <w:vertAlign w:val="superscript"/>
        </w:rPr>
        <w:t>2</w:t>
      </w:r>
      <w:r>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This implies gas bubble nucleation and coalescence take place. </w:t>
      </w:r>
      <w:r w:rsidR="00942F73">
        <w:rPr>
          <w:rFonts w:ascii="Times New Roman" w:eastAsia="Times New Roman" w:hAnsi="Times New Roman" w:cs="Times New Roman"/>
          <w:color w:val="000000" w:themeColor="text1"/>
          <w:sz w:val="24"/>
        </w:rPr>
        <w:t>Figure 9b shows that t</w:t>
      </w:r>
      <w:r>
        <w:rPr>
          <w:rFonts w:ascii="Times New Roman" w:eastAsia="Times New Roman" w:hAnsi="Times New Roman" w:cs="Times New Roman"/>
          <w:color w:val="000000" w:themeColor="text1"/>
          <w:sz w:val="24"/>
        </w:rPr>
        <w:t>he average gas bubble size increases with the fission density increase. The drop of average gas bubble size</w:t>
      </w:r>
      <w:r w:rsidR="00942F73">
        <w:rPr>
          <w:rFonts w:ascii="Times New Roman" w:eastAsia="Times New Roman" w:hAnsi="Times New Roman" w:cs="Times New Roman"/>
          <w:color w:val="000000" w:themeColor="text1"/>
          <w:sz w:val="24"/>
        </w:rPr>
        <w:t xml:space="preserve"> around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942F73">
        <w:rPr>
          <w:rFonts w:ascii="Times New Roman" w:eastAsia="Times New Roman" w:hAnsi="Times New Roman" w:cs="Times New Roman"/>
          <w:color w:val="000000" w:themeColor="text1"/>
          <w:sz w:val="24"/>
        </w:rPr>
        <w:t>3.0</w:t>
      </w:r>
      <w:r w:rsidR="00942F73" w:rsidRPr="00E913CE">
        <w:rPr>
          <w:rFonts w:ascii="Times New Roman" w:eastAsia="Times New Roman" w:hAnsi="Times New Roman" w:cs="Times New Roman"/>
          <w:color w:val="000000" w:themeColor="text1"/>
          <w:sz w:val="24"/>
        </w:rPr>
        <w:t>E+27</w:t>
      </w:r>
      <w:r w:rsidR="00942F73" w:rsidRPr="002E19A8">
        <w:rPr>
          <w:rFonts w:ascii="Times New Roman" w:eastAsia="Times New Roman" w:hAnsi="Times New Roman" w:cs="Times New Roman"/>
          <w:color w:val="000000" w:themeColor="text1"/>
          <w:sz w:val="24"/>
          <w:szCs w:val="24"/>
        </w:rPr>
        <w:t>(fission/m</w:t>
      </w:r>
      <w:r w:rsidR="00942F73" w:rsidRPr="002E19A8">
        <w:rPr>
          <w:rFonts w:ascii="Times New Roman" w:eastAsia="Times New Roman" w:hAnsi="Times New Roman" w:cs="Times New Roman"/>
          <w:color w:val="000000" w:themeColor="text1"/>
          <w:sz w:val="24"/>
          <w:szCs w:val="24"/>
          <w:vertAlign w:val="superscript"/>
        </w:rPr>
        <w:t>3</w:t>
      </w:r>
      <w:r w:rsidR="00942F73" w:rsidRPr="002E19A8">
        <w:rPr>
          <w:rFonts w:ascii="Times New Roman" w:eastAsia="Times New Roman" w:hAnsi="Times New Roman" w:cs="Times New Roman"/>
          <w:color w:val="000000" w:themeColor="text1"/>
          <w:sz w:val="24"/>
          <w:szCs w:val="24"/>
        </w:rPr>
        <w:t>)</w:t>
      </w:r>
      <w:r w:rsidR="00942F73">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is </w:t>
      </w:r>
      <w:r w:rsidR="00942F73">
        <w:rPr>
          <w:rFonts w:ascii="Times New Roman" w:eastAsia="Times New Roman" w:hAnsi="Times New Roman" w:cs="Times New Roman"/>
          <w:color w:val="000000" w:themeColor="text1"/>
          <w:sz w:val="24"/>
        </w:rPr>
        <w:t>because of rapid increase of gas bubble density associated with gas bubble nucleation</w:t>
      </w:r>
      <w:r>
        <w:rPr>
          <w:rFonts w:ascii="Times New Roman" w:eastAsia="Times New Roman" w:hAnsi="Times New Roman" w:cs="Times New Roman"/>
          <w:color w:val="000000" w:themeColor="text1"/>
          <w:sz w:val="24"/>
        </w:rPr>
        <w:t xml:space="preserve">. </w:t>
      </w:r>
      <w:r w:rsidR="00942F73">
        <w:rPr>
          <w:rFonts w:ascii="Times New Roman" w:eastAsia="Times New Roman" w:hAnsi="Times New Roman" w:cs="Times New Roman"/>
          <w:color w:val="000000" w:themeColor="text1"/>
          <w:sz w:val="24"/>
        </w:rPr>
        <w:t xml:space="preserve">For different defect clustering </w:t>
      </w:r>
      <w:del w:id="105" w:author="Ben Beeler" w:date="2019-12-13T16:00:00Z">
        <w:r w:rsidR="00942F73" w:rsidDel="00B07448">
          <w:rPr>
            <w:rFonts w:ascii="Times New Roman" w:eastAsia="Times New Roman" w:hAnsi="Times New Roman" w:cs="Times New Roman"/>
            <w:color w:val="000000" w:themeColor="text1"/>
            <w:sz w:val="24"/>
          </w:rPr>
          <w:delText>rates</w:delText>
        </w:r>
      </w:del>
      <w:ins w:id="106" w:author="Ben Beeler" w:date="2019-12-13T16:00:00Z">
        <w:r w:rsidR="00B07448">
          <w:rPr>
            <w:rFonts w:ascii="Times New Roman" w:eastAsia="Times New Roman" w:hAnsi="Times New Roman" w:cs="Times New Roman"/>
            <w:color w:val="000000" w:themeColor="text1"/>
            <w:sz w:val="24"/>
          </w:rPr>
          <w:t>rates,</w:t>
        </w:r>
      </w:ins>
      <w:r w:rsidR="00942F73">
        <w:rPr>
          <w:rFonts w:ascii="Times New Roman" w:eastAsia="Times New Roman" w:hAnsi="Times New Roman" w:cs="Times New Roman"/>
          <w:color w:val="000000" w:themeColor="text1"/>
          <w:sz w:val="24"/>
        </w:rPr>
        <w:t xml:space="preserve"> t</w:t>
      </w:r>
      <w:r>
        <w:rPr>
          <w:rFonts w:ascii="Times New Roman" w:eastAsia="Times New Roman" w:hAnsi="Times New Roman" w:cs="Times New Roman"/>
          <w:color w:val="000000" w:themeColor="text1"/>
          <w:sz w:val="24"/>
        </w:rPr>
        <w:t xml:space="preserve">he average gas bubble size </w:t>
      </w:r>
      <w:r w:rsidR="00A9714B">
        <w:rPr>
          <w:rFonts w:ascii="Times New Roman" w:eastAsia="Times New Roman" w:hAnsi="Times New Roman" w:cs="Times New Roman"/>
          <w:color w:val="000000" w:themeColor="text1"/>
          <w:sz w:val="24"/>
        </w:rPr>
        <w:t xml:space="preserve">at high fission density has </w:t>
      </w:r>
      <w:ins w:id="107" w:author="Ben Beeler" w:date="2019-12-13T16:00:00Z">
        <w:r w:rsidR="00B07448">
          <w:rPr>
            <w:rFonts w:ascii="Times New Roman" w:eastAsia="Times New Roman" w:hAnsi="Times New Roman" w:cs="Times New Roman"/>
            <w:color w:val="000000" w:themeColor="text1"/>
            <w:sz w:val="24"/>
          </w:rPr>
          <w:t xml:space="preserve">a </w:t>
        </w:r>
      </w:ins>
      <w:r w:rsidR="00A9714B">
        <w:rPr>
          <w:rFonts w:ascii="Times New Roman" w:eastAsia="Times New Roman" w:hAnsi="Times New Roman" w:cs="Times New Roman"/>
          <w:color w:val="000000" w:themeColor="text1"/>
          <w:sz w:val="24"/>
        </w:rPr>
        <w:t>slight difference</w:t>
      </w:r>
      <w:r w:rsidR="00942F73">
        <w:rPr>
          <w:rFonts w:ascii="Times New Roman" w:eastAsia="Times New Roman" w:hAnsi="Times New Roman" w:cs="Times New Roman"/>
          <w:color w:val="000000" w:themeColor="text1"/>
          <w:sz w:val="24"/>
        </w:rPr>
        <w:t xml:space="preserve">. </w:t>
      </w:r>
      <w:r w:rsidR="00A9714B">
        <w:rPr>
          <w:rFonts w:ascii="Times New Roman" w:eastAsia="Times New Roman" w:hAnsi="Times New Roman" w:cs="Times New Roman"/>
          <w:color w:val="000000" w:themeColor="text1"/>
          <w:sz w:val="24"/>
          <w:szCs w:val="24"/>
        </w:rPr>
        <w:t>The predicted average gas bubble sizes</w:t>
      </w:r>
      <w:ins w:id="108" w:author="Ben Beeler" w:date="2019-12-13T16:00:00Z">
        <w:r w:rsidR="00B07448">
          <w:rPr>
            <w:rFonts w:ascii="Times New Roman" w:eastAsia="Times New Roman" w:hAnsi="Times New Roman" w:cs="Times New Roman"/>
            <w:color w:val="000000" w:themeColor="text1"/>
            <w:sz w:val="24"/>
            <w:szCs w:val="24"/>
          </w:rPr>
          <w:t xml:space="preserve">, </w:t>
        </w:r>
      </w:ins>
      <w:r w:rsidR="00A9714B">
        <w:rPr>
          <w:rFonts w:ascii="Times New Roman" w:eastAsia="Times New Roman" w:hAnsi="Times New Roman" w:cs="Times New Roman"/>
          <w:color w:val="000000" w:themeColor="text1"/>
          <w:sz w:val="24"/>
          <w:szCs w:val="24"/>
        </w:rPr>
        <w:t xml:space="preserve"> </w:t>
      </w:r>
      <w:r w:rsidR="00942F73">
        <w:rPr>
          <w:rFonts w:ascii="Times New Roman" w:eastAsia="Times New Roman" w:hAnsi="Times New Roman" w:cs="Times New Roman"/>
          <w:color w:val="000000" w:themeColor="text1"/>
          <w:sz w:val="24"/>
        </w:rPr>
        <w:t>about</w:t>
      </w:r>
      <w:ins w:id="109" w:author="Ben Beeler" w:date="2019-12-13T16:00:00Z">
        <w:r w:rsidR="00B07448">
          <w:rPr>
            <w:rFonts w:ascii="Times New Roman" w:eastAsia="Times New Roman" w:hAnsi="Times New Roman" w:cs="Times New Roman"/>
            <w:color w:val="000000" w:themeColor="text1"/>
            <w:sz w:val="24"/>
          </w:rPr>
          <w:t xml:space="preserve"> </w:t>
        </w:r>
      </w:ins>
      <w:r w:rsidR="00942F73">
        <w:rPr>
          <w:rFonts w:ascii="Times New Roman" w:eastAsia="Times New Roman" w:hAnsi="Times New Roman" w:cs="Times New Roman"/>
          <w:color w:val="000000" w:themeColor="text1"/>
          <w:sz w:val="24"/>
        </w:rPr>
        <w:t xml:space="preserve">160nm at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942F73">
        <w:rPr>
          <w:rFonts w:ascii="Times New Roman" w:eastAsia="Times New Roman" w:hAnsi="Times New Roman" w:cs="Times New Roman"/>
          <w:color w:val="000000" w:themeColor="text1"/>
          <w:sz w:val="24"/>
        </w:rPr>
        <w:t>7.0</w:t>
      </w:r>
      <w:r w:rsidR="00942F73" w:rsidRPr="00E913CE">
        <w:rPr>
          <w:rFonts w:ascii="Times New Roman" w:eastAsia="Times New Roman" w:hAnsi="Times New Roman" w:cs="Times New Roman"/>
          <w:color w:val="000000" w:themeColor="text1"/>
          <w:sz w:val="24"/>
        </w:rPr>
        <w:t>E+27</w:t>
      </w:r>
      <w:r w:rsidR="00942F73" w:rsidRPr="002E19A8">
        <w:rPr>
          <w:rFonts w:ascii="Times New Roman" w:eastAsia="Times New Roman" w:hAnsi="Times New Roman" w:cs="Times New Roman"/>
          <w:color w:val="000000" w:themeColor="text1"/>
          <w:sz w:val="24"/>
          <w:szCs w:val="24"/>
        </w:rPr>
        <w:t>(fission/m</w:t>
      </w:r>
      <w:r w:rsidR="00942F73" w:rsidRPr="002E19A8">
        <w:rPr>
          <w:rFonts w:ascii="Times New Roman" w:eastAsia="Times New Roman" w:hAnsi="Times New Roman" w:cs="Times New Roman"/>
          <w:color w:val="000000" w:themeColor="text1"/>
          <w:sz w:val="24"/>
          <w:szCs w:val="24"/>
          <w:vertAlign w:val="superscript"/>
        </w:rPr>
        <w:t>3</w:t>
      </w:r>
      <w:r w:rsidR="00942F73" w:rsidRPr="002E19A8">
        <w:rPr>
          <w:rFonts w:ascii="Times New Roman" w:eastAsia="Times New Roman" w:hAnsi="Times New Roman" w:cs="Times New Roman"/>
          <w:color w:val="000000" w:themeColor="text1"/>
          <w:sz w:val="24"/>
          <w:szCs w:val="24"/>
        </w:rPr>
        <w:t>)</w:t>
      </w:r>
      <w:ins w:id="110" w:author="Ben Beeler" w:date="2019-12-13T16:00:00Z">
        <w:r w:rsidR="00B07448">
          <w:rPr>
            <w:rFonts w:ascii="Times New Roman" w:eastAsia="Times New Roman" w:hAnsi="Times New Roman" w:cs="Times New Roman"/>
            <w:color w:val="000000" w:themeColor="text1"/>
            <w:sz w:val="24"/>
            <w:szCs w:val="24"/>
          </w:rPr>
          <w:t>,</w:t>
        </w:r>
      </w:ins>
      <w:r w:rsidR="00942F73">
        <w:rPr>
          <w:rFonts w:ascii="Times New Roman" w:eastAsia="Times New Roman" w:hAnsi="Times New Roman" w:cs="Times New Roman"/>
          <w:color w:val="000000" w:themeColor="text1"/>
          <w:sz w:val="24"/>
          <w:szCs w:val="24"/>
        </w:rPr>
        <w:t xml:space="preserve"> is</w:t>
      </w:r>
      <w:r w:rsidR="00A9714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in reasonable agreement with the average intergranular gas bubble size</w:t>
      </w:r>
      <w:r>
        <w:rPr>
          <w:rFonts w:ascii="Times New Roman" w:eastAsia="Times New Roman" w:hAnsi="Times New Roman" w:cs="Times New Roman"/>
          <w:color w:val="000000" w:themeColor="text1"/>
          <w:sz w:val="24"/>
          <w:szCs w:val="24"/>
        </w:rPr>
        <w:fldChar w:fldCharType="begin"/>
      </w:r>
      <w:r w:rsidR="00BC2DD1">
        <w:rPr>
          <w:rFonts w:ascii="Times New Roman" w:eastAsia="Times New Roman" w:hAnsi="Times New Roman" w:cs="Times New Roman"/>
          <w:color w:val="000000" w:themeColor="text1"/>
          <w:sz w:val="24"/>
          <w:szCs w:val="24"/>
        </w:rPr>
        <w:instrText xml:space="preserve"> ADDIN EN.CITE &lt;EndNote&gt;&lt;Cite&gt;&lt;Author&gt;Rest&lt;/Author&gt;&lt;Year&gt;2010&lt;/Year&gt;&lt;RecNum&gt;18&lt;/RecNum&gt;&lt;DisplayText&gt;&lt;style face="superscript"&gt;2&lt;/style&gt;&lt;/DisplayText&gt;&lt;record&gt;&lt;rec-number&gt;18&lt;/rec-number&gt;&lt;foreign-keys&gt;&lt;key app="EN" db-id="z2dws5pr0dxws8exxvxpxp2u05s5ps9w2rtz" timestamp="0"&gt;18&lt;/key&gt;&lt;/foreign-keys&gt;&lt;ref-type name="Journal Article"&gt;17&lt;/ref-type&gt;&lt;contributors&gt;&lt;authors&gt;&lt;author&gt;Rest, J.&lt;/author&gt;&lt;/authors&gt;&lt;/contributors&gt;&lt;auth-address&gt;Rest, J&amp;#xD;Argonne Natl Lab, 9700 S Cass Ave, Argonne, IL 60439 USA&amp;#xD;Argonne Natl Lab, 9700 S Cass Ave, Argonne, IL 60439 USA&amp;#xD;Argonne Natl Lab, Argonne, IL 60439 USA&lt;/auth-address&gt;&lt;titles&gt;&lt;title&gt;Evolution of fission-gas-bubble-size distribution in recrystallized U-10Mo nuclear fuel&lt;/title&gt;&lt;secondary-title&gt;J. Nucl. Mater.&lt;/secondary-title&gt;&lt;alt-title&gt;J Nucl Mater&lt;/alt-title&gt;&lt;/titles&gt;&lt;alt-periodical&gt;&lt;full-title&gt;Journal of Nuclear Materials&lt;/full-title&gt;&lt;abbr-1&gt;J Nucl Mater&lt;/abbr-1&gt;&lt;/alt-periodical&gt;&lt;pages&gt;55-58&lt;/pages&gt;&lt;volume&gt;407&lt;/volume&gt;&lt;number&gt;1&lt;/number&gt;&lt;keywords&gt;&lt;keyword&gt;uo2&lt;/keyword&gt;&lt;/keywords&gt;&lt;dates&gt;&lt;year&gt;2010&lt;/year&gt;&lt;pub-dates&gt;&lt;date&gt;Dec 1&lt;/date&gt;&lt;/pub-dates&gt;&lt;/dates&gt;&lt;isbn&gt;0022-3115&lt;/isbn&gt;&lt;accession-num&gt;ISI:000285234600009&lt;/accession-num&gt;&lt;urls&gt;&lt;related-urls&gt;&lt;url&gt;&amp;lt;Go to ISI&amp;gt;://000285234600009&lt;/url&gt;&lt;/related-urls&gt;&lt;/urls&gt;&lt;electronic-resource-num&gt;DOI 10.1016/j.jnucmat.2010.07.009&lt;/electronic-resource-num&gt;&lt;language&gt;English&lt;/language&gt;&lt;/record&gt;&lt;/Cite&gt;&lt;/EndNote&gt;</w:instrText>
      </w:r>
      <w:r>
        <w:rPr>
          <w:rFonts w:ascii="Times New Roman" w:eastAsia="Times New Roman" w:hAnsi="Times New Roman" w:cs="Times New Roman"/>
          <w:color w:val="000000" w:themeColor="text1"/>
          <w:sz w:val="24"/>
          <w:szCs w:val="24"/>
        </w:rPr>
        <w:fldChar w:fldCharType="separate"/>
      </w:r>
      <w:r w:rsidR="00BC2DD1" w:rsidRPr="00BC2DD1">
        <w:rPr>
          <w:rFonts w:ascii="Times New Roman" w:eastAsia="Times New Roman" w:hAnsi="Times New Roman" w:cs="Times New Roman"/>
          <w:noProof/>
          <w:color w:val="000000" w:themeColor="text1"/>
          <w:sz w:val="24"/>
          <w:szCs w:val="24"/>
          <w:vertAlign w:val="superscript"/>
        </w:rPr>
        <w:t>2</w:t>
      </w:r>
      <w:r>
        <w:rPr>
          <w:rFonts w:ascii="Times New Roman" w:eastAsia="Times New Roman" w:hAnsi="Times New Roman" w:cs="Times New Roman"/>
          <w:color w:val="000000" w:themeColor="text1"/>
          <w:sz w:val="24"/>
          <w:szCs w:val="24"/>
        </w:rPr>
        <w:fldChar w:fldCharType="end"/>
      </w:r>
      <w:r>
        <w:rPr>
          <w:rFonts w:ascii="Times New Roman" w:eastAsia="Times New Roman" w:hAnsi="Times New Roman" w:cs="Times New Roman"/>
          <w:color w:val="000000" w:themeColor="text1"/>
          <w:sz w:val="24"/>
          <w:szCs w:val="24"/>
        </w:rPr>
        <w:t xml:space="preserve">. Figure </w:t>
      </w:r>
      <w:r w:rsidR="00A9714B">
        <w:rPr>
          <w:rFonts w:ascii="Times New Roman" w:eastAsia="Times New Roman" w:hAnsi="Times New Roman" w:cs="Times New Roman"/>
          <w:color w:val="000000" w:themeColor="text1"/>
          <w:sz w:val="24"/>
          <w:szCs w:val="24"/>
        </w:rPr>
        <w:t>9</w:t>
      </w:r>
      <w:r>
        <w:rPr>
          <w:rFonts w:ascii="Times New Roman" w:eastAsia="Times New Roman" w:hAnsi="Times New Roman" w:cs="Times New Roman"/>
          <w:color w:val="000000" w:themeColor="text1"/>
          <w:sz w:val="24"/>
          <w:szCs w:val="24"/>
        </w:rPr>
        <w:t>c show</w:t>
      </w:r>
      <w:r w:rsidR="00F0227D">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the average Xe concentration inside the gas bubbles.</w:t>
      </w:r>
      <w:r w:rsidR="00F0227D">
        <w:rPr>
          <w:rFonts w:ascii="Times New Roman" w:eastAsia="Times New Roman" w:hAnsi="Times New Roman" w:cs="Times New Roman"/>
          <w:color w:val="000000" w:themeColor="text1"/>
          <w:sz w:val="24"/>
          <w:szCs w:val="24"/>
        </w:rPr>
        <w:t xml:space="preserve"> The Xe concentration is the same as the ratio of Xe and vacancy inside the gas bubbles.</w:t>
      </w:r>
      <w:r>
        <w:rPr>
          <w:rFonts w:ascii="Times New Roman" w:eastAsia="Times New Roman" w:hAnsi="Times New Roman" w:cs="Times New Roman"/>
          <w:color w:val="000000" w:themeColor="text1"/>
          <w:sz w:val="24"/>
          <w:szCs w:val="24"/>
        </w:rPr>
        <w:t xml:space="preserve"> It is clear that average Xe concentration inside the gas bubble is much lower than the equilibrium value (0.45), and decreases with the</w:t>
      </w:r>
      <w:r w:rsidR="00F0227D">
        <w:rPr>
          <w:rFonts w:ascii="Times New Roman" w:eastAsia="Times New Roman" w:hAnsi="Times New Roman" w:cs="Times New Roman"/>
          <w:color w:val="000000" w:themeColor="text1"/>
          <w:sz w:val="24"/>
          <w:szCs w:val="24"/>
        </w:rPr>
        <w:t xml:space="preserve"> increase of</w:t>
      </w:r>
      <w:r>
        <w:rPr>
          <w:rFonts w:ascii="Times New Roman" w:eastAsia="Times New Roman" w:hAnsi="Times New Roman" w:cs="Times New Roman"/>
          <w:color w:val="000000" w:themeColor="text1"/>
          <w:sz w:val="24"/>
          <w:szCs w:val="24"/>
        </w:rPr>
        <w:t xml:space="preserve"> fission density as well as the</w:t>
      </w:r>
      <w:r w:rsidR="00F0227D">
        <w:rPr>
          <w:rFonts w:ascii="Times New Roman" w:eastAsia="Times New Roman" w:hAnsi="Times New Roman" w:cs="Times New Roman"/>
          <w:color w:val="000000" w:themeColor="text1"/>
          <w:sz w:val="24"/>
          <w:szCs w:val="24"/>
        </w:rPr>
        <w:t xml:space="preserve"> increase of clustering rate</w:t>
      </w:r>
      <w:r>
        <w:rPr>
          <w:rFonts w:ascii="Times New Roman" w:eastAsia="Times New Roman" w:hAnsi="Times New Roman" w:cs="Times New Roman"/>
          <w:color w:val="000000" w:themeColor="text1"/>
          <w:sz w:val="24"/>
          <w:szCs w:val="24"/>
        </w:rPr>
        <w:t xml:space="preserve">. </w:t>
      </w:r>
      <w:r w:rsidR="00A9714B">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 xml:space="preserve">he </w:t>
      </w:r>
      <w:r w:rsidR="00F0227D">
        <w:rPr>
          <w:rFonts w:ascii="Times New Roman" w:eastAsia="Times New Roman" w:hAnsi="Times New Roman" w:cs="Times New Roman"/>
          <w:color w:val="000000" w:themeColor="text1"/>
          <w:sz w:val="24"/>
          <w:szCs w:val="24"/>
        </w:rPr>
        <w:t xml:space="preserve">average </w:t>
      </w:r>
      <w:r>
        <w:rPr>
          <w:rFonts w:ascii="Times New Roman" w:eastAsia="Times New Roman" w:hAnsi="Times New Roman" w:cs="Times New Roman"/>
          <w:color w:val="000000" w:themeColor="text1"/>
          <w:sz w:val="24"/>
          <w:szCs w:val="24"/>
        </w:rPr>
        <w:t>ratio of Xe and vacancy inside gas bubble</w:t>
      </w:r>
      <w:r w:rsidR="00F0227D">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is about 1:10 at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3D0116">
        <w:rPr>
          <w:rFonts w:ascii="Times New Roman" w:eastAsia="Times New Roman" w:hAnsi="Times New Roman" w:cs="Times New Roman"/>
          <w:color w:val="000000" w:themeColor="text1"/>
          <w:sz w:val="24"/>
        </w:rPr>
        <w:t>7.0</w:t>
      </w:r>
      <w:r w:rsidR="003D0116" w:rsidRPr="00E913CE">
        <w:rPr>
          <w:rFonts w:ascii="Times New Roman" w:eastAsia="Times New Roman" w:hAnsi="Times New Roman" w:cs="Times New Roman"/>
          <w:color w:val="000000" w:themeColor="text1"/>
          <w:sz w:val="24"/>
        </w:rPr>
        <w:t>E+27</w:t>
      </w:r>
      <w:r w:rsidR="003D0116" w:rsidRPr="002E19A8">
        <w:rPr>
          <w:rFonts w:ascii="Times New Roman" w:eastAsia="Times New Roman" w:hAnsi="Times New Roman" w:cs="Times New Roman"/>
          <w:color w:val="000000" w:themeColor="text1"/>
          <w:sz w:val="24"/>
          <w:szCs w:val="24"/>
        </w:rPr>
        <w:t>(fission/m</w:t>
      </w:r>
      <w:r w:rsidR="003D0116" w:rsidRPr="002E19A8">
        <w:rPr>
          <w:rFonts w:ascii="Times New Roman" w:eastAsia="Times New Roman" w:hAnsi="Times New Roman" w:cs="Times New Roman"/>
          <w:color w:val="000000" w:themeColor="text1"/>
          <w:sz w:val="24"/>
          <w:szCs w:val="24"/>
          <w:vertAlign w:val="superscript"/>
        </w:rPr>
        <w:t>3</w:t>
      </w:r>
      <w:r w:rsidR="003D0116" w:rsidRPr="002E19A8">
        <w:rPr>
          <w:rFonts w:ascii="Times New Roman" w:eastAsia="Times New Roman" w:hAnsi="Times New Roman" w:cs="Times New Roman"/>
          <w:color w:val="000000" w:themeColor="text1"/>
          <w:sz w:val="24"/>
          <w:szCs w:val="24"/>
        </w:rPr>
        <w:t>)</w:t>
      </w:r>
      <w:r w:rsidR="003D0116">
        <w:rPr>
          <w:rFonts w:ascii="Times New Roman" w:eastAsia="Times New Roman" w:hAnsi="Times New Roman" w:cs="Times New Roman"/>
          <w:color w:val="000000" w:themeColor="text1"/>
          <w:sz w:val="24"/>
          <w:szCs w:val="24"/>
        </w:rPr>
        <w:t xml:space="preserve">. </w:t>
      </w:r>
      <w:r w:rsidR="00F0227D">
        <w:rPr>
          <w:rFonts w:ascii="Times New Roman" w:eastAsia="Times New Roman" w:hAnsi="Times New Roman" w:cs="Times New Roman"/>
          <w:color w:val="000000" w:themeColor="text1"/>
          <w:sz w:val="24"/>
          <w:szCs w:val="24"/>
        </w:rPr>
        <w:t>It implies that t</w:t>
      </w:r>
      <w:r>
        <w:rPr>
          <w:rFonts w:ascii="Times New Roman" w:eastAsia="Times New Roman" w:hAnsi="Times New Roman" w:cs="Times New Roman"/>
          <w:color w:val="000000" w:themeColor="text1"/>
          <w:sz w:val="24"/>
          <w:szCs w:val="24"/>
        </w:rPr>
        <w:t>he gas bubble</w:t>
      </w:r>
      <w:r w:rsidR="000B0683">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become void</w:t>
      </w:r>
      <w:r w:rsidR="000B0683">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w:t>
      </w:r>
      <w:r w:rsidR="00F0227D">
        <w:rPr>
          <w:rFonts w:ascii="Times New Roman" w:eastAsia="Times New Roman" w:hAnsi="Times New Roman" w:cs="Times New Roman"/>
          <w:color w:val="000000" w:themeColor="text1"/>
          <w:sz w:val="24"/>
          <w:szCs w:val="24"/>
        </w:rPr>
        <w:t>All the information of gas bubble structure evolution can be extracted from the simulations. However, systematic experimental results of gas bubble structure</w:t>
      </w:r>
      <w:r w:rsidR="00C056ED">
        <w:rPr>
          <w:rFonts w:ascii="Times New Roman" w:eastAsia="Times New Roman" w:hAnsi="Times New Roman" w:cs="Times New Roman"/>
          <w:color w:val="000000" w:themeColor="text1"/>
          <w:sz w:val="24"/>
          <w:szCs w:val="24"/>
        </w:rPr>
        <w:t xml:space="preserve"> evolution</w:t>
      </w:r>
      <w:r w:rsidR="00F0227D">
        <w:rPr>
          <w:rFonts w:ascii="Times New Roman" w:eastAsia="Times New Roman" w:hAnsi="Times New Roman" w:cs="Times New Roman"/>
          <w:color w:val="000000" w:themeColor="text1"/>
          <w:sz w:val="24"/>
          <w:szCs w:val="24"/>
        </w:rPr>
        <w:t xml:space="preserve"> are required to validate the model. </w:t>
      </w:r>
    </w:p>
    <w:p w14:paraId="0FC35320" w14:textId="77777777" w:rsidR="00A9714B" w:rsidRDefault="00A9714B" w:rsidP="00487F08">
      <w:pPr>
        <w:rPr>
          <w:rFonts w:ascii="Times New Roman" w:eastAsia="Times New Roman" w:hAnsi="Times New Roman" w:cs="Times New Roman"/>
          <w:color w:val="000000" w:themeColor="text1"/>
          <w:sz w:val="24"/>
        </w:rPr>
      </w:pPr>
    </w:p>
    <w:p w14:paraId="6DCC3FB5" w14:textId="064A55D7" w:rsidR="00487F08" w:rsidRDefault="00A9714B" w:rsidP="00050420">
      <w:pPr>
        <w:rPr>
          <w:rFonts w:ascii="Times New Roman" w:eastAsia="Times New Roman" w:hAnsi="Times New Roman" w:cs="Times New Roman"/>
          <w:color w:val="000000" w:themeColor="text1"/>
          <w:sz w:val="24"/>
        </w:rPr>
      </w:pPr>
      <w:r w:rsidRPr="00A9714B">
        <w:rPr>
          <w:rFonts w:ascii="Times New Roman" w:eastAsia="Times New Roman" w:hAnsi="Times New Roman" w:cs="Times New Roman"/>
          <w:noProof/>
          <w:color w:val="000000" w:themeColor="text1"/>
          <w:sz w:val="24"/>
        </w:rPr>
        <w:lastRenderedPageBreak/>
        <w:drawing>
          <wp:inline distT="0" distB="0" distL="0" distR="0" wp14:anchorId="6CCBC742" wp14:editId="5ED0F608">
            <wp:extent cx="5943600" cy="174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41805"/>
                    </a:xfrm>
                    <a:prstGeom prst="rect">
                      <a:avLst/>
                    </a:prstGeom>
                  </pic:spPr>
                </pic:pic>
              </a:graphicData>
            </a:graphic>
          </wp:inline>
        </w:drawing>
      </w:r>
    </w:p>
    <w:p w14:paraId="01D76A46" w14:textId="55CEDF56" w:rsidR="00487F08" w:rsidRPr="002E19A8" w:rsidRDefault="00487F08" w:rsidP="00487F08">
      <w:pPr>
        <w:rPr>
          <w:rFonts w:ascii="Times New Roman" w:eastAsia="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Figure </w:t>
      </w:r>
      <w:r w:rsidR="001D1474">
        <w:rPr>
          <w:rFonts w:ascii="Times New Roman" w:eastAsia="Times New Roman" w:hAnsi="Times New Roman" w:cs="Times New Roman"/>
          <w:color w:val="000000" w:themeColor="text1"/>
          <w:sz w:val="24"/>
          <w:szCs w:val="24"/>
        </w:rPr>
        <w:t>9</w:t>
      </w:r>
      <w:r w:rsidRPr="002E19A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Evolution of gas bubble structures for </w:t>
      </w:r>
      <w:r w:rsidR="001D1474">
        <w:rPr>
          <w:rFonts w:ascii="Times New Roman" w:eastAsia="Times New Roman" w:hAnsi="Times New Roman" w:cs="Times New Roman"/>
          <w:color w:val="000000" w:themeColor="text1"/>
          <w:sz w:val="24"/>
          <w:szCs w:val="24"/>
        </w:rPr>
        <w:t>different clustering rates</w:t>
      </w:r>
      <w:r>
        <w:rPr>
          <w:rFonts w:ascii="Times New Roman" w:eastAsia="Times New Roman" w:hAnsi="Times New Roman" w:cs="Times New Roman"/>
          <w:color w:val="000000" w:themeColor="text1"/>
          <w:sz w:val="24"/>
          <w:szCs w:val="24"/>
        </w:rPr>
        <w:t>.</w:t>
      </w:r>
      <w:r w:rsidRPr="002E19A8">
        <w:rPr>
          <w:rFonts w:ascii="Times New Roman" w:eastAsia="Times New Roman" w:hAnsi="Times New Roman" w:cs="Times New Roman"/>
          <w:color w:val="000000" w:themeColor="text1"/>
          <w:sz w:val="24"/>
          <w:szCs w:val="24"/>
        </w:rPr>
        <w:t xml:space="preserve"> (a) gas bubble</w:t>
      </w:r>
      <w:r>
        <w:rPr>
          <w:rFonts w:ascii="Times New Roman" w:eastAsia="Times New Roman" w:hAnsi="Times New Roman" w:cs="Times New Roman"/>
          <w:color w:val="000000" w:themeColor="text1"/>
          <w:sz w:val="24"/>
          <w:szCs w:val="24"/>
        </w:rPr>
        <w:t xml:space="preserve"> density, </w:t>
      </w:r>
      <w:r w:rsidRPr="002E19A8">
        <w:rPr>
          <w:rFonts w:ascii="Times New Roman" w:eastAsia="Times New Roman" w:hAnsi="Times New Roman" w:cs="Times New Roman"/>
          <w:color w:val="000000" w:themeColor="text1"/>
          <w:sz w:val="24"/>
          <w:szCs w:val="24"/>
        </w:rPr>
        <w:t xml:space="preserve">(b) </w:t>
      </w:r>
      <w:r>
        <w:rPr>
          <w:rFonts w:ascii="Times New Roman" w:eastAsia="Times New Roman" w:hAnsi="Times New Roman" w:cs="Times New Roman"/>
          <w:color w:val="000000" w:themeColor="text1"/>
          <w:sz w:val="24"/>
          <w:szCs w:val="24"/>
        </w:rPr>
        <w:t>average gas bubble size in diameter, and (c) the average ratio of Xe and vacancy inside the gas bubbles.</w:t>
      </w:r>
    </w:p>
    <w:p w14:paraId="31A9B04E" w14:textId="55DD7C0C" w:rsidR="00B17A6C" w:rsidRDefault="00B17A6C" w:rsidP="00050420">
      <w:pPr>
        <w:rPr>
          <w:rFonts w:ascii="Times New Roman" w:eastAsia="Times New Roman" w:hAnsi="Times New Roman" w:cs="Times New Roman"/>
          <w:color w:val="000000" w:themeColor="text1"/>
          <w:sz w:val="24"/>
        </w:rPr>
      </w:pPr>
    </w:p>
    <w:p w14:paraId="2CECBECA" w14:textId="1BD7569C" w:rsidR="00B17A6C" w:rsidRPr="0036491E" w:rsidRDefault="00B17A6C" w:rsidP="0005042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Gas bubble swelling is calculated by equation (14) which should be </w:t>
      </w:r>
      <w:r w:rsidR="00655A55">
        <w:rPr>
          <w:rFonts w:ascii="Times New Roman" w:eastAsia="Times New Roman" w:hAnsi="Times New Roman" w:cs="Times New Roman"/>
          <w:color w:val="000000" w:themeColor="text1"/>
          <w:sz w:val="24"/>
          <w:szCs w:val="24"/>
        </w:rPr>
        <w:t>equivalent</w:t>
      </w:r>
      <w:r>
        <w:rPr>
          <w:rFonts w:ascii="Times New Roman" w:eastAsia="Times New Roman" w:hAnsi="Times New Roman" w:cs="Times New Roman"/>
          <w:color w:val="000000" w:themeColor="text1"/>
          <w:sz w:val="24"/>
          <w:szCs w:val="24"/>
        </w:rPr>
        <w:t xml:space="preserve"> to the volume increase associated with absorbed interstitials induced grain growth, the formation of interstitial and vacancy clusters, and dislocation climb by absorbing defects. The absorbed interstitials on grain boundaries shown in Figure </w:t>
      </w:r>
      <w:r w:rsidR="001B221A">
        <w:rPr>
          <w:rFonts w:ascii="Times New Roman" w:eastAsia="Times New Roman" w:hAnsi="Times New Roman" w:cs="Times New Roman"/>
          <w:color w:val="000000" w:themeColor="text1"/>
          <w:sz w:val="24"/>
          <w:szCs w:val="24"/>
        </w:rPr>
        <w:t>7</w:t>
      </w:r>
      <w:r>
        <w:rPr>
          <w:rFonts w:ascii="Times New Roman" w:eastAsia="Times New Roman" w:hAnsi="Times New Roman" w:cs="Times New Roman"/>
          <w:color w:val="000000" w:themeColor="text1"/>
          <w:sz w:val="24"/>
          <w:szCs w:val="24"/>
        </w:rPr>
        <w:t xml:space="preserve">(a) has a concentration which is much higher than thermal equilibrium concentration. </w:t>
      </w:r>
      <w:r w:rsidR="00655A55">
        <w:rPr>
          <w:rFonts w:ascii="Times New Roman" w:eastAsia="Times New Roman" w:hAnsi="Times New Roman" w:cs="Times New Roman"/>
          <w:color w:val="000000" w:themeColor="text1"/>
          <w:sz w:val="24"/>
          <w:szCs w:val="24"/>
        </w:rPr>
        <w:t xml:space="preserve">If the absorbed interstitials cause grain growth the volumetric swelling associated with the grain growth can be calculated by integrating the absorbed interstitial on the gain boundary. </w:t>
      </w:r>
      <w:r w:rsidR="0093627B">
        <w:rPr>
          <w:rFonts w:ascii="Times New Roman" w:eastAsia="Times New Roman" w:hAnsi="Times New Roman" w:cs="Times New Roman"/>
          <w:color w:val="000000" w:themeColor="text1"/>
          <w:sz w:val="24"/>
          <w:szCs w:val="24"/>
        </w:rPr>
        <w:t>Figure 10</w:t>
      </w:r>
      <w:r w:rsidR="001B221A">
        <w:rPr>
          <w:rFonts w:ascii="Times New Roman" w:eastAsia="Times New Roman" w:hAnsi="Times New Roman" w:cs="Times New Roman"/>
          <w:color w:val="000000" w:themeColor="text1"/>
          <w:sz w:val="24"/>
          <w:szCs w:val="24"/>
        </w:rPr>
        <w:t xml:space="preserve"> shows the effect of sink rates and clustering rates on grain growth induced swelling</w:t>
      </w:r>
      <w:r w:rsidR="0093627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1B221A">
        <w:rPr>
          <w:rFonts w:ascii="Times New Roman" w:eastAsia="Times New Roman" w:hAnsi="Times New Roman" w:cs="Times New Roman"/>
          <w:color w:val="000000" w:themeColor="text1"/>
          <w:sz w:val="24"/>
          <w:szCs w:val="24"/>
        </w:rPr>
        <w:t>It is found that the swelling rate associated with grain growth gradually reach zero for all cases. This means that absorbed interstitial</w:t>
      </w:r>
      <w:ins w:id="111" w:author="Ben Beeler" w:date="2019-12-13T16:02:00Z">
        <w:r w:rsidR="00B07448">
          <w:rPr>
            <w:rFonts w:ascii="Times New Roman" w:eastAsia="Times New Roman" w:hAnsi="Times New Roman" w:cs="Times New Roman"/>
            <w:color w:val="000000" w:themeColor="text1"/>
            <w:sz w:val="24"/>
            <w:szCs w:val="24"/>
          </w:rPr>
          <w:t>s</w:t>
        </w:r>
      </w:ins>
      <w:r w:rsidR="001B221A">
        <w:rPr>
          <w:rFonts w:ascii="Times New Roman" w:eastAsia="Times New Roman" w:hAnsi="Times New Roman" w:cs="Times New Roman"/>
          <w:color w:val="000000" w:themeColor="text1"/>
          <w:sz w:val="24"/>
          <w:szCs w:val="24"/>
        </w:rPr>
        <w:t xml:space="preserve"> decrease with the fission density increase or the increase of gas bubble and interstitial density. </w:t>
      </w:r>
      <w:r w:rsidR="00283B94">
        <w:rPr>
          <w:rFonts w:ascii="Times New Roman" w:eastAsia="Times New Roman" w:hAnsi="Times New Roman" w:cs="Times New Roman"/>
          <w:color w:val="000000" w:themeColor="text1"/>
          <w:sz w:val="24"/>
          <w:szCs w:val="24"/>
        </w:rPr>
        <w:t xml:space="preserve">For the cases that predicted gas bubble swelling kinetics </w:t>
      </w:r>
      <w:del w:id="112" w:author="Ben Beeler" w:date="2019-12-13T16:02:00Z">
        <w:r w:rsidR="00283B94" w:rsidDel="00B07448">
          <w:rPr>
            <w:rFonts w:ascii="Times New Roman" w:eastAsia="Times New Roman" w:hAnsi="Times New Roman" w:cs="Times New Roman"/>
            <w:color w:val="000000" w:themeColor="text1"/>
            <w:sz w:val="24"/>
            <w:szCs w:val="24"/>
          </w:rPr>
          <w:delText xml:space="preserve">are </w:delText>
        </w:r>
      </w:del>
      <w:r w:rsidR="00283B94">
        <w:rPr>
          <w:rFonts w:ascii="Times New Roman" w:eastAsia="Times New Roman" w:hAnsi="Times New Roman" w:cs="Times New Roman"/>
          <w:color w:val="000000" w:themeColor="text1"/>
          <w:sz w:val="24"/>
          <w:szCs w:val="24"/>
        </w:rPr>
        <w:t>in agreement with experiment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&gt;0.667)</m:t>
        </m:r>
      </m:oMath>
      <w:r w:rsidR="00283B94">
        <w:rPr>
          <w:rFonts w:ascii="Times New Roman" w:eastAsia="Times New Roman" w:hAnsi="Times New Roman" w:cs="Times New Roman"/>
          <w:color w:val="000000" w:themeColor="text1"/>
          <w:sz w:val="24"/>
          <w:szCs w:val="24"/>
        </w:rPr>
        <w:t xml:space="preserve">,  the total swelling </w:t>
      </w:r>
      <w:r w:rsidR="005E2499">
        <w:rPr>
          <w:rFonts w:ascii="Times New Roman" w:eastAsia="Times New Roman" w:hAnsi="Times New Roman" w:cs="Times New Roman"/>
          <w:color w:val="000000" w:themeColor="text1"/>
          <w:sz w:val="24"/>
          <w:szCs w:val="24"/>
        </w:rPr>
        <w:t xml:space="preserve">associated with grain growth is </w:t>
      </w:r>
      <w:r w:rsidR="00283B94">
        <w:rPr>
          <w:rFonts w:ascii="Times New Roman" w:eastAsia="Times New Roman" w:hAnsi="Times New Roman" w:cs="Times New Roman"/>
          <w:color w:val="000000" w:themeColor="text1"/>
          <w:sz w:val="24"/>
          <w:szCs w:val="24"/>
        </w:rPr>
        <w:t>less than</w:t>
      </w:r>
      <w:r w:rsidR="005E2499">
        <w:rPr>
          <w:rFonts w:ascii="Times New Roman" w:eastAsia="Times New Roman" w:hAnsi="Times New Roman" w:cs="Times New Roman"/>
          <w:color w:val="000000" w:themeColor="text1"/>
          <w:sz w:val="24"/>
          <w:szCs w:val="24"/>
        </w:rPr>
        <w:t xml:space="preserve"> 0.002 which is much smaller than gas bubble swelling (0.2</w:t>
      </w:r>
      <w:r w:rsidR="00283B94">
        <w:rPr>
          <w:rFonts w:ascii="Times New Roman" w:eastAsia="Times New Roman" w:hAnsi="Times New Roman" w:cs="Times New Roman"/>
          <w:color w:val="000000" w:themeColor="text1"/>
          <w:sz w:val="24"/>
          <w:szCs w:val="24"/>
        </w:rPr>
        <w:t xml:space="preserve">5 at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r>
          <w:rPr>
            <w:rFonts w:ascii="Cambria Math" w:hAnsi="Cambria Math" w:cs="Times New Roman"/>
            <w:color w:val="000000" w:themeColor="text1"/>
            <w:sz w:val="24"/>
            <w:szCs w:val="24"/>
          </w:rPr>
          <m:t>=</m:t>
        </m:r>
      </m:oMath>
      <w:r w:rsidR="00283B94">
        <w:rPr>
          <w:rFonts w:ascii="Times New Roman" w:eastAsia="Times New Roman" w:hAnsi="Times New Roman" w:cs="Times New Roman"/>
          <w:color w:val="000000" w:themeColor="text1"/>
          <w:sz w:val="24"/>
        </w:rPr>
        <w:t>7.0</w:t>
      </w:r>
      <w:r w:rsidR="00283B94" w:rsidRPr="00E913CE">
        <w:rPr>
          <w:rFonts w:ascii="Times New Roman" w:eastAsia="Times New Roman" w:hAnsi="Times New Roman" w:cs="Times New Roman"/>
          <w:color w:val="000000" w:themeColor="text1"/>
          <w:sz w:val="24"/>
        </w:rPr>
        <w:t>E+27</w:t>
      </w:r>
      <w:r w:rsidR="00283B94" w:rsidRPr="002E19A8">
        <w:rPr>
          <w:rFonts w:ascii="Times New Roman" w:eastAsia="Times New Roman" w:hAnsi="Times New Roman" w:cs="Times New Roman"/>
          <w:color w:val="000000" w:themeColor="text1"/>
          <w:sz w:val="24"/>
          <w:szCs w:val="24"/>
        </w:rPr>
        <w:t>(fission/m</w:t>
      </w:r>
      <w:r w:rsidR="00283B94" w:rsidRPr="002E19A8">
        <w:rPr>
          <w:rFonts w:ascii="Times New Roman" w:eastAsia="Times New Roman" w:hAnsi="Times New Roman" w:cs="Times New Roman"/>
          <w:color w:val="000000" w:themeColor="text1"/>
          <w:sz w:val="24"/>
          <w:szCs w:val="24"/>
          <w:vertAlign w:val="superscript"/>
        </w:rPr>
        <w:t>3</w:t>
      </w:r>
      <w:r w:rsidR="00283B94" w:rsidRPr="002E19A8">
        <w:rPr>
          <w:rFonts w:ascii="Times New Roman" w:eastAsia="Times New Roman" w:hAnsi="Times New Roman" w:cs="Times New Roman"/>
          <w:color w:val="000000" w:themeColor="text1"/>
          <w:sz w:val="24"/>
          <w:szCs w:val="24"/>
        </w:rPr>
        <w:t>)</w:t>
      </w:r>
      <w:r w:rsidR="005E2499">
        <w:rPr>
          <w:rFonts w:ascii="Times New Roman" w:eastAsia="Times New Roman" w:hAnsi="Times New Roman" w:cs="Times New Roman"/>
          <w:color w:val="000000" w:themeColor="text1"/>
          <w:sz w:val="24"/>
          <w:szCs w:val="24"/>
        </w:rPr>
        <w:t>). Therefore, in the recrystallization zone grain growth</w:t>
      </w:r>
      <w:r w:rsidR="00283B94">
        <w:rPr>
          <w:rFonts w:ascii="Times New Roman" w:eastAsia="Times New Roman" w:hAnsi="Times New Roman" w:cs="Times New Roman"/>
          <w:color w:val="000000" w:themeColor="text1"/>
          <w:sz w:val="24"/>
          <w:szCs w:val="24"/>
        </w:rPr>
        <w:t>-</w:t>
      </w:r>
      <w:r w:rsidR="005E2499">
        <w:rPr>
          <w:rFonts w:ascii="Times New Roman" w:eastAsia="Times New Roman" w:hAnsi="Times New Roman" w:cs="Times New Roman"/>
          <w:color w:val="000000" w:themeColor="text1"/>
          <w:sz w:val="24"/>
          <w:szCs w:val="24"/>
        </w:rPr>
        <w:t xml:space="preserve">induced the volumetric swelling is </w:t>
      </w:r>
      <w:ins w:id="113" w:author="Ben Beeler" w:date="2019-12-13T16:02:00Z">
        <w:r w:rsidR="00FB4463">
          <w:rPr>
            <w:rFonts w:ascii="Times New Roman" w:eastAsia="Times New Roman" w:hAnsi="Times New Roman" w:cs="Times New Roman"/>
            <w:color w:val="000000" w:themeColor="text1"/>
            <w:sz w:val="24"/>
            <w:szCs w:val="24"/>
          </w:rPr>
          <w:t>negligible</w:t>
        </w:r>
      </w:ins>
      <w:del w:id="114" w:author="Ben Beeler" w:date="2019-12-13T16:02:00Z">
        <w:r w:rsidR="005E2499" w:rsidDel="00FB4463">
          <w:rPr>
            <w:rFonts w:ascii="Times New Roman" w:eastAsia="Times New Roman" w:hAnsi="Times New Roman" w:cs="Times New Roman"/>
            <w:color w:val="000000" w:themeColor="text1"/>
            <w:sz w:val="24"/>
            <w:szCs w:val="24"/>
          </w:rPr>
          <w:delText>ignorable</w:delText>
        </w:r>
      </w:del>
      <w:r w:rsidR="005E2499">
        <w:rPr>
          <w:rFonts w:ascii="Times New Roman" w:eastAsia="Times New Roman" w:hAnsi="Times New Roman" w:cs="Times New Roman"/>
          <w:color w:val="000000" w:themeColor="text1"/>
          <w:sz w:val="24"/>
          <w:szCs w:val="24"/>
        </w:rPr>
        <w:t xml:space="preserve"> compared with volumetric swelling associated with gas bubble and interstitial clustering. In other word</w:t>
      </w:r>
      <w:ins w:id="115" w:author="Ben Beeler" w:date="2019-12-13T16:02:00Z">
        <w:r w:rsidR="00FB4463">
          <w:rPr>
            <w:rFonts w:ascii="Times New Roman" w:eastAsia="Times New Roman" w:hAnsi="Times New Roman" w:cs="Times New Roman"/>
            <w:color w:val="000000" w:themeColor="text1"/>
            <w:sz w:val="24"/>
            <w:szCs w:val="24"/>
          </w:rPr>
          <w:t>s</w:t>
        </w:r>
      </w:ins>
      <w:r w:rsidR="005E2499">
        <w:rPr>
          <w:rFonts w:ascii="Times New Roman" w:eastAsia="Times New Roman" w:hAnsi="Times New Roman" w:cs="Times New Roman"/>
          <w:color w:val="000000" w:themeColor="text1"/>
          <w:sz w:val="24"/>
          <w:szCs w:val="24"/>
        </w:rPr>
        <w:t xml:space="preserve">, the </w:t>
      </w:r>
      <w:r w:rsidR="0059198C">
        <w:rPr>
          <w:rFonts w:ascii="Times New Roman" w:eastAsia="Times New Roman" w:hAnsi="Times New Roman" w:cs="Times New Roman"/>
          <w:color w:val="000000" w:themeColor="text1"/>
          <w:sz w:val="24"/>
          <w:szCs w:val="24"/>
        </w:rPr>
        <w:t xml:space="preserve">defect </w:t>
      </w:r>
      <w:r w:rsidR="005E2499">
        <w:rPr>
          <w:rFonts w:ascii="Times New Roman" w:eastAsia="Times New Roman" w:hAnsi="Times New Roman" w:cs="Times New Roman"/>
          <w:color w:val="000000" w:themeColor="text1"/>
          <w:sz w:val="24"/>
          <w:szCs w:val="24"/>
        </w:rPr>
        <w:t xml:space="preserve">clustering is </w:t>
      </w:r>
      <w:r w:rsidR="0059198C">
        <w:rPr>
          <w:rFonts w:ascii="Times New Roman" w:eastAsia="Times New Roman" w:hAnsi="Times New Roman" w:cs="Times New Roman"/>
          <w:color w:val="000000" w:themeColor="text1"/>
          <w:sz w:val="24"/>
          <w:szCs w:val="24"/>
        </w:rPr>
        <w:t>one of main</w:t>
      </w:r>
      <w:r w:rsidR="005E2499">
        <w:rPr>
          <w:rFonts w:ascii="Times New Roman" w:eastAsia="Times New Roman" w:hAnsi="Times New Roman" w:cs="Times New Roman"/>
          <w:color w:val="000000" w:themeColor="text1"/>
          <w:sz w:val="24"/>
          <w:szCs w:val="24"/>
        </w:rPr>
        <w:t xml:space="preserve"> mechanism</w:t>
      </w:r>
      <w:r w:rsidR="0059198C">
        <w:rPr>
          <w:rFonts w:ascii="Times New Roman" w:eastAsia="Times New Roman" w:hAnsi="Times New Roman" w:cs="Times New Roman"/>
          <w:color w:val="000000" w:themeColor="text1"/>
          <w:sz w:val="24"/>
          <w:szCs w:val="24"/>
        </w:rPr>
        <w:t xml:space="preserve">s </w:t>
      </w:r>
      <w:r w:rsidR="0059198C" w:rsidRPr="002E19A8">
        <w:rPr>
          <w:rFonts w:ascii="Times New Roman" w:hAnsi="Times New Roman" w:cs="Times New Roman"/>
          <w:color w:val="000000" w:themeColor="text1"/>
          <w:sz w:val="24"/>
        </w:rPr>
        <w:t>which results</w:t>
      </w:r>
      <w:r w:rsidR="00A9714B">
        <w:rPr>
          <w:rFonts w:ascii="Times New Roman" w:hAnsi="Times New Roman" w:cs="Times New Roman"/>
          <w:color w:val="000000" w:themeColor="text1"/>
          <w:sz w:val="24"/>
        </w:rPr>
        <w:t xml:space="preserve"> </w:t>
      </w:r>
      <w:r w:rsidR="0059198C" w:rsidRPr="002E19A8">
        <w:rPr>
          <w:rFonts w:ascii="Times New Roman" w:hAnsi="Times New Roman" w:cs="Times New Roman"/>
          <w:color w:val="000000" w:themeColor="text1"/>
          <w:sz w:val="24"/>
        </w:rPr>
        <w:t xml:space="preserve">in </w:t>
      </w:r>
      <w:r w:rsidR="0059198C">
        <w:rPr>
          <w:rFonts w:ascii="Times New Roman" w:hAnsi="Times New Roman" w:cs="Times New Roman"/>
          <w:color w:val="000000" w:themeColor="text1"/>
          <w:sz w:val="24"/>
        </w:rPr>
        <w:t xml:space="preserve">a </w:t>
      </w:r>
      <w:r w:rsidR="0059198C" w:rsidRPr="002E19A8">
        <w:rPr>
          <w:rFonts w:ascii="Times New Roman" w:hAnsi="Times New Roman" w:cs="Times New Roman"/>
          <w:color w:val="000000" w:themeColor="text1"/>
          <w:sz w:val="24"/>
        </w:rPr>
        <w:t xml:space="preserve">fast gas bubble swelling kinetics in the recrystallization zone. </w:t>
      </w:r>
    </w:p>
    <w:p w14:paraId="55C18249" w14:textId="1FB6B7EE" w:rsidR="0036491E" w:rsidRDefault="00084244" w:rsidP="00050420">
      <w:pPr>
        <w:rPr>
          <w:rFonts w:ascii="Times New Roman" w:eastAsia="Times New Roman" w:hAnsi="Times New Roman" w:cs="Times New Roman"/>
          <w:color w:val="000000" w:themeColor="text1"/>
          <w:sz w:val="24"/>
        </w:rPr>
      </w:pPr>
      <w:r w:rsidRPr="00084244">
        <w:rPr>
          <w:rFonts w:ascii="Times New Roman" w:eastAsia="Times New Roman" w:hAnsi="Times New Roman" w:cs="Times New Roman"/>
          <w:noProof/>
          <w:color w:val="000000" w:themeColor="text1"/>
          <w:sz w:val="24"/>
        </w:rPr>
        <w:drawing>
          <wp:inline distT="0" distB="0" distL="0" distR="0" wp14:anchorId="3FBAED51" wp14:editId="760CDA80">
            <wp:extent cx="5943600" cy="26054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05405"/>
                    </a:xfrm>
                    <a:prstGeom prst="rect">
                      <a:avLst/>
                    </a:prstGeom>
                  </pic:spPr>
                </pic:pic>
              </a:graphicData>
            </a:graphic>
          </wp:inline>
        </w:drawing>
      </w:r>
    </w:p>
    <w:p w14:paraId="72DE51B4" w14:textId="5DFD5494" w:rsidR="00BF4B89" w:rsidRPr="00BF4B89" w:rsidRDefault="00BF4B89" w:rsidP="00BF4B89">
      <w:pPr>
        <w:pStyle w:val="ListParagraph"/>
        <w:numPr>
          <w:ilvl w:val="0"/>
          <w:numId w:val="44"/>
        </w:numP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                                                                            (b)</w:t>
      </w:r>
    </w:p>
    <w:p w14:paraId="50774926" w14:textId="604359AC" w:rsidR="00970D46" w:rsidRDefault="00970D46" w:rsidP="00970D46">
      <w:pPr>
        <w:rPr>
          <w:rFonts w:ascii="Times New Roman" w:eastAsia="Times New Roman" w:hAnsi="Times New Roman" w:cs="Times New Roman"/>
          <w:color w:val="000000" w:themeColor="text1"/>
          <w:sz w:val="24"/>
        </w:rPr>
      </w:pPr>
      <w:r w:rsidRPr="002E19A8">
        <w:rPr>
          <w:rFonts w:ascii="Times New Roman" w:eastAsia="Times New Roman" w:hAnsi="Times New Roman" w:cs="Times New Roman"/>
          <w:color w:val="000000" w:themeColor="text1"/>
          <w:sz w:val="24"/>
        </w:rPr>
        <w:lastRenderedPageBreak/>
        <w:t xml:space="preserve">Figure </w:t>
      </w:r>
      <w:r w:rsidR="008A3D87">
        <w:rPr>
          <w:rFonts w:ascii="Times New Roman" w:eastAsia="Times New Roman" w:hAnsi="Times New Roman" w:cs="Times New Roman"/>
          <w:color w:val="000000" w:themeColor="text1"/>
          <w:sz w:val="24"/>
        </w:rPr>
        <w:t>10</w:t>
      </w:r>
      <w:r w:rsidRPr="002E19A8">
        <w:rPr>
          <w:rFonts w:ascii="Times New Roman" w:eastAsia="Times New Roman" w:hAnsi="Times New Roman" w:cs="Times New Roman"/>
          <w:color w:val="000000" w:themeColor="text1"/>
          <w:sz w:val="24"/>
        </w:rPr>
        <w:t xml:space="preserve">. </w:t>
      </w:r>
      <w:r w:rsidR="0059198C">
        <w:rPr>
          <w:rFonts w:ascii="Times New Roman" w:eastAsia="Times New Roman" w:hAnsi="Times New Roman" w:cs="Times New Roman"/>
          <w:color w:val="000000" w:themeColor="text1"/>
          <w:sz w:val="24"/>
        </w:rPr>
        <w:t xml:space="preserve">Effect of defect kinetic properties on swelling associated with grain growth. (a) defect sink rate coefficient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i,gb</m:t>
            </m:r>
          </m:sub>
          <m:sup>
            <m:r>
              <w:rPr>
                <w:rFonts w:ascii="Cambria Math" w:eastAsia="Times New Roman" w:hAnsi="Cambria Math" w:cs="Times New Roman"/>
                <w:color w:val="000000" w:themeColor="text1"/>
                <w:sz w:val="24"/>
                <w:szCs w:val="24"/>
              </w:rPr>
              <m:t>S*</m:t>
            </m:r>
          </m:sup>
        </m:sSubSup>
      </m:oMath>
      <w:r w:rsidR="0059198C">
        <w:rPr>
          <w:rFonts w:ascii="Times New Roman" w:eastAsia="Times New Roman" w:hAnsi="Times New Roman" w:cs="Times New Roman"/>
          <w:color w:val="000000" w:themeColor="text1"/>
          <w:sz w:val="24"/>
        </w:rPr>
        <w:t xml:space="preserve"> on grain boundaries, and (b) defect clustering rate coefficient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oMath>
    </w:p>
    <w:p w14:paraId="02DC148E" w14:textId="77777777" w:rsidR="001370DC" w:rsidRPr="002E19A8" w:rsidRDefault="001370DC" w:rsidP="001370DC">
      <w:pPr>
        <w:rPr>
          <w:rFonts w:eastAsia="Times New Roman"/>
          <w:color w:val="000000" w:themeColor="text1"/>
          <w:sz w:val="24"/>
        </w:rPr>
      </w:pPr>
    </w:p>
    <w:p w14:paraId="39B17C70" w14:textId="3B0FEFCF" w:rsidR="001370DC" w:rsidRPr="002E19A8" w:rsidRDefault="001370DC" w:rsidP="00CB5170">
      <w:pPr>
        <w:pStyle w:val="Heading1"/>
        <w:jc w:val="left"/>
        <w:rPr>
          <w:color w:val="000000" w:themeColor="text1"/>
        </w:rPr>
      </w:pPr>
      <w:bookmarkStart w:id="116" w:name="_Toc524617845"/>
      <w:r w:rsidRPr="002E19A8">
        <w:rPr>
          <w:color w:val="000000" w:themeColor="text1"/>
        </w:rPr>
        <w:t xml:space="preserve">Conclusions </w:t>
      </w:r>
      <w:bookmarkEnd w:id="116"/>
    </w:p>
    <w:p w14:paraId="6D4EA51C" w14:textId="5934D136" w:rsidR="009F489A" w:rsidRPr="002E19A8" w:rsidRDefault="00773BD0" w:rsidP="00A90D25">
      <w:pPr>
        <w:rPr>
          <w:rFonts w:ascii="Times New Roman" w:hAnsi="Times New Roman" w:cs="Times New Roman"/>
          <w:color w:val="000000" w:themeColor="text1"/>
          <w:sz w:val="24"/>
          <w:szCs w:val="24"/>
        </w:rPr>
      </w:pPr>
      <w:r w:rsidRPr="002E19A8">
        <w:rPr>
          <w:rFonts w:ascii="Times New Roman" w:eastAsia="Times New Roman" w:hAnsi="Times New Roman" w:cs="Times New Roman"/>
          <w:color w:val="000000" w:themeColor="text1"/>
          <w:sz w:val="24"/>
          <w:szCs w:val="24"/>
        </w:rPr>
        <w:t xml:space="preserve">In this work, we, for the first time, developed </w:t>
      </w:r>
      <w:r w:rsidR="00624E78">
        <w:rPr>
          <w:rFonts w:ascii="Times New Roman" w:eastAsia="Times New Roman" w:hAnsi="Times New Roman" w:cs="Times New Roman"/>
          <w:color w:val="000000" w:themeColor="text1"/>
          <w:sz w:val="24"/>
          <w:szCs w:val="24"/>
        </w:rPr>
        <w:t>a</w:t>
      </w:r>
      <w:r w:rsidR="00DA432C">
        <w:rPr>
          <w:rFonts w:ascii="Times New Roman" w:eastAsia="Times New Roman" w:hAnsi="Times New Roman" w:cs="Times New Roman"/>
          <w:color w:val="000000" w:themeColor="text1"/>
          <w:sz w:val="24"/>
          <w:szCs w:val="24"/>
        </w:rPr>
        <w:t xml:space="preserve"> mesoscale model of</w:t>
      </w:r>
      <w:r w:rsidR="00624E78">
        <w:rPr>
          <w:rFonts w:ascii="Times New Roman" w:eastAsia="Times New Roman" w:hAnsi="Times New Roman" w:cs="Times New Roman"/>
          <w:color w:val="000000" w:themeColor="text1"/>
          <w:sz w:val="24"/>
          <w:szCs w:val="24"/>
        </w:rPr>
        <w:t xml:space="preserve"> defect cluster and gas bubble associated growth by integrating</w:t>
      </w:r>
      <w:r w:rsidR="009E7DDE" w:rsidRPr="002E19A8">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phase-field </w:t>
      </w:r>
      <w:r w:rsidR="00624E78">
        <w:rPr>
          <w:rFonts w:ascii="Times New Roman" w:eastAsia="Times New Roman" w:hAnsi="Times New Roman" w:cs="Times New Roman"/>
          <w:color w:val="000000" w:themeColor="text1"/>
          <w:sz w:val="24"/>
          <w:szCs w:val="24"/>
        </w:rPr>
        <w:t>and</w:t>
      </w:r>
      <w:r w:rsidR="00943599">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cluster dynamics</w:t>
      </w:r>
      <w:r w:rsidR="009E7DDE" w:rsidRPr="002E19A8">
        <w:rPr>
          <w:rFonts w:ascii="Times New Roman" w:eastAsia="Times New Roman" w:hAnsi="Times New Roman" w:cs="Times New Roman"/>
          <w:color w:val="000000" w:themeColor="text1"/>
          <w:sz w:val="24"/>
          <w:szCs w:val="24"/>
        </w:rPr>
        <w:t xml:space="preserve"> </w:t>
      </w:r>
      <w:r w:rsidR="00624E78">
        <w:rPr>
          <w:rFonts w:ascii="Times New Roman" w:eastAsia="Times New Roman" w:hAnsi="Times New Roman" w:cs="Times New Roman"/>
          <w:color w:val="000000" w:themeColor="text1"/>
          <w:sz w:val="24"/>
          <w:szCs w:val="24"/>
        </w:rPr>
        <w:t>approaches</w:t>
      </w:r>
      <w:r w:rsidR="00943599">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for </w:t>
      </w:r>
      <w:r w:rsidR="00624E78">
        <w:rPr>
          <w:rFonts w:ascii="Times New Roman" w:eastAsia="Times New Roman" w:hAnsi="Times New Roman" w:cs="Times New Roman"/>
          <w:color w:val="000000" w:themeColor="text1"/>
          <w:sz w:val="24"/>
          <w:szCs w:val="24"/>
        </w:rPr>
        <w:t>investigating the effect of defect clustering on gas bubble swelling</w:t>
      </w:r>
      <w:r w:rsidR="00943599">
        <w:rPr>
          <w:rFonts w:ascii="Times New Roman" w:eastAsia="Times New Roman" w:hAnsi="Times New Roman" w:cs="Times New Roman"/>
          <w:color w:val="000000" w:themeColor="text1"/>
          <w:sz w:val="24"/>
          <w:szCs w:val="24"/>
        </w:rPr>
        <w:t xml:space="preserve"> </w:t>
      </w:r>
      <w:r w:rsidRPr="002E19A8">
        <w:rPr>
          <w:rFonts w:ascii="Times New Roman" w:eastAsia="Times New Roman" w:hAnsi="Times New Roman" w:cs="Times New Roman"/>
          <w:color w:val="000000" w:themeColor="text1"/>
          <w:sz w:val="24"/>
          <w:szCs w:val="24"/>
        </w:rPr>
        <w:t xml:space="preserve">in polycrystalline UMo under irradiation. </w:t>
      </w:r>
      <w:r w:rsidR="009F489A" w:rsidRPr="002E19A8">
        <w:rPr>
          <w:rFonts w:ascii="Times New Roman" w:hAnsi="Times New Roman" w:cs="Times New Roman"/>
          <w:color w:val="000000" w:themeColor="text1"/>
          <w:sz w:val="24"/>
          <w:szCs w:val="24"/>
        </w:rPr>
        <w:t xml:space="preserve">With the model, the effect of defect generation rate, clustering rate, interstitial emission </w:t>
      </w:r>
      <w:r w:rsidRPr="002E19A8">
        <w:rPr>
          <w:rFonts w:ascii="Times New Roman" w:hAnsi="Times New Roman" w:cs="Times New Roman"/>
          <w:color w:val="000000" w:themeColor="text1"/>
          <w:sz w:val="24"/>
          <w:szCs w:val="24"/>
        </w:rPr>
        <w:t xml:space="preserve">and sink rates </w:t>
      </w:r>
      <w:r w:rsidR="009F489A" w:rsidRPr="002E19A8">
        <w:rPr>
          <w:rFonts w:ascii="Times New Roman" w:hAnsi="Times New Roman" w:cs="Times New Roman"/>
          <w:color w:val="000000" w:themeColor="text1"/>
          <w:sz w:val="24"/>
          <w:szCs w:val="24"/>
        </w:rPr>
        <w:t xml:space="preserve">on gas bubble evolution were systematically simulated. </w:t>
      </w:r>
      <w:r w:rsidR="00365ECD">
        <w:rPr>
          <w:rFonts w:ascii="Times New Roman" w:hAnsi="Times New Roman" w:cs="Times New Roman"/>
          <w:color w:val="000000" w:themeColor="text1"/>
          <w:sz w:val="24"/>
          <w:szCs w:val="24"/>
        </w:rPr>
        <w:t>It is found that 1) gas bubble swelling kinetic</w:t>
      </w:r>
      <w:r w:rsidR="002F7879">
        <w:rPr>
          <w:rFonts w:ascii="Times New Roman" w:hAnsi="Times New Roman" w:cs="Times New Roman"/>
          <w:color w:val="000000" w:themeColor="text1"/>
          <w:sz w:val="24"/>
          <w:szCs w:val="24"/>
        </w:rPr>
        <w:t>s</w:t>
      </w:r>
      <w:r w:rsidR="00365ECD">
        <w:rPr>
          <w:rFonts w:ascii="Times New Roman" w:hAnsi="Times New Roman" w:cs="Times New Roman"/>
          <w:color w:val="000000" w:themeColor="text1"/>
          <w:sz w:val="24"/>
          <w:szCs w:val="24"/>
        </w:rPr>
        <w:t xml:space="preserve"> increases with the increase of defect generation rate, interstitial emission rate from gas bubble interface</w:t>
      </w:r>
      <w:r w:rsidR="00D3792E">
        <w:rPr>
          <w:rFonts w:ascii="Times New Roman" w:hAnsi="Times New Roman" w:cs="Times New Roman"/>
          <w:color w:val="000000" w:themeColor="text1"/>
          <w:sz w:val="24"/>
          <w:szCs w:val="24"/>
        </w:rPr>
        <w:t>s</w:t>
      </w:r>
      <w:r w:rsidR="00365ECD">
        <w:rPr>
          <w:rFonts w:ascii="Times New Roman" w:hAnsi="Times New Roman" w:cs="Times New Roman"/>
          <w:color w:val="000000" w:themeColor="text1"/>
          <w:sz w:val="24"/>
          <w:szCs w:val="24"/>
        </w:rPr>
        <w:t>, and defect clustering rate</w:t>
      </w:r>
      <w:r w:rsidR="00582276">
        <w:rPr>
          <w:rFonts w:ascii="Times New Roman" w:hAnsi="Times New Roman" w:cs="Times New Roman"/>
          <w:color w:val="000000" w:themeColor="text1"/>
          <w:sz w:val="24"/>
          <w:szCs w:val="24"/>
        </w:rPr>
        <w:t xml:space="preserve">, but </w:t>
      </w:r>
      <w:r w:rsidR="00365ECD">
        <w:rPr>
          <w:rFonts w:ascii="Times New Roman" w:hAnsi="Times New Roman" w:cs="Times New Roman"/>
          <w:color w:val="000000" w:themeColor="text1"/>
          <w:sz w:val="24"/>
          <w:szCs w:val="24"/>
        </w:rPr>
        <w:t>decreases with the increase of defect sink rate on grain boundaries</w:t>
      </w:r>
      <w:r w:rsidR="002F7879">
        <w:rPr>
          <w:rFonts w:ascii="Times New Roman" w:hAnsi="Times New Roman" w:cs="Times New Roman"/>
          <w:color w:val="000000" w:themeColor="text1"/>
          <w:sz w:val="24"/>
          <w:szCs w:val="24"/>
        </w:rPr>
        <w:t xml:space="preserve">; </w:t>
      </w:r>
      <w:r w:rsidR="00582276">
        <w:rPr>
          <w:rFonts w:ascii="Times New Roman" w:hAnsi="Times New Roman" w:cs="Times New Roman"/>
          <w:color w:val="000000" w:themeColor="text1"/>
          <w:sz w:val="24"/>
          <w:szCs w:val="24"/>
        </w:rPr>
        <w:t>2</w:t>
      </w:r>
      <w:r w:rsidR="002F7879">
        <w:rPr>
          <w:rFonts w:ascii="Times New Roman" w:hAnsi="Times New Roman" w:cs="Times New Roman"/>
          <w:color w:val="000000" w:themeColor="text1"/>
          <w:sz w:val="24"/>
          <w:szCs w:val="24"/>
        </w:rPr>
        <w:t xml:space="preserve">) </w:t>
      </w:r>
      <w:r w:rsidR="00051159">
        <w:rPr>
          <w:rFonts w:ascii="Times New Roman" w:hAnsi="Times New Roman" w:cs="Times New Roman"/>
          <w:color w:val="000000" w:themeColor="text1"/>
          <w:sz w:val="24"/>
          <w:szCs w:val="24"/>
        </w:rPr>
        <w:t xml:space="preserve">swelling associated with grain growth is </w:t>
      </w:r>
      <w:del w:id="117" w:author="Ben Beeler" w:date="2019-12-13T16:03:00Z">
        <w:r w:rsidR="00051159" w:rsidDel="00C4420F">
          <w:rPr>
            <w:rFonts w:ascii="Times New Roman" w:hAnsi="Times New Roman" w:cs="Times New Roman"/>
            <w:color w:val="000000" w:themeColor="text1"/>
            <w:sz w:val="24"/>
            <w:szCs w:val="24"/>
          </w:rPr>
          <w:delText xml:space="preserve">ignorable </w:delText>
        </w:r>
      </w:del>
      <w:ins w:id="118" w:author="Ben Beeler" w:date="2019-12-13T16:03:00Z">
        <w:r w:rsidR="00C4420F">
          <w:rPr>
            <w:rFonts w:ascii="Times New Roman" w:hAnsi="Times New Roman" w:cs="Times New Roman"/>
            <w:color w:val="000000" w:themeColor="text1"/>
            <w:sz w:val="24"/>
            <w:szCs w:val="24"/>
          </w:rPr>
          <w:t>negligib</w:t>
        </w:r>
      </w:ins>
      <w:ins w:id="119" w:author="Ben Beeler" w:date="2019-12-13T16:04:00Z">
        <w:r w:rsidR="00C4420F">
          <w:rPr>
            <w:rFonts w:ascii="Times New Roman" w:hAnsi="Times New Roman" w:cs="Times New Roman"/>
            <w:color w:val="000000" w:themeColor="text1"/>
            <w:sz w:val="24"/>
            <w:szCs w:val="24"/>
          </w:rPr>
          <w:t>le</w:t>
        </w:r>
      </w:ins>
      <w:bookmarkStart w:id="120" w:name="_GoBack"/>
      <w:bookmarkEnd w:id="120"/>
      <w:ins w:id="121" w:author="Ben Beeler" w:date="2019-12-13T16:03:00Z">
        <w:r w:rsidR="00C4420F">
          <w:rPr>
            <w:rFonts w:ascii="Times New Roman" w:hAnsi="Times New Roman" w:cs="Times New Roman"/>
            <w:color w:val="000000" w:themeColor="text1"/>
            <w:sz w:val="24"/>
            <w:szCs w:val="24"/>
          </w:rPr>
          <w:t xml:space="preserve"> </w:t>
        </w:r>
      </w:ins>
      <w:r w:rsidR="00051159">
        <w:rPr>
          <w:rFonts w:ascii="Times New Roman" w:hAnsi="Times New Roman" w:cs="Times New Roman"/>
          <w:color w:val="000000" w:themeColor="text1"/>
          <w:sz w:val="24"/>
          <w:szCs w:val="24"/>
        </w:rPr>
        <w:t xml:space="preserve">compared with gas bubble swelling; </w:t>
      </w:r>
      <w:r w:rsidR="00582276">
        <w:rPr>
          <w:rFonts w:ascii="Times New Roman" w:hAnsi="Times New Roman" w:cs="Times New Roman"/>
          <w:color w:val="000000" w:themeColor="text1"/>
          <w:sz w:val="24"/>
          <w:szCs w:val="24"/>
        </w:rPr>
        <w:t>3</w:t>
      </w:r>
      <w:r w:rsidR="00051159">
        <w:rPr>
          <w:rFonts w:ascii="Times New Roman" w:hAnsi="Times New Roman" w:cs="Times New Roman"/>
          <w:color w:val="000000" w:themeColor="text1"/>
          <w:sz w:val="24"/>
          <w:szCs w:val="24"/>
        </w:rPr>
        <w:t xml:space="preserve">) </w:t>
      </w:r>
      <w:r w:rsidR="00D3792E">
        <w:rPr>
          <w:rFonts w:ascii="Times New Roman" w:hAnsi="Times New Roman" w:cs="Times New Roman"/>
          <w:color w:val="000000" w:themeColor="text1"/>
          <w:sz w:val="24"/>
          <w:szCs w:val="24"/>
        </w:rPr>
        <w:t xml:space="preserve">compared with the sink and emission of defects from grain boundaries and interfaces, </w:t>
      </w:r>
      <w:r w:rsidR="00582276">
        <w:rPr>
          <w:rFonts w:ascii="Times New Roman" w:hAnsi="Times New Roman" w:cs="Times New Roman"/>
          <w:color w:val="000000" w:themeColor="text1"/>
          <w:sz w:val="24"/>
          <w:szCs w:val="24"/>
        </w:rPr>
        <w:t xml:space="preserve">interstitial </w:t>
      </w:r>
      <w:r w:rsidR="00051159">
        <w:rPr>
          <w:rFonts w:ascii="Times New Roman" w:hAnsi="Times New Roman" w:cs="Times New Roman"/>
          <w:color w:val="000000" w:themeColor="text1"/>
          <w:sz w:val="24"/>
          <w:szCs w:val="24"/>
        </w:rPr>
        <w:t>clustering</w:t>
      </w:r>
      <w:r w:rsidR="00582276">
        <w:rPr>
          <w:rFonts w:ascii="Times New Roman" w:hAnsi="Times New Roman" w:cs="Times New Roman"/>
          <w:color w:val="000000" w:themeColor="text1"/>
          <w:sz w:val="24"/>
          <w:szCs w:val="24"/>
        </w:rPr>
        <w:t xml:space="preserve"> and growth</w:t>
      </w:r>
      <w:r w:rsidR="00051159">
        <w:rPr>
          <w:rFonts w:ascii="Times New Roman" w:hAnsi="Times New Roman" w:cs="Times New Roman"/>
          <w:color w:val="000000" w:themeColor="text1"/>
          <w:sz w:val="24"/>
          <w:szCs w:val="24"/>
        </w:rPr>
        <w:t xml:space="preserve"> is the key mechanism for the rapid gas bubble growth observed in irradiated UMo. From the simulations a set of model parameters is determined</w:t>
      </w:r>
      <w:r w:rsidR="00D3792E">
        <w:rPr>
          <w:rFonts w:ascii="Times New Roman" w:hAnsi="Times New Roman" w:cs="Times New Roman"/>
          <w:color w:val="000000" w:themeColor="text1"/>
          <w:sz w:val="24"/>
          <w:szCs w:val="24"/>
        </w:rPr>
        <w:t>, i.e.,</w:t>
      </w:r>
      <w:r w:rsidR="00051159">
        <w:rPr>
          <w:rFonts w:ascii="Times New Roman" w:hAnsi="Times New Roman" w:cs="Times New Roman"/>
          <w:color w:val="000000" w:themeColor="text1"/>
          <w:sz w:val="24"/>
          <w:szCs w:val="24"/>
        </w:rPr>
        <w:t xml:space="preserve"> G=3000,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s*</m:t>
            </m:r>
          </m:sup>
        </m:sSubSup>
        <m:r>
          <w:rPr>
            <w:rFonts w:ascii="Cambria Math" w:eastAsia="Times New Roman" w:hAnsi="Cambria Math" w:cs="Times New Roman"/>
            <w:color w:val="000000" w:themeColor="text1"/>
            <w:sz w:val="24"/>
            <w:szCs w:val="24"/>
          </w:rPr>
          <m:t>&lt;1.0</m:t>
        </m:r>
      </m:oMath>
      <w:r w:rsidR="00051159">
        <w:rPr>
          <w:rFonts w:ascii="Times New Roman" w:eastAsiaTheme="minorEastAsia" w:hAnsi="Times New Roman" w:cs="Times New Roman"/>
          <w:color w:val="000000" w:themeColor="text1"/>
          <w:sz w:val="24"/>
          <w:szCs w:val="24"/>
        </w:rPr>
        <w:t xml:space="preserve">, </w:t>
      </w:r>
      <w:r w:rsidR="00051159">
        <w:rPr>
          <w:rFonts w:ascii="Times New Roman" w:hAnsi="Times New Roman" w:cs="Times New Roman"/>
          <w:color w:val="000000" w:themeColor="text1"/>
          <w:sz w:val="24"/>
          <w:szCs w:val="24"/>
        </w:rPr>
        <w:t xml:space="preserve"> </w:t>
      </w:r>
      <w:r w:rsidR="005714B6" w:rsidRPr="002E19A8">
        <w:rPr>
          <w:rFonts w:ascii="Times New Roman" w:eastAsia="Times New Roman" w:hAnsi="Times New Roman" w:cs="Times New Roman"/>
          <w:color w:val="000000" w:themeColor="text1"/>
          <w:sz w:val="24"/>
          <w:szCs w:val="24"/>
        </w:rPr>
        <w:t xml:space="preserve">When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i,def</m:t>
            </m:r>
          </m:sub>
          <m:sup>
            <m:r>
              <w:rPr>
                <w:rFonts w:ascii="Cambria Math" w:eastAsia="Times New Roman" w:hAnsi="Cambria Math" w:cs="Times New Roman"/>
                <w:color w:val="000000" w:themeColor="text1"/>
                <w:sz w:val="24"/>
                <w:szCs w:val="24"/>
              </w:rPr>
              <m:t>e*</m:t>
            </m:r>
          </m:sup>
        </m:sSubSup>
        <m:r>
          <w:rPr>
            <w:rFonts w:ascii="Cambria Math" w:eastAsia="Times New Roman" w:hAnsi="Cambria Math" w:cs="Times New Roman"/>
            <w:color w:val="000000" w:themeColor="text1"/>
            <w:sz w:val="24"/>
            <w:szCs w:val="24"/>
          </w:rPr>
          <m:t>&gt;0.25</m:t>
        </m:r>
      </m:oMath>
      <w:r w:rsidR="005714B6" w:rsidRPr="002E19A8">
        <w:rPr>
          <w:rFonts w:ascii="Times New Roman" w:eastAsia="Times New Roman" w:hAnsi="Times New Roman" w:cs="Times New Roman"/>
          <w:color w:val="000000" w:themeColor="text1"/>
          <w:sz w:val="24"/>
          <w:szCs w:val="24"/>
        </w:rPr>
        <w:t xml:space="preserve"> </w:t>
      </w:r>
      <w:r w:rsidR="005714B6">
        <w:rPr>
          <w:rFonts w:ascii="Times New Roman" w:eastAsia="Times New Roman" w:hAnsi="Times New Roman" w:cs="Times New Roman"/>
          <w:color w:val="000000" w:themeColor="text1"/>
          <w:sz w:val="24"/>
          <w:szCs w:val="24"/>
        </w:rPr>
        <w:t xml:space="preserve">, and </w:t>
      </w:r>
      <m:oMath>
        <m:sSubSup>
          <m:sSubSupPr>
            <m:ctrlPr>
              <w:rPr>
                <w:rFonts w:ascii="Cambria Math" w:eastAsia="Times New Roman" w:hAnsi="Cambria Math" w:cs="Times New Roman"/>
                <w:i/>
                <w:color w:val="000000" w:themeColor="text1"/>
                <w:sz w:val="24"/>
                <w:szCs w:val="24"/>
              </w:rPr>
            </m:ctrlPr>
          </m:sSubSupPr>
          <m:e>
            <m:r>
              <w:rPr>
                <w:rFonts w:ascii="Cambria Math" w:eastAsia="Times New Roman" w:hAnsi="Cambria Math" w:cs="Times New Roman"/>
                <w:color w:val="000000" w:themeColor="text1"/>
                <w:sz w:val="24"/>
                <w:szCs w:val="24"/>
              </w:rPr>
              <m:t>Z</m:t>
            </m:r>
          </m:e>
          <m:sub>
            <m:r>
              <w:rPr>
                <w:rFonts w:ascii="Cambria Math" w:eastAsia="Times New Roman" w:hAnsi="Cambria Math" w:cs="Times New Roman"/>
                <w:color w:val="000000" w:themeColor="text1"/>
                <w:sz w:val="24"/>
                <w:szCs w:val="24"/>
              </w:rPr>
              <m:t>lj</m:t>
            </m:r>
          </m:sub>
          <m:sup>
            <m:r>
              <w:rPr>
                <w:rFonts w:ascii="Cambria Math" w:eastAsia="Times New Roman" w:hAnsi="Cambria Math" w:cs="Times New Roman"/>
                <w:color w:val="000000" w:themeColor="text1"/>
                <w:sz w:val="24"/>
                <w:szCs w:val="24"/>
              </w:rPr>
              <m:t>i*</m:t>
            </m:r>
          </m:sup>
        </m:sSubSup>
        <m:r>
          <w:rPr>
            <w:rFonts w:ascii="Cambria Math" w:eastAsia="Times New Roman" w:hAnsi="Cambria Math" w:cs="Times New Roman"/>
            <w:color w:val="000000" w:themeColor="text1"/>
            <w:sz w:val="24"/>
            <w:szCs w:val="24"/>
          </w:rPr>
          <m:t>&gt;0.667</m:t>
        </m:r>
      </m:oMath>
      <w:r w:rsidR="005714B6">
        <w:rPr>
          <w:rFonts w:ascii="Times New Roman" w:eastAsia="Times New Roman" w:hAnsi="Times New Roman" w:cs="Times New Roman"/>
          <w:color w:val="000000" w:themeColor="text1"/>
          <w:sz w:val="24"/>
          <w:szCs w:val="24"/>
        </w:rPr>
        <w:t xml:space="preserve">.  With this set of model parameters, </w:t>
      </w:r>
      <w:r w:rsidR="00146FC0">
        <w:rPr>
          <w:rFonts w:ascii="Times New Roman" w:eastAsia="Times New Roman" w:hAnsi="Times New Roman" w:cs="Times New Roman"/>
          <w:color w:val="000000" w:themeColor="text1"/>
          <w:sz w:val="24"/>
          <w:szCs w:val="24"/>
        </w:rPr>
        <w:t xml:space="preserve">predicted gas bubble swelling kinetics in the recrystallization zone is in good agreement with the </w:t>
      </w:r>
      <w:r w:rsidR="000A641E">
        <w:rPr>
          <w:rFonts w:ascii="Times New Roman" w:eastAsia="Times New Roman" w:hAnsi="Times New Roman" w:cs="Times New Roman"/>
          <w:color w:val="000000" w:themeColor="text1"/>
          <w:sz w:val="24"/>
          <w:szCs w:val="24"/>
        </w:rPr>
        <w:t xml:space="preserve">experimental results. </w:t>
      </w:r>
      <w:r w:rsidR="004740E2">
        <w:rPr>
          <w:rFonts w:ascii="Times New Roman" w:eastAsia="Times New Roman" w:hAnsi="Times New Roman" w:cs="Times New Roman"/>
          <w:color w:val="000000" w:themeColor="text1"/>
          <w:sz w:val="24"/>
          <w:szCs w:val="24"/>
        </w:rPr>
        <w:t xml:space="preserve">The evolution of gas bubble structures including gas bubble density, gas bubble size, and the ratio of Xe and vacancy inside gas bubble are </w:t>
      </w:r>
      <w:r w:rsidR="00D3792E">
        <w:rPr>
          <w:rFonts w:ascii="Times New Roman" w:eastAsia="Times New Roman" w:hAnsi="Times New Roman" w:cs="Times New Roman"/>
          <w:color w:val="000000" w:themeColor="text1"/>
          <w:sz w:val="24"/>
          <w:szCs w:val="24"/>
        </w:rPr>
        <w:t xml:space="preserve">also </w:t>
      </w:r>
      <w:r w:rsidR="004740E2">
        <w:rPr>
          <w:rFonts w:ascii="Times New Roman" w:eastAsia="Times New Roman" w:hAnsi="Times New Roman" w:cs="Times New Roman"/>
          <w:color w:val="000000" w:themeColor="text1"/>
          <w:sz w:val="24"/>
          <w:szCs w:val="24"/>
        </w:rPr>
        <w:t xml:space="preserve">analyzed. The gas bubble structures are in reasonable agreement with existing experimental data. However, more experimental data are required for validating the model. In summary, the simulations demonstrate the capability of </w:t>
      </w:r>
      <w:r w:rsidR="00D3792E">
        <w:rPr>
          <w:rFonts w:ascii="Times New Roman" w:eastAsia="Times New Roman" w:hAnsi="Times New Roman" w:cs="Times New Roman"/>
          <w:color w:val="000000" w:themeColor="text1"/>
          <w:sz w:val="24"/>
          <w:szCs w:val="24"/>
        </w:rPr>
        <w:t xml:space="preserve">the </w:t>
      </w:r>
      <w:r w:rsidR="004740E2">
        <w:rPr>
          <w:rFonts w:ascii="Times New Roman" w:eastAsia="Times New Roman" w:hAnsi="Times New Roman" w:cs="Times New Roman"/>
          <w:color w:val="000000" w:themeColor="text1"/>
          <w:sz w:val="24"/>
          <w:szCs w:val="24"/>
        </w:rPr>
        <w:t>developed model to study the effect of thermodynamic and kinetic properties on defect cluster and gas bubble associated growth, gas bubble structure evolution, and gas bubble swelling kinetics in polycrystalline UMo</w:t>
      </w:r>
      <w:r w:rsidR="00D3792E">
        <w:rPr>
          <w:rFonts w:ascii="Times New Roman" w:eastAsia="Times New Roman" w:hAnsi="Times New Roman" w:cs="Times New Roman"/>
          <w:color w:val="000000" w:themeColor="text1"/>
          <w:sz w:val="24"/>
          <w:szCs w:val="24"/>
        </w:rPr>
        <w:t>, and explore the swelling mechanisms.</w:t>
      </w:r>
      <w:r w:rsidR="004740E2">
        <w:rPr>
          <w:rFonts w:ascii="Times New Roman" w:eastAsia="Times New Roman" w:hAnsi="Times New Roman" w:cs="Times New Roman"/>
          <w:color w:val="000000" w:themeColor="text1"/>
          <w:sz w:val="24"/>
          <w:szCs w:val="24"/>
        </w:rPr>
        <w:t xml:space="preserve"> </w:t>
      </w:r>
      <w:r w:rsidR="00D3792E">
        <w:rPr>
          <w:rFonts w:ascii="Times New Roman" w:hAnsi="Times New Roman" w:cs="Times New Roman"/>
          <w:color w:val="000000" w:themeColor="text1"/>
          <w:sz w:val="24"/>
          <w:szCs w:val="24"/>
        </w:rPr>
        <w:t>D</w:t>
      </w:r>
      <w:r w:rsidR="00ED3A33" w:rsidRPr="002E19A8">
        <w:rPr>
          <w:rFonts w:ascii="Times New Roman" w:hAnsi="Times New Roman" w:cs="Times New Roman"/>
          <w:color w:val="000000" w:themeColor="text1"/>
          <w:sz w:val="24"/>
          <w:szCs w:val="24"/>
        </w:rPr>
        <w:t xml:space="preserve">efect and second phase precipitate </w:t>
      </w:r>
      <w:r w:rsidR="006559E6" w:rsidRPr="002E19A8">
        <w:rPr>
          <w:rFonts w:ascii="Times New Roman" w:hAnsi="Times New Roman" w:cs="Times New Roman"/>
          <w:color w:val="000000" w:themeColor="text1"/>
          <w:sz w:val="24"/>
          <w:szCs w:val="24"/>
        </w:rPr>
        <w:t xml:space="preserve">associated </w:t>
      </w:r>
      <w:r w:rsidR="00ED3A33" w:rsidRPr="002E19A8">
        <w:rPr>
          <w:rFonts w:ascii="Times New Roman" w:hAnsi="Times New Roman" w:cs="Times New Roman"/>
          <w:color w:val="000000" w:themeColor="text1"/>
          <w:sz w:val="24"/>
          <w:szCs w:val="24"/>
        </w:rPr>
        <w:t xml:space="preserve">growth are often observed </w:t>
      </w:r>
      <w:r w:rsidR="00363F47" w:rsidRPr="002E19A8">
        <w:rPr>
          <w:rFonts w:ascii="Times New Roman" w:hAnsi="Times New Roman" w:cs="Times New Roman"/>
          <w:color w:val="000000" w:themeColor="text1"/>
          <w:sz w:val="24"/>
          <w:szCs w:val="24"/>
        </w:rPr>
        <w:t xml:space="preserve">in irradiated materials. For </w:t>
      </w:r>
      <w:r w:rsidR="00C255A0" w:rsidRPr="002E19A8">
        <w:rPr>
          <w:rFonts w:ascii="Times New Roman" w:hAnsi="Times New Roman" w:cs="Times New Roman"/>
          <w:color w:val="000000" w:themeColor="text1"/>
          <w:sz w:val="24"/>
          <w:szCs w:val="24"/>
        </w:rPr>
        <w:t>example, void</w:t>
      </w:r>
      <w:r w:rsidR="00C41F76" w:rsidRPr="002E19A8">
        <w:rPr>
          <w:rFonts w:ascii="Times New Roman" w:hAnsi="Times New Roman" w:cs="Times New Roman"/>
          <w:color w:val="000000" w:themeColor="text1"/>
          <w:sz w:val="24"/>
          <w:szCs w:val="24"/>
        </w:rPr>
        <w:t>s</w:t>
      </w:r>
      <w:r w:rsidR="00C255A0" w:rsidRPr="002E19A8">
        <w:rPr>
          <w:rFonts w:ascii="Times New Roman" w:hAnsi="Times New Roman" w:cs="Times New Roman"/>
          <w:color w:val="000000" w:themeColor="text1"/>
          <w:sz w:val="24"/>
          <w:szCs w:val="24"/>
        </w:rPr>
        <w:t xml:space="preserve"> form and grow on evolving </w:t>
      </w:r>
      <w:r w:rsidR="00C41F76" w:rsidRPr="002E19A8">
        <w:rPr>
          <w:rFonts w:ascii="Times New Roman" w:hAnsi="Times New Roman" w:cs="Times New Roman"/>
          <w:color w:val="000000" w:themeColor="text1"/>
          <w:sz w:val="24"/>
          <w:szCs w:val="24"/>
        </w:rPr>
        <w:t>precipitates</w:t>
      </w:r>
      <w:r w:rsidR="00ED3A33" w:rsidRPr="002E19A8">
        <w:rPr>
          <w:rFonts w:ascii="Times New Roman" w:hAnsi="Times New Roman" w:cs="Times New Roman"/>
          <w:color w:val="000000" w:themeColor="text1"/>
          <w:sz w:val="24"/>
          <w:szCs w:val="24"/>
        </w:rPr>
        <w:t xml:space="preserve">. </w:t>
      </w:r>
      <w:r w:rsidR="009F489A" w:rsidRPr="002E19A8">
        <w:rPr>
          <w:rFonts w:ascii="Times New Roman" w:hAnsi="Times New Roman" w:cs="Times New Roman"/>
          <w:color w:val="000000" w:themeColor="text1"/>
          <w:sz w:val="24"/>
          <w:szCs w:val="24"/>
        </w:rPr>
        <w:t xml:space="preserve">The developed model can be extended to study </w:t>
      </w:r>
      <w:r w:rsidR="00A90D25">
        <w:rPr>
          <w:rFonts w:ascii="Times New Roman" w:hAnsi="Times New Roman" w:cs="Times New Roman"/>
          <w:color w:val="000000" w:themeColor="text1"/>
          <w:sz w:val="24"/>
          <w:szCs w:val="24"/>
        </w:rPr>
        <w:t>defect and second phase</w:t>
      </w:r>
      <w:r w:rsidR="009F489A" w:rsidRPr="002E19A8">
        <w:rPr>
          <w:rFonts w:ascii="Times New Roman" w:hAnsi="Times New Roman" w:cs="Times New Roman"/>
          <w:color w:val="000000" w:themeColor="text1"/>
          <w:sz w:val="24"/>
          <w:szCs w:val="24"/>
        </w:rPr>
        <w:t xml:space="preserve"> </w:t>
      </w:r>
      <w:r w:rsidR="006559E6" w:rsidRPr="002E19A8">
        <w:rPr>
          <w:rFonts w:ascii="Times New Roman" w:hAnsi="Times New Roman" w:cs="Times New Roman"/>
          <w:color w:val="000000" w:themeColor="text1"/>
          <w:sz w:val="24"/>
          <w:szCs w:val="24"/>
        </w:rPr>
        <w:t xml:space="preserve">associated </w:t>
      </w:r>
      <w:r w:rsidR="009F489A" w:rsidRPr="002E19A8">
        <w:rPr>
          <w:rFonts w:ascii="Times New Roman" w:hAnsi="Times New Roman" w:cs="Times New Roman"/>
          <w:color w:val="000000" w:themeColor="text1"/>
          <w:sz w:val="24"/>
          <w:szCs w:val="24"/>
        </w:rPr>
        <w:t>growth</w:t>
      </w:r>
      <w:r w:rsidR="00A90D25">
        <w:rPr>
          <w:rFonts w:ascii="Times New Roman" w:hAnsi="Times New Roman" w:cs="Times New Roman"/>
          <w:color w:val="000000" w:themeColor="text1"/>
          <w:sz w:val="24"/>
          <w:szCs w:val="24"/>
        </w:rPr>
        <w:t xml:space="preserve"> in irradiated materials.</w:t>
      </w:r>
    </w:p>
    <w:p w14:paraId="072AAF4F" w14:textId="77777777" w:rsidR="00AE3545" w:rsidRPr="00C9789F" w:rsidRDefault="00AE3545" w:rsidP="009F489A">
      <w:pPr>
        <w:spacing w:after="120"/>
        <w:rPr>
          <w:rFonts w:ascii="Times New Roman" w:hAnsi="Times New Roman" w:cs="Times New Roman"/>
          <w:sz w:val="24"/>
          <w:szCs w:val="24"/>
        </w:rPr>
      </w:pPr>
    </w:p>
    <w:p w14:paraId="0F54615F" w14:textId="77777777" w:rsidR="00AE3545" w:rsidRPr="0066455E" w:rsidRDefault="00AE3545" w:rsidP="00AE3545">
      <w:pPr>
        <w:autoSpaceDE w:val="0"/>
        <w:autoSpaceDN w:val="0"/>
        <w:adjustRightInd w:val="0"/>
        <w:rPr>
          <w:rFonts w:ascii="Arial" w:hAnsi="Arial" w:cs="Arial"/>
          <w:b/>
          <w:sz w:val="24"/>
          <w:szCs w:val="24"/>
        </w:rPr>
      </w:pPr>
      <w:r w:rsidRPr="0066455E">
        <w:rPr>
          <w:rFonts w:ascii="Arial" w:hAnsi="Arial" w:cs="Arial"/>
          <w:b/>
          <w:sz w:val="24"/>
          <w:szCs w:val="24"/>
        </w:rPr>
        <w:t>Acknowledgement</w:t>
      </w:r>
    </w:p>
    <w:p w14:paraId="3328456A" w14:textId="77777777" w:rsidR="00AE3545" w:rsidRPr="002D7808" w:rsidRDefault="00AE3545" w:rsidP="00AE3545">
      <w:pPr>
        <w:autoSpaceDE w:val="0"/>
        <w:autoSpaceDN w:val="0"/>
        <w:adjustRightInd w:val="0"/>
        <w:jc w:val="both"/>
        <w:rPr>
          <w:rFonts w:ascii="Times New Roman" w:hAnsi="Times New Roman" w:cs="Times New Roman"/>
          <w:sz w:val="24"/>
          <w:szCs w:val="24"/>
        </w:rPr>
      </w:pPr>
      <w:r w:rsidRPr="002D7808">
        <w:rPr>
          <w:rFonts w:ascii="Times New Roman" w:hAnsi="Times New Roman" w:cs="Times New Roman"/>
          <w:sz w:val="24"/>
          <w:szCs w:val="24"/>
        </w:rPr>
        <w:t>This work was supported by the U.S. Department of Energy, for the Office of Material Management and Minimization, National Nuclear Security Administration under DE-AC07-05ID14517. PNNL is a multi-program national laboratory operated by Battelle Memorial Institute for the US DOE under DE-AC05-76RL01830</w:t>
      </w:r>
      <w:r>
        <w:rPr>
          <w:rFonts w:ascii="Times New Roman" w:hAnsi="Times New Roman" w:cs="Times New Roman"/>
          <w:sz w:val="24"/>
          <w:szCs w:val="24"/>
        </w:rPr>
        <w:t>.</w:t>
      </w:r>
    </w:p>
    <w:p w14:paraId="71A10DE8" w14:textId="0B942618" w:rsidR="00AE5293" w:rsidRDefault="00AE5293" w:rsidP="003D1D66"/>
    <w:p w14:paraId="4D8629A1" w14:textId="2EF7E732" w:rsidR="00AE3545" w:rsidRDefault="00AE3545" w:rsidP="003D1D66"/>
    <w:p w14:paraId="776D3D9B" w14:textId="77777777" w:rsidR="00AE3545" w:rsidRPr="0066455E" w:rsidRDefault="00AE3545" w:rsidP="003D1D66">
      <w:pPr>
        <w:rPr>
          <w:rFonts w:ascii="Arial" w:hAnsi="Arial" w:cs="Arial"/>
        </w:rPr>
      </w:pPr>
    </w:p>
    <w:p w14:paraId="60A13231" w14:textId="50BDA993" w:rsidR="00AE5293" w:rsidRPr="0066455E" w:rsidRDefault="00F65A26" w:rsidP="003D1D66">
      <w:pPr>
        <w:rPr>
          <w:rFonts w:ascii="Arial" w:hAnsi="Arial" w:cs="Arial"/>
          <w:b/>
          <w:bCs/>
          <w:sz w:val="24"/>
          <w:szCs w:val="24"/>
        </w:rPr>
      </w:pPr>
      <w:r w:rsidRPr="0066455E">
        <w:rPr>
          <w:rFonts w:ascii="Arial" w:hAnsi="Arial" w:cs="Arial"/>
          <w:b/>
          <w:bCs/>
          <w:sz w:val="24"/>
          <w:szCs w:val="24"/>
        </w:rPr>
        <w:t>Refer</w:t>
      </w:r>
      <w:r w:rsidR="0064751F" w:rsidRPr="0066455E">
        <w:rPr>
          <w:rFonts w:ascii="Arial" w:hAnsi="Arial" w:cs="Arial"/>
          <w:b/>
          <w:bCs/>
          <w:sz w:val="24"/>
          <w:szCs w:val="24"/>
        </w:rPr>
        <w:t>ence</w:t>
      </w:r>
    </w:p>
    <w:p w14:paraId="6B52AF7B" w14:textId="77777777" w:rsidR="00A2304A" w:rsidRPr="00A2304A" w:rsidRDefault="00AE5293" w:rsidP="00A2304A">
      <w:pPr>
        <w:pStyle w:val="EndNoteBibliography"/>
        <w:ind w:left="720" w:hanging="720"/>
      </w:pPr>
      <w:r w:rsidRPr="00D427C0">
        <w:rPr>
          <w:rFonts w:ascii="Times New Roman" w:hAnsi="Times New Roman" w:cs="Times New Roman"/>
        </w:rPr>
        <w:fldChar w:fldCharType="begin"/>
      </w:r>
      <w:r w:rsidRPr="00D427C0">
        <w:rPr>
          <w:rFonts w:ascii="Times New Roman" w:hAnsi="Times New Roman" w:cs="Times New Roman"/>
        </w:rPr>
        <w:instrText xml:space="preserve"> ADDIN EN.REFLIST </w:instrText>
      </w:r>
      <w:r w:rsidRPr="00D427C0">
        <w:rPr>
          <w:rFonts w:ascii="Times New Roman" w:hAnsi="Times New Roman" w:cs="Times New Roman"/>
        </w:rPr>
        <w:fldChar w:fldCharType="separate"/>
      </w:r>
      <w:r w:rsidR="00A2304A" w:rsidRPr="00A2304A">
        <w:t>1</w:t>
      </w:r>
      <w:r w:rsidR="00A2304A" w:rsidRPr="00A2304A">
        <w:tab/>
        <w:t xml:space="preserve">Kim, Y. S. &amp; Hofman, G. L. Fission product induced swelling of U-Mo alloy fuel. </w:t>
      </w:r>
      <w:r w:rsidR="00A2304A" w:rsidRPr="00A2304A">
        <w:rPr>
          <w:i/>
        </w:rPr>
        <w:t>J Nucl Mater</w:t>
      </w:r>
      <w:r w:rsidR="00A2304A" w:rsidRPr="00A2304A">
        <w:t xml:space="preserve"> </w:t>
      </w:r>
      <w:r w:rsidR="00A2304A" w:rsidRPr="00A2304A">
        <w:rPr>
          <w:b/>
        </w:rPr>
        <w:t>419</w:t>
      </w:r>
      <w:r w:rsidR="00A2304A" w:rsidRPr="00A2304A">
        <w:t>, 291-301, doi:DOI 10.1016/j.jnucmat.2011.08.018 (2011).</w:t>
      </w:r>
    </w:p>
    <w:p w14:paraId="57881F91" w14:textId="77777777" w:rsidR="00A2304A" w:rsidRPr="00A2304A" w:rsidRDefault="00A2304A" w:rsidP="00A2304A">
      <w:pPr>
        <w:pStyle w:val="EndNoteBibliography"/>
        <w:ind w:left="720" w:hanging="720"/>
      </w:pPr>
      <w:r w:rsidRPr="00A2304A">
        <w:t>2</w:t>
      </w:r>
      <w:r w:rsidRPr="00A2304A">
        <w:tab/>
        <w:t xml:space="preserve">Rest, J. Evolution of fission-gas-bubble-size distribution in recrystallized U-10Mo nuclear fuel. </w:t>
      </w:r>
      <w:r w:rsidRPr="00A2304A">
        <w:rPr>
          <w:i/>
        </w:rPr>
        <w:t>J. Nucl. Mater.</w:t>
      </w:r>
      <w:r w:rsidRPr="00A2304A">
        <w:t xml:space="preserve"> </w:t>
      </w:r>
      <w:r w:rsidRPr="00A2304A">
        <w:rPr>
          <w:b/>
        </w:rPr>
        <w:t>407</w:t>
      </w:r>
      <w:r w:rsidRPr="00A2304A">
        <w:t>, 55-58, doi:DOI 10.1016/j.jnucmat.2010.07.009 (2010).</w:t>
      </w:r>
    </w:p>
    <w:p w14:paraId="737428B9" w14:textId="77777777" w:rsidR="00A2304A" w:rsidRPr="00A2304A" w:rsidRDefault="00A2304A" w:rsidP="00A2304A">
      <w:pPr>
        <w:pStyle w:val="EndNoteBibliography"/>
        <w:ind w:left="720" w:hanging="720"/>
      </w:pPr>
      <w:r w:rsidRPr="00A2304A">
        <w:t>3</w:t>
      </w:r>
      <w:r w:rsidRPr="00A2304A">
        <w:tab/>
        <w:t>Meyer, M.</w:t>
      </w:r>
      <w:r w:rsidRPr="00A2304A">
        <w:rPr>
          <w:i/>
        </w:rPr>
        <w:t xml:space="preserve"> et al.</w:t>
      </w:r>
      <w:r w:rsidRPr="00A2304A">
        <w:t xml:space="preserve"> Preliminary Report on U-Mo Monolithic Fuel for Research Reactors. Report No. INL/EXT-17-40975, (2017).</w:t>
      </w:r>
    </w:p>
    <w:p w14:paraId="5769A348" w14:textId="77777777" w:rsidR="00A2304A" w:rsidRPr="00A2304A" w:rsidRDefault="00A2304A" w:rsidP="00A2304A">
      <w:pPr>
        <w:pStyle w:val="EndNoteBibliography"/>
        <w:ind w:left="720" w:hanging="720"/>
      </w:pPr>
      <w:r w:rsidRPr="00A2304A">
        <w:t>4</w:t>
      </w:r>
      <w:r w:rsidRPr="00A2304A">
        <w:tab/>
        <w:t>Meyer, M. K.</w:t>
      </w:r>
      <w:r w:rsidRPr="00A2304A">
        <w:rPr>
          <w:i/>
        </w:rPr>
        <w:t xml:space="preserve"> et al.</w:t>
      </w:r>
      <w:r w:rsidRPr="00A2304A">
        <w:t xml:space="preserve"> Irradiation Performance of U-Mo Monolithic Fuel. </w:t>
      </w:r>
      <w:r w:rsidRPr="00A2304A">
        <w:rPr>
          <w:i/>
        </w:rPr>
        <w:t xml:space="preserve">Nuclear Engineering and </w:t>
      </w:r>
      <w:r w:rsidRPr="00A2304A">
        <w:rPr>
          <w:i/>
        </w:rPr>
        <w:lastRenderedPageBreak/>
        <w:t>Technology</w:t>
      </w:r>
      <w:r w:rsidRPr="00A2304A">
        <w:t xml:space="preserve"> </w:t>
      </w:r>
      <w:r w:rsidRPr="00A2304A">
        <w:rPr>
          <w:b/>
        </w:rPr>
        <w:t>46</w:t>
      </w:r>
      <w:r w:rsidRPr="00A2304A">
        <w:t>, 169-182 (2014).</w:t>
      </w:r>
    </w:p>
    <w:p w14:paraId="31EFB28D" w14:textId="77777777" w:rsidR="00A2304A" w:rsidRPr="00A2304A" w:rsidRDefault="00A2304A" w:rsidP="00A2304A">
      <w:pPr>
        <w:pStyle w:val="EndNoteBibliography"/>
        <w:ind w:left="720" w:hanging="720"/>
      </w:pPr>
      <w:r w:rsidRPr="00A2304A">
        <w:t>5</w:t>
      </w:r>
      <w:r w:rsidRPr="00A2304A">
        <w:tab/>
        <w:t xml:space="preserve">Kim, Y. S., Hofman, G. L. &amp; Cheon, J. S. Recrystallization and fission-gas-bubble swelling of U-Mo fuel. </w:t>
      </w:r>
      <w:r w:rsidRPr="00A2304A">
        <w:rPr>
          <w:i/>
        </w:rPr>
        <w:t>J Nucl Mater</w:t>
      </w:r>
      <w:r w:rsidRPr="00A2304A">
        <w:t xml:space="preserve"> </w:t>
      </w:r>
      <w:r w:rsidRPr="00A2304A">
        <w:rPr>
          <w:b/>
        </w:rPr>
        <w:t>436</w:t>
      </w:r>
      <w:r w:rsidRPr="00A2304A">
        <w:t>, 14-22, doi:DOI 10.1016/j.jnucmat.2013.01.291 (2013).</w:t>
      </w:r>
    </w:p>
    <w:p w14:paraId="012F2C06" w14:textId="77777777" w:rsidR="00A2304A" w:rsidRPr="00A2304A" w:rsidRDefault="00A2304A" w:rsidP="00A2304A">
      <w:pPr>
        <w:pStyle w:val="EndNoteBibliography"/>
        <w:ind w:left="720" w:hanging="720"/>
      </w:pPr>
      <w:r w:rsidRPr="00A2304A">
        <w:t>6</w:t>
      </w:r>
      <w:r w:rsidRPr="00A2304A">
        <w:tab/>
        <w:t xml:space="preserve">Hu, S. Y., Burkes, D., Lavender, C. A. &amp; Joshi, V. Effect of grain morphology on gas bubble swelling in UMo fuels - A 3D microstructure dependent Booth model. </w:t>
      </w:r>
      <w:r w:rsidRPr="00A2304A">
        <w:rPr>
          <w:i/>
        </w:rPr>
        <w:t>J Nucl Mater</w:t>
      </w:r>
      <w:r w:rsidRPr="00A2304A">
        <w:t xml:space="preserve"> </w:t>
      </w:r>
      <w:r w:rsidRPr="00A2304A">
        <w:rPr>
          <w:b/>
        </w:rPr>
        <w:t>480</w:t>
      </w:r>
      <w:r w:rsidRPr="00A2304A">
        <w:t>, 323-331 (2016).</w:t>
      </w:r>
    </w:p>
    <w:p w14:paraId="00E6D21B" w14:textId="77777777" w:rsidR="00A2304A" w:rsidRPr="00A2304A" w:rsidRDefault="00A2304A" w:rsidP="00A2304A">
      <w:pPr>
        <w:pStyle w:val="EndNoteBibliography"/>
        <w:ind w:left="720" w:hanging="720"/>
      </w:pPr>
      <w:r w:rsidRPr="00A2304A">
        <w:t>7</w:t>
      </w:r>
      <w:r w:rsidRPr="00A2304A">
        <w:tab/>
        <w:t>Gan, J.</w:t>
      </w:r>
      <w:r w:rsidRPr="00A2304A">
        <w:rPr>
          <w:i/>
        </w:rPr>
        <w:t xml:space="preserve"> et al.</w:t>
      </w:r>
      <w:r w:rsidRPr="00A2304A">
        <w:t xml:space="preserve"> Thermal stability of fission gas bubble superlattice in irradiated U-10Mo fuel. </w:t>
      </w:r>
      <w:r w:rsidRPr="00A2304A">
        <w:rPr>
          <w:i/>
        </w:rPr>
        <w:t>J Nucl Mater</w:t>
      </w:r>
      <w:r w:rsidRPr="00A2304A">
        <w:t xml:space="preserve"> </w:t>
      </w:r>
      <w:r w:rsidRPr="00A2304A">
        <w:rPr>
          <w:b/>
        </w:rPr>
        <w:t>464</w:t>
      </w:r>
      <w:r w:rsidRPr="00A2304A">
        <w:t>, 1-5, doi:10.1016/j.jnucmat.2015.04.023 (2015).</w:t>
      </w:r>
    </w:p>
    <w:p w14:paraId="7A476C53" w14:textId="6149E80E" w:rsidR="00A2304A" w:rsidRPr="00A2304A" w:rsidRDefault="00A2304A" w:rsidP="00A2304A">
      <w:pPr>
        <w:pStyle w:val="EndNoteBibliography"/>
        <w:ind w:left="720" w:hanging="720"/>
      </w:pPr>
      <w:r w:rsidRPr="00A2304A">
        <w:t>8</w:t>
      </w:r>
      <w:r w:rsidRPr="00A2304A">
        <w:tab/>
        <w:t>Gan, J.</w:t>
      </w:r>
      <w:r w:rsidRPr="00A2304A">
        <w:rPr>
          <w:i/>
        </w:rPr>
        <w:t xml:space="preserve"> et al.</w:t>
      </w:r>
      <w:r w:rsidRPr="00A2304A">
        <w:t xml:space="preserve"> Irradiated microstructure of U-10Mo monolithic fuel plate at very high fission density. </w:t>
      </w:r>
      <w:r w:rsidRPr="00A2304A">
        <w:rPr>
          <w:i/>
        </w:rPr>
        <w:t>J Nucl Mater</w:t>
      </w:r>
      <w:r w:rsidRPr="00A2304A">
        <w:t xml:space="preserve"> </w:t>
      </w:r>
      <w:r w:rsidRPr="00A2304A">
        <w:rPr>
          <w:b/>
        </w:rPr>
        <w:t>492</w:t>
      </w:r>
      <w:r w:rsidRPr="00A2304A">
        <w:t>, 195-203, doi:</w:t>
      </w:r>
      <w:hyperlink r:id="rId66" w:history="1">
        <w:r w:rsidRPr="00A2304A">
          <w:rPr>
            <w:rStyle w:val="Hyperlink"/>
          </w:rPr>
          <w:t>https://doi.org/10.1016/j.jnucmat.2017.05.035</w:t>
        </w:r>
      </w:hyperlink>
      <w:r w:rsidRPr="00A2304A">
        <w:t xml:space="preserve"> (2017).</w:t>
      </w:r>
    </w:p>
    <w:p w14:paraId="09C81C65" w14:textId="77777777" w:rsidR="00A2304A" w:rsidRPr="00A2304A" w:rsidRDefault="00A2304A" w:rsidP="00A2304A">
      <w:pPr>
        <w:pStyle w:val="EndNoteBibliography"/>
        <w:ind w:left="720" w:hanging="720"/>
      </w:pPr>
      <w:r w:rsidRPr="00A2304A">
        <w:t>9</w:t>
      </w:r>
      <w:r w:rsidRPr="00A2304A">
        <w:tab/>
        <w:t>Hu, S. Y.</w:t>
      </w:r>
      <w:r w:rsidRPr="00A2304A">
        <w:rPr>
          <w:i/>
        </w:rPr>
        <w:t xml:space="preserve"> et al.</w:t>
      </w:r>
      <w:r w:rsidRPr="00A2304A">
        <w:t xml:space="preserve"> Formation mechanism of gas bubble superlattice in UMo metal fuels: Phase-field modeling investigation. </w:t>
      </w:r>
      <w:r w:rsidRPr="00A2304A">
        <w:rPr>
          <w:i/>
        </w:rPr>
        <w:t>J Nucl Mater</w:t>
      </w:r>
      <w:r w:rsidRPr="00A2304A">
        <w:t xml:space="preserve"> </w:t>
      </w:r>
      <w:r w:rsidRPr="00A2304A">
        <w:rPr>
          <w:b/>
        </w:rPr>
        <w:t>479</w:t>
      </w:r>
      <w:r w:rsidRPr="00A2304A">
        <w:t>, 202-215 (2016).</w:t>
      </w:r>
    </w:p>
    <w:p w14:paraId="054A628F" w14:textId="77777777" w:rsidR="00A2304A" w:rsidRPr="00A2304A" w:rsidRDefault="00A2304A" w:rsidP="00A2304A">
      <w:pPr>
        <w:pStyle w:val="EndNoteBibliography"/>
        <w:ind w:left="720" w:hanging="720"/>
      </w:pPr>
      <w:r w:rsidRPr="00A2304A">
        <w:t>10</w:t>
      </w:r>
      <w:r w:rsidRPr="00A2304A">
        <w:tab/>
        <w:t xml:space="preserve">Xiao, H. X., Long, C. S., Tian, X. F. &amp; Li, S. J. Atomistic simulations of the small xenon bubble behavior in U-Mo alloy. </w:t>
      </w:r>
      <w:r w:rsidRPr="00A2304A">
        <w:rPr>
          <w:i/>
        </w:rPr>
        <w:t>Materials &amp; Design</w:t>
      </w:r>
      <w:r w:rsidRPr="00A2304A">
        <w:t xml:space="preserve"> </w:t>
      </w:r>
      <w:r w:rsidRPr="00A2304A">
        <w:rPr>
          <w:b/>
        </w:rPr>
        <w:t>74</w:t>
      </w:r>
      <w:r w:rsidRPr="00A2304A">
        <w:t>, 55-60, doi:10.1016/j.matdes.2015.02.005 (2015).</w:t>
      </w:r>
    </w:p>
    <w:p w14:paraId="40F3C806" w14:textId="77777777" w:rsidR="00A2304A" w:rsidRPr="00A2304A" w:rsidRDefault="00A2304A" w:rsidP="00A2304A">
      <w:pPr>
        <w:pStyle w:val="EndNoteBibliography"/>
        <w:ind w:left="720" w:hanging="720"/>
      </w:pPr>
      <w:r w:rsidRPr="00A2304A">
        <w:t>11</w:t>
      </w:r>
      <w:r w:rsidRPr="00A2304A">
        <w:tab/>
        <w:t xml:space="preserve">Hu, S. Y., Setyawan, W., Joshi, V. V. &amp; Lavender, C. A. Atomistic simulations of thermodynamic properties of Xe gas bubbles in U10Mo fuels. </w:t>
      </w:r>
      <w:r w:rsidRPr="00A2304A">
        <w:rPr>
          <w:i/>
        </w:rPr>
        <w:t>J Nucl Mater</w:t>
      </w:r>
      <w:r w:rsidRPr="00A2304A">
        <w:t xml:space="preserve"> </w:t>
      </w:r>
      <w:r w:rsidRPr="00A2304A">
        <w:rPr>
          <w:b/>
        </w:rPr>
        <w:t>490</w:t>
      </w:r>
      <w:r w:rsidRPr="00A2304A">
        <w:t>, 49-58 (2017).</w:t>
      </w:r>
    </w:p>
    <w:p w14:paraId="2B883A65" w14:textId="77777777" w:rsidR="00A2304A" w:rsidRPr="00A2304A" w:rsidRDefault="00A2304A" w:rsidP="00A2304A">
      <w:pPr>
        <w:pStyle w:val="EndNoteBibliography"/>
        <w:ind w:left="720" w:hanging="720"/>
      </w:pPr>
      <w:r w:rsidRPr="00A2304A">
        <w:t>12</w:t>
      </w:r>
      <w:r w:rsidRPr="00A2304A">
        <w:tab/>
        <w:t>Miao, Y. B.</w:t>
      </w:r>
      <w:r w:rsidRPr="00A2304A">
        <w:rPr>
          <w:i/>
        </w:rPr>
        <w:t xml:space="preserve"> et al.</w:t>
      </w:r>
      <w:r w:rsidRPr="00A2304A">
        <w:t xml:space="preserve"> High-energy synchrotron study of in-pile-irradiated U-Mo fuels. </w:t>
      </w:r>
      <w:r w:rsidRPr="00A2304A">
        <w:rPr>
          <w:i/>
        </w:rPr>
        <w:t>Scripta Materialia</w:t>
      </w:r>
      <w:r w:rsidRPr="00A2304A">
        <w:t xml:space="preserve"> </w:t>
      </w:r>
      <w:r w:rsidRPr="00A2304A">
        <w:rPr>
          <w:b/>
        </w:rPr>
        <w:t>114</w:t>
      </w:r>
      <w:r w:rsidRPr="00A2304A">
        <w:t>, 146-150 (2016).</w:t>
      </w:r>
    </w:p>
    <w:p w14:paraId="241A5A33" w14:textId="77777777" w:rsidR="00A2304A" w:rsidRPr="00A2304A" w:rsidRDefault="00A2304A" w:rsidP="00A2304A">
      <w:pPr>
        <w:pStyle w:val="EndNoteBibliography"/>
        <w:ind w:left="720" w:hanging="720"/>
      </w:pPr>
      <w:r w:rsidRPr="00A2304A">
        <w:t>13</w:t>
      </w:r>
      <w:r w:rsidRPr="00A2304A">
        <w:tab/>
        <w:t xml:space="preserve">Chen, L. Q. Phase-field models for microstructure evolution. </w:t>
      </w:r>
      <w:r w:rsidRPr="00A2304A">
        <w:rPr>
          <w:i/>
        </w:rPr>
        <w:t>Annual Review of Materials Research</w:t>
      </w:r>
      <w:r w:rsidRPr="00A2304A">
        <w:t xml:space="preserve"> </w:t>
      </w:r>
      <w:r w:rsidRPr="00A2304A">
        <w:rPr>
          <w:b/>
        </w:rPr>
        <w:t>32</w:t>
      </w:r>
      <w:r w:rsidRPr="00A2304A">
        <w:t>, 113-140, doi:DOI 10.1146/annurev.matsci.32.112001.132041 (2002).</w:t>
      </w:r>
    </w:p>
    <w:p w14:paraId="2475865B" w14:textId="77777777" w:rsidR="00A2304A" w:rsidRPr="00A2304A" w:rsidRDefault="00A2304A" w:rsidP="00A2304A">
      <w:pPr>
        <w:pStyle w:val="EndNoteBibliography"/>
        <w:ind w:left="720" w:hanging="720"/>
      </w:pPr>
      <w:r w:rsidRPr="00A2304A">
        <w:t>14</w:t>
      </w:r>
      <w:r w:rsidRPr="00A2304A">
        <w:tab/>
        <w:t xml:space="preserve">Li, Y. L., Hu, S. Y., Sun, X. &amp; Stan, M. A review: applications of the phase field method in predicting microstructure and property evolution of irradiated nuclear materials. </w:t>
      </w:r>
      <w:r w:rsidRPr="00A2304A">
        <w:rPr>
          <w:i/>
        </w:rPr>
        <w:t>npj Computational Materials</w:t>
      </w:r>
      <w:r w:rsidRPr="00A2304A">
        <w:t xml:space="preserve"> </w:t>
      </w:r>
      <w:r w:rsidRPr="00A2304A">
        <w:rPr>
          <w:b/>
        </w:rPr>
        <w:t>3</w:t>
      </w:r>
      <w:r w:rsidRPr="00A2304A">
        <w:t>, doi:10.1038/s41524-41017-40018-y (2017).</w:t>
      </w:r>
    </w:p>
    <w:p w14:paraId="3EA45FA9" w14:textId="77777777" w:rsidR="00A2304A" w:rsidRPr="00A2304A" w:rsidRDefault="00A2304A" w:rsidP="00A2304A">
      <w:pPr>
        <w:pStyle w:val="EndNoteBibliography"/>
        <w:ind w:left="720" w:hanging="720"/>
      </w:pPr>
      <w:r w:rsidRPr="00A2304A">
        <w:t>15</w:t>
      </w:r>
      <w:r w:rsidRPr="00A2304A">
        <w:tab/>
        <w:t xml:space="preserve">Maziasz, P. J. &amp; Mchargue, C. J. Microstructural Evolution in Annealed Austenitic Steels during Neutron-Irradiation. </w:t>
      </w:r>
      <w:r w:rsidRPr="00A2304A">
        <w:rPr>
          <w:i/>
        </w:rPr>
        <w:t>Int Mater Rev</w:t>
      </w:r>
      <w:r w:rsidRPr="00A2304A">
        <w:t xml:space="preserve"> </w:t>
      </w:r>
      <w:r w:rsidRPr="00A2304A">
        <w:rPr>
          <w:b/>
        </w:rPr>
        <w:t>32</w:t>
      </w:r>
      <w:r w:rsidRPr="00A2304A">
        <w:t>, 190-219 (1987).</w:t>
      </w:r>
    </w:p>
    <w:p w14:paraId="14E4F22C" w14:textId="77777777" w:rsidR="00A2304A" w:rsidRPr="00A2304A" w:rsidRDefault="00A2304A" w:rsidP="00A2304A">
      <w:pPr>
        <w:pStyle w:val="EndNoteBibliography"/>
        <w:ind w:left="720" w:hanging="720"/>
      </w:pPr>
      <w:r w:rsidRPr="00A2304A">
        <w:t>16</w:t>
      </w:r>
      <w:r w:rsidRPr="00A2304A">
        <w:tab/>
        <w:t xml:space="preserve">Brailsford, A. D. &amp; Bullough, R. Rate Theory of Swelling Due to Void Growth in Irradiated Metals. </w:t>
      </w:r>
      <w:r w:rsidRPr="00A2304A">
        <w:rPr>
          <w:i/>
        </w:rPr>
        <w:t>J Nucl Mater</w:t>
      </w:r>
      <w:r w:rsidRPr="00A2304A">
        <w:t xml:space="preserve"> </w:t>
      </w:r>
      <w:r w:rsidRPr="00A2304A">
        <w:rPr>
          <w:b/>
        </w:rPr>
        <w:t>44</w:t>
      </w:r>
      <w:r w:rsidRPr="00A2304A">
        <w:t>, 121-+ (1972).</w:t>
      </w:r>
    </w:p>
    <w:p w14:paraId="61F3F26C" w14:textId="77777777" w:rsidR="00A2304A" w:rsidRPr="00A2304A" w:rsidRDefault="00A2304A" w:rsidP="00A2304A">
      <w:pPr>
        <w:pStyle w:val="EndNoteBibliography"/>
        <w:ind w:left="720" w:hanging="720"/>
      </w:pPr>
      <w:r w:rsidRPr="00A2304A">
        <w:t>17</w:t>
      </w:r>
      <w:r w:rsidRPr="00A2304A">
        <w:tab/>
        <w:t xml:space="preserve">Odette, G. R. &amp; Stoller, R. E. A Theoretical Assessment of the Effect of Microchemical, Microstructural and Environmental Mechanisms on Swelling Incubation in Austenitic Stainless-Steels. </w:t>
      </w:r>
      <w:r w:rsidRPr="00A2304A">
        <w:rPr>
          <w:i/>
        </w:rPr>
        <w:t>J Nucl Mater</w:t>
      </w:r>
      <w:r w:rsidRPr="00A2304A">
        <w:t xml:space="preserve"> </w:t>
      </w:r>
      <w:r w:rsidRPr="00A2304A">
        <w:rPr>
          <w:b/>
        </w:rPr>
        <w:t>122</w:t>
      </w:r>
      <w:r w:rsidRPr="00A2304A">
        <w:t>, 514-519 (1984).</w:t>
      </w:r>
    </w:p>
    <w:p w14:paraId="5555A3DD" w14:textId="77777777" w:rsidR="00A2304A" w:rsidRPr="00A2304A" w:rsidRDefault="00A2304A" w:rsidP="00A2304A">
      <w:pPr>
        <w:pStyle w:val="EndNoteBibliography"/>
        <w:ind w:left="720" w:hanging="720"/>
      </w:pPr>
      <w:r w:rsidRPr="00A2304A">
        <w:t>18</w:t>
      </w:r>
      <w:r w:rsidRPr="00A2304A">
        <w:tab/>
        <w:t xml:space="preserve">Mansur, L. K. Theoretical Evaluation of a Mechanism of Precipitate-Enhanced Cavity Swelling during Irradiation. </w:t>
      </w:r>
      <w:r w:rsidRPr="00A2304A">
        <w:rPr>
          <w:i/>
        </w:rPr>
        <w:t>Philos Mag A</w:t>
      </w:r>
      <w:r w:rsidRPr="00A2304A">
        <w:t xml:space="preserve"> </w:t>
      </w:r>
      <w:r w:rsidRPr="00A2304A">
        <w:rPr>
          <w:b/>
        </w:rPr>
        <w:t>44</w:t>
      </w:r>
      <w:r w:rsidRPr="00A2304A">
        <w:t>, 867-877 (1981).</w:t>
      </w:r>
    </w:p>
    <w:p w14:paraId="74B79352" w14:textId="77777777" w:rsidR="00A2304A" w:rsidRPr="00A2304A" w:rsidRDefault="00A2304A" w:rsidP="00A2304A">
      <w:pPr>
        <w:pStyle w:val="EndNoteBibliography"/>
        <w:ind w:left="720" w:hanging="720"/>
      </w:pPr>
      <w:r w:rsidRPr="00A2304A">
        <w:t>19</w:t>
      </w:r>
      <w:r w:rsidRPr="00A2304A">
        <w:tab/>
        <w:t xml:space="preserve">Brager, H. R. &amp; Straalsund, J. L. Defect Development in Neutron-Irradiated Type-316 Stainless-Steel. </w:t>
      </w:r>
      <w:r w:rsidRPr="00A2304A">
        <w:rPr>
          <w:i/>
        </w:rPr>
        <w:t>J Nucl Mater</w:t>
      </w:r>
      <w:r w:rsidRPr="00A2304A">
        <w:t xml:space="preserve"> </w:t>
      </w:r>
      <w:r w:rsidRPr="00A2304A">
        <w:rPr>
          <w:b/>
        </w:rPr>
        <w:t>46</w:t>
      </w:r>
      <w:r w:rsidRPr="00A2304A">
        <w:t>, 134-158 (1973).</w:t>
      </w:r>
    </w:p>
    <w:p w14:paraId="42B794D0" w14:textId="4859BEBE" w:rsidR="00A2304A" w:rsidRPr="00A2304A" w:rsidRDefault="00A2304A" w:rsidP="00A2304A">
      <w:pPr>
        <w:pStyle w:val="EndNoteBibliography"/>
        <w:ind w:left="720" w:hanging="720"/>
      </w:pPr>
      <w:r w:rsidRPr="00A2304A">
        <w:t>20</w:t>
      </w:r>
      <w:r w:rsidRPr="00A2304A">
        <w:tab/>
        <w:t xml:space="preserve">Mansur, L. K. Theory and experimental background on dimensional changes in irradiated alloys. </w:t>
      </w:r>
      <w:r w:rsidRPr="00A2304A">
        <w:rPr>
          <w:i/>
        </w:rPr>
        <w:t>J Nucl Mater</w:t>
      </w:r>
      <w:r w:rsidRPr="00A2304A">
        <w:t xml:space="preserve"> </w:t>
      </w:r>
      <w:r w:rsidRPr="00A2304A">
        <w:rPr>
          <w:b/>
        </w:rPr>
        <w:t>216</w:t>
      </w:r>
      <w:r w:rsidRPr="00A2304A">
        <w:t>, 97-123, doi:</w:t>
      </w:r>
      <w:hyperlink r:id="rId67" w:history="1">
        <w:r w:rsidRPr="00A2304A">
          <w:rPr>
            <w:rStyle w:val="Hyperlink"/>
          </w:rPr>
          <w:t>https://doi.org/10.1016/0022-3115(94)90009-4</w:t>
        </w:r>
      </w:hyperlink>
      <w:r w:rsidRPr="00A2304A">
        <w:t xml:space="preserve"> (1994).</w:t>
      </w:r>
    </w:p>
    <w:p w14:paraId="06CBE149" w14:textId="5D0E59F0" w:rsidR="00A2304A" w:rsidRPr="00A2304A" w:rsidRDefault="00A2304A" w:rsidP="00A2304A">
      <w:pPr>
        <w:pStyle w:val="EndNoteBibliography"/>
        <w:ind w:left="720" w:hanging="720"/>
      </w:pPr>
      <w:r w:rsidRPr="00A2304A">
        <w:t>21</w:t>
      </w:r>
      <w:r w:rsidRPr="00A2304A">
        <w:tab/>
        <w:t xml:space="preserve">Brimbal, D., Fournier, L. &amp; Barbu, A. Cluster dynamics modeling of the effect of high dose irradiation and helium on the microstructure of austenitic stainless steels. </w:t>
      </w:r>
      <w:r w:rsidRPr="00A2304A">
        <w:rPr>
          <w:i/>
        </w:rPr>
        <w:t>J Nucl Mater</w:t>
      </w:r>
      <w:r w:rsidRPr="00A2304A">
        <w:t xml:space="preserve"> </w:t>
      </w:r>
      <w:r w:rsidRPr="00A2304A">
        <w:rPr>
          <w:b/>
        </w:rPr>
        <w:t>468</w:t>
      </w:r>
      <w:r w:rsidRPr="00A2304A">
        <w:t>, 124-139, doi:</w:t>
      </w:r>
      <w:hyperlink r:id="rId68" w:history="1">
        <w:r w:rsidRPr="00A2304A">
          <w:rPr>
            <w:rStyle w:val="Hyperlink"/>
          </w:rPr>
          <w:t>https://doi.org/10.1016/j.jnucmat.2015.11.007</w:t>
        </w:r>
      </w:hyperlink>
      <w:r w:rsidRPr="00A2304A">
        <w:t xml:space="preserve"> (2016).</w:t>
      </w:r>
    </w:p>
    <w:p w14:paraId="79CDD8B1" w14:textId="77777777" w:rsidR="00A2304A" w:rsidRPr="00A2304A" w:rsidRDefault="00A2304A" w:rsidP="00A2304A">
      <w:pPr>
        <w:pStyle w:val="EndNoteBibliography"/>
        <w:ind w:left="720" w:hanging="720"/>
      </w:pPr>
      <w:r w:rsidRPr="00A2304A">
        <w:t>22</w:t>
      </w:r>
      <w:r w:rsidRPr="00A2304A">
        <w:tab/>
        <w:t xml:space="preserve">Kohnert, A. A. &amp; Wirth, B. D. Cluster dynamics models of irradiation damage accumulation in ferritic iron. II. Effects of reaction dimensionality. </w:t>
      </w:r>
      <w:r w:rsidRPr="00A2304A">
        <w:rPr>
          <w:i/>
        </w:rPr>
        <w:t>Journal of Applied Physics</w:t>
      </w:r>
      <w:r w:rsidRPr="00A2304A">
        <w:t xml:space="preserve"> </w:t>
      </w:r>
      <w:r w:rsidRPr="00A2304A">
        <w:rPr>
          <w:b/>
        </w:rPr>
        <w:t>117</w:t>
      </w:r>
      <w:r w:rsidRPr="00A2304A">
        <w:t>, doi:Artn 154306, 10.1063/1.4918316 (2015).</w:t>
      </w:r>
    </w:p>
    <w:p w14:paraId="18067D2B" w14:textId="77777777" w:rsidR="00A2304A" w:rsidRPr="00A2304A" w:rsidRDefault="00A2304A" w:rsidP="00A2304A">
      <w:pPr>
        <w:pStyle w:val="EndNoteBibliography"/>
        <w:ind w:left="720" w:hanging="720"/>
      </w:pPr>
      <w:r w:rsidRPr="00A2304A">
        <w:t>23</w:t>
      </w:r>
      <w:r w:rsidRPr="00A2304A">
        <w:tab/>
        <w:t xml:space="preserve">Kohnert, A. A. &amp; Wirth, B. D. Cluster dynamics models of irradiation damage accumulation in ferritic iron. I. Trap mediated interstitial cluster diffusion. </w:t>
      </w:r>
      <w:r w:rsidRPr="00A2304A">
        <w:rPr>
          <w:i/>
        </w:rPr>
        <w:t>Journal of Applied Physics</w:t>
      </w:r>
      <w:r w:rsidRPr="00A2304A">
        <w:t xml:space="preserve"> </w:t>
      </w:r>
      <w:r w:rsidRPr="00A2304A">
        <w:rPr>
          <w:b/>
        </w:rPr>
        <w:t>117</w:t>
      </w:r>
      <w:r w:rsidRPr="00A2304A">
        <w:t>, doi:Artn 154305, 10.1063/1.4918315 (2015).</w:t>
      </w:r>
    </w:p>
    <w:p w14:paraId="4C689DFC" w14:textId="77777777" w:rsidR="00A2304A" w:rsidRPr="00A2304A" w:rsidRDefault="00A2304A" w:rsidP="00A2304A">
      <w:pPr>
        <w:pStyle w:val="EndNoteBibliography"/>
        <w:ind w:left="720" w:hanging="720"/>
      </w:pPr>
      <w:r w:rsidRPr="00A2304A">
        <w:t>24</w:t>
      </w:r>
      <w:r w:rsidRPr="00A2304A">
        <w:tab/>
        <w:t xml:space="preserve">Stoller, R. E. Modeling dislocation evolution in irradiated alloys. </w:t>
      </w:r>
      <w:r w:rsidRPr="00A2304A">
        <w:rPr>
          <w:i/>
        </w:rPr>
        <w:t>Metallurgical Transactions A</w:t>
      </w:r>
      <w:r w:rsidRPr="00A2304A">
        <w:t xml:space="preserve"> </w:t>
      </w:r>
      <w:r w:rsidRPr="00A2304A">
        <w:rPr>
          <w:b/>
        </w:rPr>
        <w:t>21</w:t>
      </w:r>
      <w:r w:rsidRPr="00A2304A">
        <w:t>, 1829-1837, doi:10.1007/bf02647229 (1990).</w:t>
      </w:r>
    </w:p>
    <w:p w14:paraId="042326FD" w14:textId="77777777" w:rsidR="00A2304A" w:rsidRPr="00A2304A" w:rsidRDefault="00A2304A" w:rsidP="00A2304A">
      <w:pPr>
        <w:pStyle w:val="EndNoteBibliography"/>
        <w:ind w:left="720" w:hanging="720"/>
      </w:pPr>
      <w:r w:rsidRPr="00A2304A">
        <w:t>25</w:t>
      </w:r>
      <w:r w:rsidRPr="00A2304A">
        <w:tab/>
        <w:t xml:space="preserve">Bardeen, J. &amp; Herring, C. in </w:t>
      </w:r>
      <w:r w:rsidRPr="00A2304A">
        <w:rPr>
          <w:i/>
        </w:rPr>
        <w:t>Imperfections in Nearly Perfect Crystals</w:t>
      </w:r>
      <w:r w:rsidRPr="00A2304A">
        <w:t xml:space="preserve">   (eds W. Shockley, J. H. Hollomon, R. Maurer, &amp; F. Seitz)  261 (John Wiley and Sons, Inc, 1952).</w:t>
      </w:r>
    </w:p>
    <w:p w14:paraId="0D7EDA9D" w14:textId="77777777" w:rsidR="00A2304A" w:rsidRPr="00A2304A" w:rsidRDefault="00A2304A" w:rsidP="00A2304A">
      <w:pPr>
        <w:pStyle w:val="EndNoteBibliography"/>
        <w:ind w:left="720" w:hanging="720"/>
      </w:pPr>
      <w:r w:rsidRPr="00A2304A">
        <w:lastRenderedPageBreak/>
        <w:t>26</w:t>
      </w:r>
      <w:r w:rsidRPr="00A2304A">
        <w:tab/>
        <w:t xml:space="preserve">Kim, S. G., Kim, W. T. &amp; Suzuki, T. Phase-field model for binary alloys. </w:t>
      </w:r>
      <w:r w:rsidRPr="00A2304A">
        <w:rPr>
          <w:i/>
        </w:rPr>
        <w:t>Physical Review E</w:t>
      </w:r>
      <w:r w:rsidRPr="00A2304A">
        <w:t xml:space="preserve"> </w:t>
      </w:r>
      <w:r w:rsidRPr="00A2304A">
        <w:rPr>
          <w:b/>
        </w:rPr>
        <w:t>60</w:t>
      </w:r>
      <w:r w:rsidRPr="00A2304A">
        <w:t>, 7186-7197, doi:DOI 10.1103/PhysRevE.60.7186 (1999).</w:t>
      </w:r>
    </w:p>
    <w:p w14:paraId="38BA0CD7" w14:textId="77777777" w:rsidR="00A2304A" w:rsidRPr="00A2304A" w:rsidRDefault="00A2304A" w:rsidP="00A2304A">
      <w:pPr>
        <w:pStyle w:val="EndNoteBibliography"/>
        <w:ind w:left="720" w:hanging="720"/>
      </w:pPr>
      <w:r w:rsidRPr="00A2304A">
        <w:t>27</w:t>
      </w:r>
      <w:r w:rsidRPr="00A2304A">
        <w:tab/>
        <w:t>Setyawan, W.</w:t>
      </w:r>
      <w:r w:rsidRPr="00A2304A">
        <w:rPr>
          <w:i/>
        </w:rPr>
        <w:t xml:space="preserve"> et al.</w:t>
      </w:r>
      <w:r w:rsidRPr="00A2304A">
        <w:t xml:space="preserve"> Atomistic model of xenon gas bubble re-solution rate due to thermal spike in uranium oxide. </w:t>
      </w:r>
      <w:r w:rsidRPr="00A2304A">
        <w:rPr>
          <w:i/>
        </w:rPr>
        <w:t>J Appl Phys</w:t>
      </w:r>
      <w:r w:rsidRPr="00A2304A">
        <w:t xml:space="preserve"> </w:t>
      </w:r>
      <w:r w:rsidRPr="00A2304A">
        <w:rPr>
          <w:b/>
        </w:rPr>
        <w:t>124</w:t>
      </w:r>
      <w:r w:rsidRPr="00A2304A">
        <w:t xml:space="preserve"> (2018).</w:t>
      </w:r>
    </w:p>
    <w:p w14:paraId="7D055B5F" w14:textId="5ACCB6B9" w:rsidR="00A2304A" w:rsidRPr="00A2304A" w:rsidRDefault="00A2304A" w:rsidP="00A2304A">
      <w:pPr>
        <w:pStyle w:val="EndNoteBibliography"/>
        <w:ind w:left="720" w:hanging="720"/>
      </w:pPr>
      <w:r w:rsidRPr="00A2304A">
        <w:t>28</w:t>
      </w:r>
      <w:r w:rsidRPr="00A2304A">
        <w:tab/>
        <w:t xml:space="preserve">Beeler, B., Zhang, Y., Okuniewski, M. &amp; Deo, C. Calculation of the displacement energy of α and γ uranium. </w:t>
      </w:r>
      <w:r w:rsidRPr="00A2304A">
        <w:rPr>
          <w:i/>
        </w:rPr>
        <w:t>J Nucl Mater</w:t>
      </w:r>
      <w:r w:rsidRPr="00A2304A">
        <w:t xml:space="preserve"> </w:t>
      </w:r>
      <w:r w:rsidRPr="00A2304A">
        <w:rPr>
          <w:b/>
        </w:rPr>
        <w:t>508</w:t>
      </w:r>
      <w:r w:rsidRPr="00A2304A">
        <w:t>, 181-194, doi:</w:t>
      </w:r>
      <w:hyperlink r:id="rId69" w:history="1">
        <w:r w:rsidRPr="00A2304A">
          <w:rPr>
            <w:rStyle w:val="Hyperlink"/>
          </w:rPr>
          <w:t>https://doi.org/10.1016/j.jnucmat.2018.05.039</w:t>
        </w:r>
      </w:hyperlink>
      <w:r w:rsidRPr="00A2304A">
        <w:t xml:space="preserve"> (2018).</w:t>
      </w:r>
    </w:p>
    <w:p w14:paraId="021EEB50" w14:textId="77777777" w:rsidR="00A2304A" w:rsidRPr="00A2304A" w:rsidRDefault="00A2304A" w:rsidP="00A2304A">
      <w:pPr>
        <w:pStyle w:val="EndNoteBibliography"/>
        <w:ind w:left="720" w:hanging="720"/>
      </w:pPr>
      <w:r w:rsidRPr="00A2304A">
        <w:t>29</w:t>
      </w:r>
      <w:r w:rsidRPr="00A2304A">
        <w:tab/>
        <w:t xml:space="preserve">Was, G. S. </w:t>
      </w:r>
      <w:r w:rsidRPr="00A2304A">
        <w:rPr>
          <w:i/>
        </w:rPr>
        <w:t>Fundamentals of Radiation Materials Science, Metal and Alloys</w:t>
      </w:r>
      <w:r w:rsidRPr="00A2304A">
        <w:t>.  (Springer, 2007).</w:t>
      </w:r>
    </w:p>
    <w:p w14:paraId="7658DD3C" w14:textId="518F50E3" w:rsidR="00066D5D" w:rsidRDefault="00AE5293" w:rsidP="003D1D66">
      <w:r w:rsidRPr="00D427C0">
        <w:rPr>
          <w:rFonts w:ascii="Times New Roman" w:hAnsi="Times New Roman" w:cs="Times New Roman"/>
        </w:rPr>
        <w:fldChar w:fldCharType="end"/>
      </w:r>
    </w:p>
    <w:sectPr w:rsidR="00066D5D" w:rsidSect="00CB4489">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 w:author="Ben Beeler" w:date="2019-12-13T15:08:00Z" w:initials="BWB">
    <w:p w14:paraId="78DE53AC" w14:textId="6B9297B7" w:rsidR="00ED027B" w:rsidRDefault="00ED027B">
      <w:pPr>
        <w:pStyle w:val="CommentText"/>
      </w:pPr>
      <w:r>
        <w:rPr>
          <w:rStyle w:val="CommentReference"/>
        </w:rPr>
        <w:annotationRef/>
      </w:r>
      <w:r>
        <w:t>Population? Concentration?</w:t>
      </w:r>
    </w:p>
  </w:comment>
  <w:comment w:id="82" w:author="Ben Beeler" w:date="2019-12-13T15:32:00Z" w:initials="BWB">
    <w:p w14:paraId="1BE1A7F8" w14:textId="6D6F9575" w:rsidR="00F60ACE" w:rsidRDefault="00F60ACE">
      <w:pPr>
        <w:pStyle w:val="CommentText"/>
      </w:pPr>
      <w:r>
        <w:rPr>
          <w:rStyle w:val="CommentReference"/>
        </w:rPr>
        <w:annotationRef/>
      </w:r>
      <w:r>
        <w:t>Should be smaller??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DE53AC" w15:done="0"/>
  <w15:commentEx w15:paraId="1BE1A7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DE53AC" w16cid:durableId="219E2803"/>
  <w16cid:commentId w16cid:paraId="1BE1A7F8" w16cid:durableId="219E2D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FC88958"/>
    <w:lvl w:ilvl="0">
      <w:start w:val="1"/>
      <w:numFmt w:val="bullet"/>
      <w:pStyle w:val="ListBullet5"/>
      <w:lvlText w:val=""/>
      <w:lvlJc w:val="left"/>
      <w:pPr>
        <w:tabs>
          <w:tab w:val="num" w:pos="2016"/>
        </w:tabs>
        <w:ind w:left="2016" w:hanging="576"/>
      </w:pPr>
      <w:rPr>
        <w:rFonts w:ascii="Symbol" w:hAnsi="Symbol" w:hint="default"/>
        <w:sz w:val="20"/>
        <w:szCs w:val="20"/>
      </w:rPr>
    </w:lvl>
  </w:abstractNum>
  <w:abstractNum w:abstractNumId="1" w15:restartNumberingAfterBreak="0">
    <w:nsid w:val="FFFFFF89"/>
    <w:multiLevelType w:val="singleLevel"/>
    <w:tmpl w:val="EA764FE2"/>
    <w:lvl w:ilvl="0">
      <w:start w:val="1"/>
      <w:numFmt w:val="bullet"/>
      <w:pStyle w:val="ListBullet"/>
      <w:lvlText w:val=""/>
      <w:lvlJc w:val="left"/>
      <w:pPr>
        <w:tabs>
          <w:tab w:val="num" w:pos="360"/>
        </w:tabs>
        <w:ind w:left="360" w:hanging="360"/>
      </w:pPr>
      <w:rPr>
        <w:rFonts w:ascii="Symbol" w:hAnsi="Symbol" w:hint="default"/>
        <w:sz w:val="20"/>
        <w:szCs w:val="20"/>
      </w:rPr>
    </w:lvl>
  </w:abstractNum>
  <w:abstractNum w:abstractNumId="2" w15:restartNumberingAfterBreak="0">
    <w:nsid w:val="000454AE"/>
    <w:multiLevelType w:val="multilevel"/>
    <w:tmpl w:val="134221BE"/>
    <w:lvl w:ilvl="0">
      <w:start w:val="1"/>
      <w:numFmt w:val="decimal"/>
      <w:lvlRestart w:val="0"/>
      <w:pStyle w:val="AppL1"/>
      <w:lvlText w:val="L-%1."/>
      <w:lvlJc w:val="left"/>
      <w:pPr>
        <w:tabs>
          <w:tab w:val="num" w:pos="720"/>
        </w:tabs>
        <w:ind w:left="720" w:hanging="720"/>
      </w:pPr>
      <w:rPr>
        <w:rFonts w:hint="default"/>
      </w:rPr>
    </w:lvl>
    <w:lvl w:ilvl="1">
      <w:start w:val="1"/>
      <w:numFmt w:val="decimal"/>
      <w:pStyle w:val="AppL2"/>
      <w:lvlText w:val="L-%1.%2"/>
      <w:lvlJc w:val="left"/>
      <w:pPr>
        <w:tabs>
          <w:tab w:val="num" w:pos="936"/>
        </w:tabs>
        <w:ind w:left="936" w:hanging="936"/>
      </w:pPr>
      <w:rPr>
        <w:rFonts w:hint="default"/>
      </w:rPr>
    </w:lvl>
    <w:lvl w:ilvl="2">
      <w:start w:val="1"/>
      <w:numFmt w:val="decimal"/>
      <w:pStyle w:val="AppL3"/>
      <w:lvlText w:val="L-%1.%2.%3"/>
      <w:lvlJc w:val="left"/>
      <w:pPr>
        <w:tabs>
          <w:tab w:val="num" w:pos="1080"/>
        </w:tabs>
        <w:ind w:left="1080" w:hanging="1080"/>
      </w:pPr>
      <w:rPr>
        <w:rFonts w:hint="default"/>
      </w:rPr>
    </w:lvl>
    <w:lvl w:ilvl="3">
      <w:start w:val="1"/>
      <w:numFmt w:val="decimal"/>
      <w:pStyle w:val="AppL4"/>
      <w:lvlText w:val="L-%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0282B6C"/>
    <w:multiLevelType w:val="multilevel"/>
    <w:tmpl w:val="C5CCD03A"/>
    <w:lvl w:ilvl="0">
      <w:start w:val="1"/>
      <w:numFmt w:val="decimal"/>
      <w:lvlRestart w:val="0"/>
      <w:pStyle w:val="AppV1"/>
      <w:lvlText w:val="V-%1."/>
      <w:lvlJc w:val="left"/>
      <w:pPr>
        <w:tabs>
          <w:tab w:val="num" w:pos="720"/>
        </w:tabs>
        <w:ind w:left="720" w:hanging="720"/>
      </w:pPr>
      <w:rPr>
        <w:rFonts w:hint="default"/>
      </w:rPr>
    </w:lvl>
    <w:lvl w:ilvl="1">
      <w:start w:val="1"/>
      <w:numFmt w:val="decimal"/>
      <w:pStyle w:val="AppV2"/>
      <w:lvlText w:val="V-%1.%2"/>
      <w:lvlJc w:val="left"/>
      <w:pPr>
        <w:tabs>
          <w:tab w:val="num" w:pos="936"/>
        </w:tabs>
        <w:ind w:left="936" w:hanging="936"/>
      </w:pPr>
      <w:rPr>
        <w:rFonts w:hint="default"/>
      </w:rPr>
    </w:lvl>
    <w:lvl w:ilvl="2">
      <w:start w:val="1"/>
      <w:numFmt w:val="decimal"/>
      <w:pStyle w:val="AppV3"/>
      <w:lvlText w:val="V-%1.%2.%3"/>
      <w:lvlJc w:val="left"/>
      <w:pPr>
        <w:tabs>
          <w:tab w:val="num" w:pos="1080"/>
        </w:tabs>
        <w:ind w:left="1080" w:hanging="1080"/>
      </w:pPr>
      <w:rPr>
        <w:rFonts w:hint="default"/>
      </w:rPr>
    </w:lvl>
    <w:lvl w:ilvl="3">
      <w:start w:val="1"/>
      <w:numFmt w:val="decimal"/>
      <w:pStyle w:val="AppV4"/>
      <w:lvlText w:val="V-%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8293F1C"/>
    <w:multiLevelType w:val="multilevel"/>
    <w:tmpl w:val="803AAD18"/>
    <w:lvl w:ilvl="0">
      <w:start w:val="1"/>
      <w:numFmt w:val="decimal"/>
      <w:lvlRestart w:val="0"/>
      <w:pStyle w:val="AppO1"/>
      <w:lvlText w:val="O-%1."/>
      <w:lvlJc w:val="left"/>
      <w:pPr>
        <w:tabs>
          <w:tab w:val="num" w:pos="720"/>
        </w:tabs>
        <w:ind w:left="720" w:hanging="720"/>
      </w:pPr>
      <w:rPr>
        <w:rFonts w:hint="default"/>
      </w:rPr>
    </w:lvl>
    <w:lvl w:ilvl="1">
      <w:start w:val="1"/>
      <w:numFmt w:val="decimal"/>
      <w:pStyle w:val="AppO2"/>
      <w:lvlText w:val="O-%1.%2"/>
      <w:lvlJc w:val="left"/>
      <w:pPr>
        <w:tabs>
          <w:tab w:val="num" w:pos="936"/>
        </w:tabs>
        <w:ind w:left="936" w:hanging="936"/>
      </w:pPr>
      <w:rPr>
        <w:rFonts w:hint="default"/>
      </w:rPr>
    </w:lvl>
    <w:lvl w:ilvl="2">
      <w:start w:val="1"/>
      <w:numFmt w:val="decimal"/>
      <w:pStyle w:val="AppO3"/>
      <w:lvlText w:val="O-%1.%2.%3"/>
      <w:lvlJc w:val="left"/>
      <w:pPr>
        <w:tabs>
          <w:tab w:val="num" w:pos="1080"/>
        </w:tabs>
        <w:ind w:left="1080" w:hanging="1080"/>
      </w:pPr>
      <w:rPr>
        <w:rFonts w:hint="default"/>
      </w:rPr>
    </w:lvl>
    <w:lvl w:ilvl="3">
      <w:start w:val="1"/>
      <w:numFmt w:val="decimal"/>
      <w:pStyle w:val="AppO4"/>
      <w:lvlText w:val="O-%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09C03EFF"/>
    <w:multiLevelType w:val="hybridMultilevel"/>
    <w:tmpl w:val="626A05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CF06CC"/>
    <w:multiLevelType w:val="hybridMultilevel"/>
    <w:tmpl w:val="0A1C2F94"/>
    <w:lvl w:ilvl="0" w:tplc="4D14514A">
      <w:start w:val="1"/>
      <w:numFmt w:val="lowerLetter"/>
      <w:lvlText w:val="(%1)"/>
      <w:lvlJc w:val="left"/>
      <w:pPr>
        <w:ind w:left="2760" w:hanging="360"/>
      </w:pPr>
      <w:rPr>
        <w:rFonts w:hint="default"/>
      </w:r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7" w15:restartNumberingAfterBreak="0">
    <w:nsid w:val="1121532F"/>
    <w:multiLevelType w:val="hybridMultilevel"/>
    <w:tmpl w:val="82F45202"/>
    <w:lvl w:ilvl="0" w:tplc="1E867A68">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11BD387A"/>
    <w:multiLevelType w:val="multilevel"/>
    <w:tmpl w:val="E48C4AFC"/>
    <w:lvl w:ilvl="0">
      <w:start w:val="1"/>
      <w:numFmt w:val="decimal"/>
      <w:lvlRestart w:val="0"/>
      <w:pStyle w:val="AppY1"/>
      <w:lvlText w:val="Y-%1."/>
      <w:lvlJc w:val="left"/>
      <w:pPr>
        <w:tabs>
          <w:tab w:val="num" w:pos="720"/>
        </w:tabs>
        <w:ind w:left="720" w:hanging="720"/>
      </w:pPr>
      <w:rPr>
        <w:rFonts w:hint="default"/>
      </w:rPr>
    </w:lvl>
    <w:lvl w:ilvl="1">
      <w:start w:val="1"/>
      <w:numFmt w:val="decimal"/>
      <w:pStyle w:val="AppY2"/>
      <w:lvlText w:val="Y-%1.%2"/>
      <w:lvlJc w:val="left"/>
      <w:pPr>
        <w:tabs>
          <w:tab w:val="num" w:pos="936"/>
        </w:tabs>
        <w:ind w:left="936" w:hanging="936"/>
      </w:pPr>
      <w:rPr>
        <w:rFonts w:hint="default"/>
      </w:rPr>
    </w:lvl>
    <w:lvl w:ilvl="2">
      <w:start w:val="1"/>
      <w:numFmt w:val="decimal"/>
      <w:pStyle w:val="AppY3"/>
      <w:lvlText w:val="Y-%1.%2.%3"/>
      <w:lvlJc w:val="left"/>
      <w:pPr>
        <w:tabs>
          <w:tab w:val="num" w:pos="1080"/>
        </w:tabs>
        <w:ind w:left="1080" w:hanging="1080"/>
      </w:pPr>
      <w:rPr>
        <w:rFonts w:hint="default"/>
      </w:rPr>
    </w:lvl>
    <w:lvl w:ilvl="3">
      <w:start w:val="1"/>
      <w:numFmt w:val="decimal"/>
      <w:pStyle w:val="AppY4"/>
      <w:lvlText w:val="Y-%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2FA2934"/>
    <w:multiLevelType w:val="multilevel"/>
    <w:tmpl w:val="D9D08AD8"/>
    <w:lvl w:ilvl="0">
      <w:start w:val="1"/>
      <w:numFmt w:val="decimal"/>
      <w:lvlRestart w:val="0"/>
      <w:pStyle w:val="AppI1"/>
      <w:lvlText w:val="I-%1."/>
      <w:lvlJc w:val="left"/>
      <w:pPr>
        <w:tabs>
          <w:tab w:val="num" w:pos="720"/>
        </w:tabs>
        <w:ind w:left="720" w:hanging="720"/>
      </w:pPr>
      <w:rPr>
        <w:rFonts w:hint="default"/>
      </w:rPr>
    </w:lvl>
    <w:lvl w:ilvl="1">
      <w:start w:val="1"/>
      <w:numFmt w:val="decimal"/>
      <w:pStyle w:val="AppI2"/>
      <w:lvlText w:val="I-%1.%2"/>
      <w:lvlJc w:val="left"/>
      <w:pPr>
        <w:tabs>
          <w:tab w:val="num" w:pos="936"/>
        </w:tabs>
        <w:ind w:left="936" w:hanging="936"/>
      </w:pPr>
      <w:rPr>
        <w:rFonts w:hint="default"/>
      </w:rPr>
    </w:lvl>
    <w:lvl w:ilvl="2">
      <w:start w:val="1"/>
      <w:numFmt w:val="decimal"/>
      <w:pStyle w:val="AppI3"/>
      <w:lvlText w:val="I-%1.%2.%3"/>
      <w:lvlJc w:val="left"/>
      <w:pPr>
        <w:tabs>
          <w:tab w:val="num" w:pos="1080"/>
        </w:tabs>
        <w:ind w:left="1080" w:hanging="1080"/>
      </w:pPr>
      <w:rPr>
        <w:rFonts w:hint="default"/>
      </w:rPr>
    </w:lvl>
    <w:lvl w:ilvl="3">
      <w:start w:val="1"/>
      <w:numFmt w:val="decimal"/>
      <w:pStyle w:val="AppI4"/>
      <w:lvlText w:val="I-%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13D74664"/>
    <w:multiLevelType w:val="multilevel"/>
    <w:tmpl w:val="949CCF24"/>
    <w:lvl w:ilvl="0">
      <w:start w:val="1"/>
      <w:numFmt w:val="decimal"/>
      <w:pStyle w:val="AppA1"/>
      <w:lvlText w:val="A-%1."/>
      <w:lvlJc w:val="left"/>
      <w:pPr>
        <w:tabs>
          <w:tab w:val="num" w:pos="720"/>
        </w:tabs>
        <w:ind w:left="720" w:hanging="720"/>
      </w:pPr>
      <w:rPr>
        <w:rFonts w:hint="default"/>
      </w:rPr>
    </w:lvl>
    <w:lvl w:ilvl="1">
      <w:start w:val="1"/>
      <w:numFmt w:val="decimal"/>
      <w:pStyle w:val="AppA2"/>
      <w:lvlText w:val="A-%1.%2"/>
      <w:lvlJc w:val="left"/>
      <w:pPr>
        <w:tabs>
          <w:tab w:val="num" w:pos="936"/>
        </w:tabs>
        <w:ind w:left="936" w:hanging="936"/>
      </w:pPr>
      <w:rPr>
        <w:rFonts w:hint="default"/>
      </w:rPr>
    </w:lvl>
    <w:lvl w:ilvl="2">
      <w:start w:val="1"/>
      <w:numFmt w:val="decimal"/>
      <w:pStyle w:val="AppA3"/>
      <w:lvlText w:val="A-%1.%2.%3"/>
      <w:lvlJc w:val="left"/>
      <w:pPr>
        <w:tabs>
          <w:tab w:val="num" w:pos="1080"/>
        </w:tabs>
        <w:ind w:left="1080" w:hanging="1080"/>
      </w:pPr>
      <w:rPr>
        <w:rFonts w:hint="default"/>
      </w:rPr>
    </w:lvl>
    <w:lvl w:ilvl="3">
      <w:start w:val="1"/>
      <w:numFmt w:val="decimal"/>
      <w:pStyle w:val="AppA4"/>
      <w:lvlText w:val="A-%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4373253"/>
    <w:multiLevelType w:val="hybridMultilevel"/>
    <w:tmpl w:val="CA722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2E4B33"/>
    <w:multiLevelType w:val="multilevel"/>
    <w:tmpl w:val="AEE6644C"/>
    <w:lvl w:ilvl="0">
      <w:start w:val="1"/>
      <w:numFmt w:val="decimal"/>
      <w:lvlRestart w:val="0"/>
      <w:pStyle w:val="AppW1"/>
      <w:lvlText w:val="W-%1."/>
      <w:lvlJc w:val="left"/>
      <w:pPr>
        <w:tabs>
          <w:tab w:val="num" w:pos="720"/>
        </w:tabs>
        <w:ind w:left="720" w:hanging="720"/>
      </w:pPr>
      <w:rPr>
        <w:rFonts w:hint="default"/>
      </w:rPr>
    </w:lvl>
    <w:lvl w:ilvl="1">
      <w:start w:val="1"/>
      <w:numFmt w:val="decimal"/>
      <w:pStyle w:val="AppW2"/>
      <w:lvlText w:val="W-%1.%2"/>
      <w:lvlJc w:val="left"/>
      <w:pPr>
        <w:tabs>
          <w:tab w:val="num" w:pos="936"/>
        </w:tabs>
        <w:ind w:left="936" w:hanging="936"/>
      </w:pPr>
      <w:rPr>
        <w:rFonts w:hint="default"/>
      </w:rPr>
    </w:lvl>
    <w:lvl w:ilvl="2">
      <w:start w:val="1"/>
      <w:numFmt w:val="decimal"/>
      <w:pStyle w:val="AppW3"/>
      <w:lvlText w:val="W-%1.%2.%3"/>
      <w:lvlJc w:val="left"/>
      <w:pPr>
        <w:tabs>
          <w:tab w:val="num" w:pos="1080"/>
        </w:tabs>
        <w:ind w:left="1080" w:hanging="1080"/>
      </w:pPr>
      <w:rPr>
        <w:rFonts w:hint="default"/>
      </w:rPr>
    </w:lvl>
    <w:lvl w:ilvl="3">
      <w:start w:val="1"/>
      <w:numFmt w:val="decimal"/>
      <w:pStyle w:val="AppW4"/>
      <w:lvlText w:val="W-%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C6F1186"/>
    <w:multiLevelType w:val="multilevel"/>
    <w:tmpl w:val="895023AE"/>
    <w:lvl w:ilvl="0">
      <w:start w:val="1"/>
      <w:numFmt w:val="decimal"/>
      <w:pStyle w:val="AppC1"/>
      <w:lvlText w:val="C-%1."/>
      <w:lvlJc w:val="left"/>
      <w:pPr>
        <w:tabs>
          <w:tab w:val="num" w:pos="720"/>
        </w:tabs>
        <w:ind w:left="720" w:hanging="720"/>
      </w:pPr>
      <w:rPr>
        <w:rFonts w:hint="default"/>
      </w:rPr>
    </w:lvl>
    <w:lvl w:ilvl="1">
      <w:start w:val="1"/>
      <w:numFmt w:val="decimal"/>
      <w:pStyle w:val="AppC2"/>
      <w:lvlText w:val="C-%1.%2"/>
      <w:lvlJc w:val="left"/>
      <w:pPr>
        <w:tabs>
          <w:tab w:val="num" w:pos="936"/>
        </w:tabs>
        <w:ind w:left="936" w:hanging="936"/>
      </w:pPr>
      <w:rPr>
        <w:rFonts w:hint="default"/>
      </w:rPr>
    </w:lvl>
    <w:lvl w:ilvl="2">
      <w:start w:val="1"/>
      <w:numFmt w:val="decimal"/>
      <w:pStyle w:val="AppC3"/>
      <w:lvlText w:val="C-%1.%2.%3"/>
      <w:lvlJc w:val="left"/>
      <w:pPr>
        <w:tabs>
          <w:tab w:val="num" w:pos="1080"/>
        </w:tabs>
        <w:ind w:left="1080" w:hanging="1080"/>
      </w:pPr>
      <w:rPr>
        <w:rFonts w:hint="default"/>
      </w:rPr>
    </w:lvl>
    <w:lvl w:ilvl="3">
      <w:start w:val="1"/>
      <w:numFmt w:val="decimal"/>
      <w:pStyle w:val="AppC4"/>
      <w:lvlText w:val="C-%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1FD90FDA"/>
    <w:multiLevelType w:val="multilevel"/>
    <w:tmpl w:val="78A6D788"/>
    <w:lvl w:ilvl="0">
      <w:start w:val="1"/>
      <w:numFmt w:val="decimal"/>
      <w:lvlText w:val="B-%1."/>
      <w:lvlJc w:val="left"/>
      <w:pPr>
        <w:tabs>
          <w:tab w:val="num" w:pos="720"/>
        </w:tabs>
        <w:ind w:left="720" w:hanging="720"/>
      </w:pPr>
      <w:rPr>
        <w:rFonts w:hint="default"/>
      </w:rPr>
    </w:lvl>
    <w:lvl w:ilvl="1">
      <w:start w:val="1"/>
      <w:numFmt w:val="decimal"/>
      <w:pStyle w:val="AppB2"/>
      <w:lvlText w:val="B-%1.%2"/>
      <w:lvlJc w:val="left"/>
      <w:pPr>
        <w:tabs>
          <w:tab w:val="num" w:pos="936"/>
        </w:tabs>
        <w:ind w:left="936" w:hanging="936"/>
      </w:pPr>
      <w:rPr>
        <w:rFonts w:hint="default"/>
      </w:rPr>
    </w:lvl>
    <w:lvl w:ilvl="2">
      <w:start w:val="1"/>
      <w:numFmt w:val="decimal"/>
      <w:pStyle w:val="AppB3"/>
      <w:lvlText w:val="B-%1.%2.%3"/>
      <w:lvlJc w:val="left"/>
      <w:pPr>
        <w:tabs>
          <w:tab w:val="num" w:pos="1080"/>
        </w:tabs>
        <w:ind w:left="1080" w:hanging="1080"/>
      </w:pPr>
      <w:rPr>
        <w:rFonts w:hint="default"/>
      </w:rPr>
    </w:lvl>
    <w:lvl w:ilvl="3">
      <w:start w:val="1"/>
      <w:numFmt w:val="decimal"/>
      <w:pStyle w:val="AppB4"/>
      <w:lvlText w:val="B-%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231C210A"/>
    <w:multiLevelType w:val="multilevel"/>
    <w:tmpl w:val="89786042"/>
    <w:lvl w:ilvl="0">
      <w:start w:val="1"/>
      <w:numFmt w:val="decimal"/>
      <w:lvlRestart w:val="0"/>
      <w:pStyle w:val="AppH1"/>
      <w:lvlText w:val="H-%1."/>
      <w:lvlJc w:val="left"/>
      <w:pPr>
        <w:tabs>
          <w:tab w:val="num" w:pos="720"/>
        </w:tabs>
        <w:ind w:left="720" w:hanging="720"/>
      </w:pPr>
      <w:rPr>
        <w:rFonts w:hint="default"/>
      </w:rPr>
    </w:lvl>
    <w:lvl w:ilvl="1">
      <w:start w:val="1"/>
      <w:numFmt w:val="decimal"/>
      <w:pStyle w:val="AppH2"/>
      <w:lvlText w:val="H-%1.%2"/>
      <w:lvlJc w:val="left"/>
      <w:pPr>
        <w:tabs>
          <w:tab w:val="num" w:pos="936"/>
        </w:tabs>
        <w:ind w:left="936" w:hanging="936"/>
      </w:pPr>
      <w:rPr>
        <w:rFonts w:hint="default"/>
      </w:rPr>
    </w:lvl>
    <w:lvl w:ilvl="2">
      <w:start w:val="1"/>
      <w:numFmt w:val="decimal"/>
      <w:pStyle w:val="AppH3"/>
      <w:lvlText w:val="H-%1.%2.%3"/>
      <w:lvlJc w:val="left"/>
      <w:pPr>
        <w:tabs>
          <w:tab w:val="num" w:pos="1080"/>
        </w:tabs>
        <w:ind w:left="1080" w:hanging="1080"/>
      </w:pPr>
      <w:rPr>
        <w:rFonts w:hint="default"/>
      </w:rPr>
    </w:lvl>
    <w:lvl w:ilvl="3">
      <w:start w:val="1"/>
      <w:numFmt w:val="decimal"/>
      <w:pStyle w:val="AppH4"/>
      <w:lvlText w:val="H-%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264B4FCE"/>
    <w:multiLevelType w:val="multilevel"/>
    <w:tmpl w:val="98BA9572"/>
    <w:lvl w:ilvl="0">
      <w:start w:val="1"/>
      <w:numFmt w:val="decimal"/>
      <w:pStyle w:val="AppD1"/>
      <w:lvlText w:val="D-%1."/>
      <w:lvlJc w:val="left"/>
      <w:pPr>
        <w:tabs>
          <w:tab w:val="num" w:pos="720"/>
        </w:tabs>
        <w:ind w:left="720" w:hanging="720"/>
      </w:pPr>
      <w:rPr>
        <w:rFonts w:hint="default"/>
      </w:rPr>
    </w:lvl>
    <w:lvl w:ilvl="1">
      <w:start w:val="1"/>
      <w:numFmt w:val="decimal"/>
      <w:pStyle w:val="AppD2"/>
      <w:lvlText w:val="D-%1.%2"/>
      <w:lvlJc w:val="left"/>
      <w:pPr>
        <w:tabs>
          <w:tab w:val="num" w:pos="936"/>
        </w:tabs>
        <w:ind w:left="936" w:hanging="936"/>
      </w:pPr>
      <w:rPr>
        <w:rFonts w:hint="default"/>
      </w:rPr>
    </w:lvl>
    <w:lvl w:ilvl="2">
      <w:start w:val="1"/>
      <w:numFmt w:val="decimal"/>
      <w:pStyle w:val="AppD3"/>
      <w:lvlText w:val="D-%1.%2.%3"/>
      <w:lvlJc w:val="left"/>
      <w:pPr>
        <w:tabs>
          <w:tab w:val="num" w:pos="1080"/>
        </w:tabs>
        <w:ind w:left="1080" w:hanging="1080"/>
      </w:pPr>
      <w:rPr>
        <w:rFonts w:hint="default"/>
      </w:rPr>
    </w:lvl>
    <w:lvl w:ilvl="3">
      <w:start w:val="1"/>
      <w:numFmt w:val="decimal"/>
      <w:pStyle w:val="AppD4"/>
      <w:lvlText w:val="D-%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27F23860"/>
    <w:multiLevelType w:val="multilevel"/>
    <w:tmpl w:val="1694A9D2"/>
    <w:lvl w:ilvl="0">
      <w:start w:val="1"/>
      <w:numFmt w:val="decimal"/>
      <w:lvlRestart w:val="0"/>
      <w:pStyle w:val="AppK1"/>
      <w:lvlText w:val="K-%1."/>
      <w:lvlJc w:val="left"/>
      <w:pPr>
        <w:tabs>
          <w:tab w:val="num" w:pos="720"/>
        </w:tabs>
        <w:ind w:left="720" w:hanging="720"/>
      </w:pPr>
      <w:rPr>
        <w:rFonts w:hint="default"/>
      </w:rPr>
    </w:lvl>
    <w:lvl w:ilvl="1">
      <w:start w:val="1"/>
      <w:numFmt w:val="decimal"/>
      <w:pStyle w:val="AppK2"/>
      <w:lvlText w:val="K-%1.%2"/>
      <w:lvlJc w:val="left"/>
      <w:pPr>
        <w:tabs>
          <w:tab w:val="num" w:pos="936"/>
        </w:tabs>
        <w:ind w:left="936" w:hanging="936"/>
      </w:pPr>
      <w:rPr>
        <w:rFonts w:hint="default"/>
      </w:rPr>
    </w:lvl>
    <w:lvl w:ilvl="2">
      <w:start w:val="1"/>
      <w:numFmt w:val="decimal"/>
      <w:pStyle w:val="AppK3"/>
      <w:lvlText w:val="K-%1.%2.%3"/>
      <w:lvlJc w:val="left"/>
      <w:pPr>
        <w:tabs>
          <w:tab w:val="num" w:pos="1080"/>
        </w:tabs>
        <w:ind w:left="1080" w:hanging="1080"/>
      </w:pPr>
      <w:rPr>
        <w:rFonts w:hint="default"/>
      </w:rPr>
    </w:lvl>
    <w:lvl w:ilvl="3">
      <w:start w:val="1"/>
      <w:numFmt w:val="decimal"/>
      <w:pStyle w:val="AppK4"/>
      <w:lvlText w:val="K-%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294317A6"/>
    <w:multiLevelType w:val="multilevel"/>
    <w:tmpl w:val="0F5A6642"/>
    <w:lvl w:ilvl="0">
      <w:start w:val="1"/>
      <w:numFmt w:val="decimal"/>
      <w:lvlRestart w:val="0"/>
      <w:pStyle w:val="AppR1"/>
      <w:lvlText w:val="R-%1."/>
      <w:lvlJc w:val="left"/>
      <w:pPr>
        <w:tabs>
          <w:tab w:val="num" w:pos="720"/>
        </w:tabs>
        <w:ind w:left="720" w:hanging="720"/>
      </w:pPr>
      <w:rPr>
        <w:rFonts w:hint="default"/>
      </w:rPr>
    </w:lvl>
    <w:lvl w:ilvl="1">
      <w:start w:val="1"/>
      <w:numFmt w:val="decimal"/>
      <w:pStyle w:val="AppR2"/>
      <w:lvlText w:val="R-%1.%2"/>
      <w:lvlJc w:val="left"/>
      <w:pPr>
        <w:tabs>
          <w:tab w:val="num" w:pos="936"/>
        </w:tabs>
        <w:ind w:left="936" w:hanging="936"/>
      </w:pPr>
      <w:rPr>
        <w:rFonts w:hint="default"/>
      </w:rPr>
    </w:lvl>
    <w:lvl w:ilvl="2">
      <w:start w:val="1"/>
      <w:numFmt w:val="decimal"/>
      <w:pStyle w:val="AppR3"/>
      <w:lvlText w:val="R-%1.%2.%3"/>
      <w:lvlJc w:val="left"/>
      <w:pPr>
        <w:tabs>
          <w:tab w:val="num" w:pos="1080"/>
        </w:tabs>
        <w:ind w:left="1080" w:hanging="1080"/>
      </w:pPr>
      <w:rPr>
        <w:rFonts w:hint="default"/>
      </w:rPr>
    </w:lvl>
    <w:lvl w:ilvl="3">
      <w:start w:val="1"/>
      <w:numFmt w:val="decimal"/>
      <w:pStyle w:val="AppR4"/>
      <w:lvlText w:val="R-%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2B383E25"/>
    <w:multiLevelType w:val="hybridMultilevel"/>
    <w:tmpl w:val="BB7E7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C94CED"/>
    <w:multiLevelType w:val="multilevel"/>
    <w:tmpl w:val="5BBEDBB6"/>
    <w:lvl w:ilvl="0">
      <w:start w:val="1"/>
      <w:numFmt w:val="decimal"/>
      <w:lvlRestart w:val="0"/>
      <w:pStyle w:val="AppU1"/>
      <w:lvlText w:val="U-%1."/>
      <w:lvlJc w:val="left"/>
      <w:pPr>
        <w:tabs>
          <w:tab w:val="num" w:pos="720"/>
        </w:tabs>
        <w:ind w:left="720" w:hanging="720"/>
      </w:pPr>
      <w:rPr>
        <w:rFonts w:hint="default"/>
      </w:rPr>
    </w:lvl>
    <w:lvl w:ilvl="1">
      <w:start w:val="1"/>
      <w:numFmt w:val="decimal"/>
      <w:pStyle w:val="AppU2"/>
      <w:lvlText w:val="U-%1.%2"/>
      <w:lvlJc w:val="left"/>
      <w:pPr>
        <w:tabs>
          <w:tab w:val="num" w:pos="936"/>
        </w:tabs>
        <w:ind w:left="936" w:hanging="936"/>
      </w:pPr>
      <w:rPr>
        <w:rFonts w:hint="default"/>
      </w:rPr>
    </w:lvl>
    <w:lvl w:ilvl="2">
      <w:start w:val="1"/>
      <w:numFmt w:val="decimal"/>
      <w:pStyle w:val="AppU3"/>
      <w:lvlText w:val="U-%1.%2.%3"/>
      <w:lvlJc w:val="left"/>
      <w:pPr>
        <w:tabs>
          <w:tab w:val="num" w:pos="1080"/>
        </w:tabs>
        <w:ind w:left="1080" w:hanging="1080"/>
      </w:pPr>
      <w:rPr>
        <w:rFonts w:hint="default"/>
      </w:rPr>
    </w:lvl>
    <w:lvl w:ilvl="3">
      <w:start w:val="1"/>
      <w:numFmt w:val="decimal"/>
      <w:pStyle w:val="AppU4"/>
      <w:lvlText w:val="U-%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2D4866EB"/>
    <w:multiLevelType w:val="multilevel"/>
    <w:tmpl w:val="E00E11D4"/>
    <w:lvl w:ilvl="0">
      <w:start w:val="1"/>
      <w:numFmt w:val="decimal"/>
      <w:lvlRestart w:val="0"/>
      <w:pStyle w:val="AppG1"/>
      <w:lvlText w:val="G-%1."/>
      <w:lvlJc w:val="left"/>
      <w:pPr>
        <w:tabs>
          <w:tab w:val="num" w:pos="720"/>
        </w:tabs>
        <w:ind w:left="720" w:hanging="720"/>
      </w:pPr>
      <w:rPr>
        <w:rFonts w:hint="default"/>
      </w:rPr>
    </w:lvl>
    <w:lvl w:ilvl="1">
      <w:start w:val="1"/>
      <w:numFmt w:val="decimal"/>
      <w:pStyle w:val="AppG2"/>
      <w:lvlText w:val="G-%1.%2"/>
      <w:lvlJc w:val="left"/>
      <w:pPr>
        <w:tabs>
          <w:tab w:val="num" w:pos="936"/>
        </w:tabs>
        <w:ind w:left="936" w:hanging="936"/>
      </w:pPr>
      <w:rPr>
        <w:rFonts w:hint="default"/>
      </w:rPr>
    </w:lvl>
    <w:lvl w:ilvl="2">
      <w:start w:val="1"/>
      <w:numFmt w:val="decimal"/>
      <w:pStyle w:val="AppG3"/>
      <w:lvlText w:val="G-%1.%2.%3"/>
      <w:lvlJc w:val="left"/>
      <w:pPr>
        <w:tabs>
          <w:tab w:val="num" w:pos="1080"/>
        </w:tabs>
        <w:ind w:left="1080" w:hanging="1080"/>
      </w:pPr>
      <w:rPr>
        <w:rFonts w:hint="default"/>
      </w:rPr>
    </w:lvl>
    <w:lvl w:ilvl="3">
      <w:start w:val="1"/>
      <w:numFmt w:val="decimal"/>
      <w:pStyle w:val="AppG4"/>
      <w:lvlText w:val="G-%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2DB53534"/>
    <w:multiLevelType w:val="multilevel"/>
    <w:tmpl w:val="F3720F4C"/>
    <w:lvl w:ilvl="0">
      <w:start w:val="1"/>
      <w:numFmt w:val="decimal"/>
      <w:lvlRestart w:val="0"/>
      <w:pStyle w:val="AppF1"/>
      <w:lvlText w:val="F-%1."/>
      <w:lvlJc w:val="left"/>
      <w:pPr>
        <w:tabs>
          <w:tab w:val="num" w:pos="720"/>
        </w:tabs>
        <w:ind w:left="720" w:hanging="720"/>
      </w:pPr>
      <w:rPr>
        <w:rFonts w:hint="default"/>
      </w:rPr>
    </w:lvl>
    <w:lvl w:ilvl="1">
      <w:start w:val="1"/>
      <w:numFmt w:val="decimal"/>
      <w:pStyle w:val="AppF2"/>
      <w:lvlText w:val="F-%1.%2"/>
      <w:lvlJc w:val="left"/>
      <w:pPr>
        <w:tabs>
          <w:tab w:val="num" w:pos="936"/>
        </w:tabs>
        <w:ind w:left="936" w:hanging="936"/>
      </w:pPr>
      <w:rPr>
        <w:rFonts w:hint="default"/>
      </w:rPr>
    </w:lvl>
    <w:lvl w:ilvl="2">
      <w:start w:val="1"/>
      <w:numFmt w:val="decimal"/>
      <w:pStyle w:val="AppF3"/>
      <w:lvlText w:val="F-%1.%2.%3"/>
      <w:lvlJc w:val="left"/>
      <w:pPr>
        <w:tabs>
          <w:tab w:val="num" w:pos="1080"/>
        </w:tabs>
        <w:ind w:left="1080" w:hanging="1080"/>
      </w:pPr>
      <w:rPr>
        <w:rFonts w:hint="default"/>
      </w:rPr>
    </w:lvl>
    <w:lvl w:ilvl="3">
      <w:start w:val="1"/>
      <w:numFmt w:val="decimal"/>
      <w:pStyle w:val="AppF4"/>
      <w:lvlText w:val="F-%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36AB028E"/>
    <w:multiLevelType w:val="multilevel"/>
    <w:tmpl w:val="B728206E"/>
    <w:lvl w:ilvl="0">
      <w:start w:val="1"/>
      <w:numFmt w:val="decimal"/>
      <w:lvlRestart w:val="0"/>
      <w:pStyle w:val="AppS1"/>
      <w:lvlText w:val="S-%1."/>
      <w:lvlJc w:val="left"/>
      <w:pPr>
        <w:tabs>
          <w:tab w:val="num" w:pos="720"/>
        </w:tabs>
        <w:ind w:left="720" w:hanging="720"/>
      </w:pPr>
      <w:rPr>
        <w:rFonts w:hint="default"/>
      </w:rPr>
    </w:lvl>
    <w:lvl w:ilvl="1">
      <w:start w:val="1"/>
      <w:numFmt w:val="decimal"/>
      <w:pStyle w:val="AppS2"/>
      <w:lvlText w:val="S-%1.%2"/>
      <w:lvlJc w:val="left"/>
      <w:pPr>
        <w:tabs>
          <w:tab w:val="num" w:pos="936"/>
        </w:tabs>
        <w:ind w:left="936" w:hanging="936"/>
      </w:pPr>
      <w:rPr>
        <w:rFonts w:hint="default"/>
      </w:rPr>
    </w:lvl>
    <w:lvl w:ilvl="2">
      <w:start w:val="1"/>
      <w:numFmt w:val="decimal"/>
      <w:pStyle w:val="AppS3"/>
      <w:lvlText w:val="S-%1.%2.%3"/>
      <w:lvlJc w:val="left"/>
      <w:pPr>
        <w:tabs>
          <w:tab w:val="num" w:pos="1080"/>
        </w:tabs>
        <w:ind w:left="1080" w:hanging="1080"/>
      </w:pPr>
      <w:rPr>
        <w:rFonts w:hint="default"/>
      </w:rPr>
    </w:lvl>
    <w:lvl w:ilvl="3">
      <w:start w:val="1"/>
      <w:numFmt w:val="decimal"/>
      <w:pStyle w:val="AppS4"/>
      <w:lvlText w:val="S-%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38A42015"/>
    <w:multiLevelType w:val="hybridMultilevel"/>
    <w:tmpl w:val="C2EA1C08"/>
    <w:lvl w:ilvl="0" w:tplc="141E3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3E7F1F"/>
    <w:multiLevelType w:val="multilevel"/>
    <w:tmpl w:val="24F41A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CEF665B"/>
    <w:multiLevelType w:val="multilevel"/>
    <w:tmpl w:val="AB82057A"/>
    <w:lvl w:ilvl="0">
      <w:start w:val="1"/>
      <w:numFmt w:val="decimal"/>
      <w:lvlRestart w:val="0"/>
      <w:pStyle w:val="AppP1"/>
      <w:lvlText w:val="P-%1."/>
      <w:lvlJc w:val="left"/>
      <w:pPr>
        <w:tabs>
          <w:tab w:val="num" w:pos="720"/>
        </w:tabs>
        <w:ind w:left="720" w:hanging="720"/>
      </w:pPr>
      <w:rPr>
        <w:rFonts w:hint="default"/>
      </w:rPr>
    </w:lvl>
    <w:lvl w:ilvl="1">
      <w:start w:val="1"/>
      <w:numFmt w:val="decimal"/>
      <w:pStyle w:val="AppP2"/>
      <w:lvlText w:val="P-%1.%2"/>
      <w:lvlJc w:val="left"/>
      <w:pPr>
        <w:tabs>
          <w:tab w:val="num" w:pos="936"/>
        </w:tabs>
        <w:ind w:left="936" w:hanging="936"/>
      </w:pPr>
      <w:rPr>
        <w:rFonts w:hint="default"/>
      </w:rPr>
    </w:lvl>
    <w:lvl w:ilvl="2">
      <w:start w:val="1"/>
      <w:numFmt w:val="decimal"/>
      <w:pStyle w:val="AppP3"/>
      <w:lvlText w:val="P-%1.%2.%3"/>
      <w:lvlJc w:val="left"/>
      <w:pPr>
        <w:tabs>
          <w:tab w:val="num" w:pos="1080"/>
        </w:tabs>
        <w:ind w:left="1080" w:hanging="1080"/>
      </w:pPr>
      <w:rPr>
        <w:rFonts w:hint="default"/>
      </w:rPr>
    </w:lvl>
    <w:lvl w:ilvl="3">
      <w:start w:val="1"/>
      <w:numFmt w:val="decimal"/>
      <w:pStyle w:val="AppP4"/>
      <w:lvlText w:val="P-%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428A61E7"/>
    <w:multiLevelType w:val="multilevel"/>
    <w:tmpl w:val="F7981A4E"/>
    <w:lvl w:ilvl="0">
      <w:start w:val="1"/>
      <w:numFmt w:val="decimal"/>
      <w:lvlRestart w:val="0"/>
      <w:pStyle w:val="AppN1"/>
      <w:lvlText w:val="N-%1."/>
      <w:lvlJc w:val="left"/>
      <w:pPr>
        <w:tabs>
          <w:tab w:val="num" w:pos="720"/>
        </w:tabs>
        <w:ind w:left="720" w:hanging="720"/>
      </w:pPr>
      <w:rPr>
        <w:rFonts w:hint="default"/>
      </w:rPr>
    </w:lvl>
    <w:lvl w:ilvl="1">
      <w:start w:val="1"/>
      <w:numFmt w:val="decimal"/>
      <w:pStyle w:val="AppN2"/>
      <w:lvlText w:val="N-%1.%2"/>
      <w:lvlJc w:val="left"/>
      <w:pPr>
        <w:tabs>
          <w:tab w:val="num" w:pos="936"/>
        </w:tabs>
        <w:ind w:left="936" w:hanging="936"/>
      </w:pPr>
      <w:rPr>
        <w:rFonts w:hint="default"/>
      </w:rPr>
    </w:lvl>
    <w:lvl w:ilvl="2">
      <w:start w:val="1"/>
      <w:numFmt w:val="decimal"/>
      <w:pStyle w:val="AppN3"/>
      <w:lvlText w:val="N-%1.%2.%3"/>
      <w:lvlJc w:val="left"/>
      <w:pPr>
        <w:tabs>
          <w:tab w:val="num" w:pos="1080"/>
        </w:tabs>
        <w:ind w:left="1080" w:hanging="1080"/>
      </w:pPr>
      <w:rPr>
        <w:rFonts w:hint="default"/>
      </w:rPr>
    </w:lvl>
    <w:lvl w:ilvl="3">
      <w:start w:val="1"/>
      <w:numFmt w:val="decimal"/>
      <w:pStyle w:val="AppN4"/>
      <w:lvlText w:val="N-%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438510C7"/>
    <w:multiLevelType w:val="multilevel"/>
    <w:tmpl w:val="CD1E996E"/>
    <w:lvl w:ilvl="0">
      <w:start w:val="1"/>
      <w:numFmt w:val="decimal"/>
      <w:lvlRestart w:val="0"/>
      <w:pStyle w:val="AppJ1"/>
      <w:lvlText w:val="J-%1."/>
      <w:lvlJc w:val="left"/>
      <w:pPr>
        <w:tabs>
          <w:tab w:val="num" w:pos="720"/>
        </w:tabs>
        <w:ind w:left="720" w:hanging="720"/>
      </w:pPr>
      <w:rPr>
        <w:rFonts w:hint="default"/>
      </w:rPr>
    </w:lvl>
    <w:lvl w:ilvl="1">
      <w:start w:val="1"/>
      <w:numFmt w:val="decimal"/>
      <w:pStyle w:val="AppJ2"/>
      <w:lvlText w:val="J-%1.%2"/>
      <w:lvlJc w:val="left"/>
      <w:pPr>
        <w:tabs>
          <w:tab w:val="num" w:pos="936"/>
        </w:tabs>
        <w:ind w:left="936" w:hanging="936"/>
      </w:pPr>
      <w:rPr>
        <w:rFonts w:hint="default"/>
      </w:rPr>
    </w:lvl>
    <w:lvl w:ilvl="2">
      <w:start w:val="1"/>
      <w:numFmt w:val="decimal"/>
      <w:pStyle w:val="AppJ3"/>
      <w:lvlText w:val="J-%1.%2.%3"/>
      <w:lvlJc w:val="left"/>
      <w:pPr>
        <w:tabs>
          <w:tab w:val="num" w:pos="1080"/>
        </w:tabs>
        <w:ind w:left="1080" w:hanging="1080"/>
      </w:pPr>
      <w:rPr>
        <w:rFonts w:hint="default"/>
      </w:rPr>
    </w:lvl>
    <w:lvl w:ilvl="3">
      <w:start w:val="1"/>
      <w:numFmt w:val="decimal"/>
      <w:pStyle w:val="AppJ4"/>
      <w:lvlText w:val="J-%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4692246A"/>
    <w:multiLevelType w:val="hybridMultilevel"/>
    <w:tmpl w:val="8EA0F334"/>
    <w:lvl w:ilvl="0" w:tplc="97925F4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CC61030"/>
    <w:multiLevelType w:val="multilevel"/>
    <w:tmpl w:val="55FE8CF2"/>
    <w:lvl w:ilvl="0">
      <w:start w:val="1"/>
      <w:numFmt w:val="decimal"/>
      <w:lvlRestart w:val="0"/>
      <w:pStyle w:val="AppT1"/>
      <w:lvlText w:val="T-%1."/>
      <w:lvlJc w:val="left"/>
      <w:pPr>
        <w:tabs>
          <w:tab w:val="num" w:pos="720"/>
        </w:tabs>
        <w:ind w:left="720" w:hanging="720"/>
      </w:pPr>
      <w:rPr>
        <w:rFonts w:hint="default"/>
      </w:rPr>
    </w:lvl>
    <w:lvl w:ilvl="1">
      <w:start w:val="1"/>
      <w:numFmt w:val="decimal"/>
      <w:pStyle w:val="AppT2"/>
      <w:lvlText w:val="T-%1.%2"/>
      <w:lvlJc w:val="left"/>
      <w:pPr>
        <w:tabs>
          <w:tab w:val="num" w:pos="936"/>
        </w:tabs>
        <w:ind w:left="936" w:hanging="936"/>
      </w:pPr>
      <w:rPr>
        <w:rFonts w:hint="default"/>
      </w:rPr>
    </w:lvl>
    <w:lvl w:ilvl="2">
      <w:start w:val="1"/>
      <w:numFmt w:val="decimal"/>
      <w:pStyle w:val="AppT3"/>
      <w:lvlText w:val="T-%1.%2.%3"/>
      <w:lvlJc w:val="left"/>
      <w:pPr>
        <w:tabs>
          <w:tab w:val="num" w:pos="1080"/>
        </w:tabs>
        <w:ind w:left="1080" w:hanging="1080"/>
      </w:pPr>
      <w:rPr>
        <w:rFonts w:hint="default"/>
      </w:rPr>
    </w:lvl>
    <w:lvl w:ilvl="3">
      <w:start w:val="1"/>
      <w:numFmt w:val="decimal"/>
      <w:pStyle w:val="AppT4"/>
      <w:lvlText w:val="T-%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55CC4647"/>
    <w:multiLevelType w:val="multilevel"/>
    <w:tmpl w:val="C32C13DE"/>
    <w:lvl w:ilvl="0">
      <w:start w:val="1"/>
      <w:numFmt w:val="decimal"/>
      <w:lvlRestart w:val="0"/>
      <w:pStyle w:val="AppQ1"/>
      <w:lvlText w:val="Q-%1."/>
      <w:lvlJc w:val="left"/>
      <w:pPr>
        <w:tabs>
          <w:tab w:val="num" w:pos="720"/>
        </w:tabs>
        <w:ind w:left="720" w:hanging="720"/>
      </w:pPr>
      <w:rPr>
        <w:rFonts w:hint="default"/>
      </w:rPr>
    </w:lvl>
    <w:lvl w:ilvl="1">
      <w:start w:val="1"/>
      <w:numFmt w:val="decimal"/>
      <w:pStyle w:val="AppQ2"/>
      <w:lvlText w:val="Q-%1.%2"/>
      <w:lvlJc w:val="left"/>
      <w:pPr>
        <w:tabs>
          <w:tab w:val="num" w:pos="936"/>
        </w:tabs>
        <w:ind w:left="936" w:hanging="936"/>
      </w:pPr>
      <w:rPr>
        <w:rFonts w:hint="default"/>
      </w:rPr>
    </w:lvl>
    <w:lvl w:ilvl="2">
      <w:start w:val="1"/>
      <w:numFmt w:val="decimal"/>
      <w:pStyle w:val="AppQ3"/>
      <w:lvlText w:val="Q-%1.%2.%3"/>
      <w:lvlJc w:val="left"/>
      <w:pPr>
        <w:tabs>
          <w:tab w:val="num" w:pos="1080"/>
        </w:tabs>
        <w:ind w:left="1080" w:hanging="1080"/>
      </w:pPr>
      <w:rPr>
        <w:rFonts w:hint="default"/>
      </w:rPr>
    </w:lvl>
    <w:lvl w:ilvl="3">
      <w:start w:val="1"/>
      <w:numFmt w:val="decimal"/>
      <w:pStyle w:val="AppQ4"/>
      <w:lvlText w:val="Q-%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56926ED2"/>
    <w:multiLevelType w:val="multilevel"/>
    <w:tmpl w:val="8FC2911E"/>
    <w:lvl w:ilvl="0">
      <w:start w:val="1"/>
      <w:numFmt w:val="decimal"/>
      <w:lvlRestart w:val="0"/>
      <w:pStyle w:val="AppZ1"/>
      <w:lvlText w:val="Z-%1."/>
      <w:lvlJc w:val="left"/>
      <w:pPr>
        <w:tabs>
          <w:tab w:val="num" w:pos="720"/>
        </w:tabs>
        <w:ind w:left="720" w:hanging="720"/>
      </w:pPr>
      <w:rPr>
        <w:rFonts w:hint="default"/>
      </w:rPr>
    </w:lvl>
    <w:lvl w:ilvl="1">
      <w:start w:val="1"/>
      <w:numFmt w:val="decimal"/>
      <w:pStyle w:val="AppZ2"/>
      <w:lvlText w:val="Z-%1.%2"/>
      <w:lvlJc w:val="left"/>
      <w:pPr>
        <w:tabs>
          <w:tab w:val="num" w:pos="936"/>
        </w:tabs>
        <w:ind w:left="936" w:hanging="936"/>
      </w:pPr>
      <w:rPr>
        <w:rFonts w:hint="default"/>
      </w:rPr>
    </w:lvl>
    <w:lvl w:ilvl="2">
      <w:start w:val="1"/>
      <w:numFmt w:val="decimal"/>
      <w:pStyle w:val="AppZ3"/>
      <w:lvlText w:val="Z-%1.%2.%3"/>
      <w:lvlJc w:val="left"/>
      <w:pPr>
        <w:tabs>
          <w:tab w:val="num" w:pos="1080"/>
        </w:tabs>
        <w:ind w:left="1080" w:hanging="1080"/>
      </w:pPr>
      <w:rPr>
        <w:rFonts w:hint="default"/>
      </w:rPr>
    </w:lvl>
    <w:lvl w:ilvl="3">
      <w:start w:val="1"/>
      <w:numFmt w:val="decimal"/>
      <w:pStyle w:val="AppZ4"/>
      <w:lvlText w:val="Z-%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63964F3A"/>
    <w:multiLevelType w:val="multilevel"/>
    <w:tmpl w:val="93E67A86"/>
    <w:lvl w:ilvl="0">
      <w:start w:val="1"/>
      <w:numFmt w:val="decimal"/>
      <w:pStyle w:val="Heading1"/>
      <w:lvlText w:val="%1."/>
      <w:lvlJc w:val="left"/>
      <w:pPr>
        <w:tabs>
          <w:tab w:val="num" w:pos="576"/>
        </w:tabs>
        <w:ind w:left="576" w:hanging="576"/>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936"/>
        </w:tabs>
        <w:ind w:left="936" w:hanging="936"/>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lvlText w:val="%1.%2.%3.%4.%5"/>
      <w:lvlJc w:val="left"/>
      <w:pPr>
        <w:tabs>
          <w:tab w:val="num" w:pos="2016"/>
        </w:tabs>
        <w:ind w:left="0" w:firstLine="576"/>
      </w:pPr>
      <w:rPr>
        <w:rFonts w:hint="default"/>
      </w:rPr>
    </w:lvl>
    <w:lvl w:ilvl="5">
      <w:start w:val="1"/>
      <w:numFmt w:val="decimal"/>
      <w:lvlText w:val="%1.%2.%3.%4.%5.%6"/>
      <w:lvlJc w:val="left"/>
      <w:pPr>
        <w:tabs>
          <w:tab w:val="num" w:pos="2592"/>
        </w:tabs>
        <w:ind w:left="0" w:firstLine="1152"/>
      </w:pPr>
      <w:rPr>
        <w:rFonts w:hint="default"/>
      </w:rPr>
    </w:lvl>
    <w:lvl w:ilvl="6">
      <w:start w:val="1"/>
      <w:numFmt w:val="decimal"/>
      <w:lvlText w:val="%1.%2.%3.%4.%5.%6.%7"/>
      <w:lvlJc w:val="left"/>
      <w:pPr>
        <w:tabs>
          <w:tab w:val="num" w:pos="3528"/>
        </w:tabs>
        <w:ind w:left="-576" w:firstLine="2304"/>
      </w:pPr>
      <w:rPr>
        <w:rFonts w:hint="default"/>
      </w:rPr>
    </w:lvl>
    <w:lvl w:ilvl="7">
      <w:start w:val="1"/>
      <w:numFmt w:val="decimal"/>
      <w:lvlText w:val="%1.%2.%3.%4.%5.%6.%7.%8"/>
      <w:lvlJc w:val="left"/>
      <w:pPr>
        <w:tabs>
          <w:tab w:val="num" w:pos="4104"/>
        </w:tabs>
        <w:ind w:left="-576" w:firstLine="2880"/>
      </w:pPr>
      <w:rPr>
        <w:rFonts w:hint="default"/>
      </w:rPr>
    </w:lvl>
    <w:lvl w:ilvl="8">
      <w:start w:val="1"/>
      <w:numFmt w:val="decimal"/>
      <w:lvlText w:val="%1.%2.%3.%4.%5.%6.%7.%8.%9"/>
      <w:lvlJc w:val="left"/>
      <w:pPr>
        <w:tabs>
          <w:tab w:val="num" w:pos="5040"/>
        </w:tabs>
        <w:ind w:left="-576" w:firstLine="3456"/>
      </w:pPr>
      <w:rPr>
        <w:rFonts w:hint="default"/>
      </w:rPr>
    </w:lvl>
  </w:abstractNum>
  <w:abstractNum w:abstractNumId="34" w15:restartNumberingAfterBreak="0">
    <w:nsid w:val="67364148"/>
    <w:multiLevelType w:val="hybridMultilevel"/>
    <w:tmpl w:val="E3C454C8"/>
    <w:lvl w:ilvl="0" w:tplc="D8387DCE">
      <w:start w:val="1"/>
      <w:numFmt w:val="bullet"/>
      <w:pStyle w:val="ListBullet4"/>
      <w:lvlText w:val=""/>
      <w:lvlJc w:val="left"/>
      <w:pPr>
        <w:tabs>
          <w:tab w:val="num" w:pos="1440"/>
        </w:tabs>
        <w:ind w:left="1440" w:hanging="360"/>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9B080A"/>
    <w:multiLevelType w:val="hybridMultilevel"/>
    <w:tmpl w:val="FD3CABA8"/>
    <w:lvl w:ilvl="0" w:tplc="69069C06">
      <w:start w:val="1"/>
      <w:numFmt w:val="bullet"/>
      <w:pStyle w:val="ListBullet2"/>
      <w:lvlText w:val="-"/>
      <w:lvlJc w:val="left"/>
      <w:pPr>
        <w:tabs>
          <w:tab w:val="num" w:pos="720"/>
        </w:tabs>
        <w:ind w:left="720" w:hanging="360"/>
      </w:pPr>
      <w:rPr>
        <w:rFonts w:ascii="Times New Roman" w:hAnsi="Times New Roman" w:cs="Times New Roman" w:hint="default"/>
        <w:sz w:val="20"/>
        <w:szCs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6F309FB"/>
    <w:multiLevelType w:val="multilevel"/>
    <w:tmpl w:val="9B9422A2"/>
    <w:lvl w:ilvl="0">
      <w:start w:val="1"/>
      <w:numFmt w:val="decimal"/>
      <w:pStyle w:val="AppE1"/>
      <w:lvlText w:val="E-%1."/>
      <w:lvlJc w:val="left"/>
      <w:pPr>
        <w:tabs>
          <w:tab w:val="num" w:pos="720"/>
        </w:tabs>
        <w:ind w:left="720" w:hanging="720"/>
      </w:pPr>
      <w:rPr>
        <w:rFonts w:hint="default"/>
      </w:rPr>
    </w:lvl>
    <w:lvl w:ilvl="1">
      <w:start w:val="1"/>
      <w:numFmt w:val="decimal"/>
      <w:pStyle w:val="AppE2"/>
      <w:lvlText w:val="E-%1.%2"/>
      <w:lvlJc w:val="left"/>
      <w:pPr>
        <w:tabs>
          <w:tab w:val="num" w:pos="936"/>
        </w:tabs>
        <w:ind w:left="936" w:hanging="936"/>
      </w:pPr>
      <w:rPr>
        <w:rFonts w:hint="default"/>
      </w:rPr>
    </w:lvl>
    <w:lvl w:ilvl="2">
      <w:start w:val="1"/>
      <w:numFmt w:val="decimal"/>
      <w:pStyle w:val="AppE3"/>
      <w:lvlText w:val="E-%1.%2.%3"/>
      <w:lvlJc w:val="left"/>
      <w:pPr>
        <w:tabs>
          <w:tab w:val="num" w:pos="1080"/>
        </w:tabs>
        <w:ind w:left="1080" w:hanging="1080"/>
      </w:pPr>
      <w:rPr>
        <w:rFonts w:hint="default"/>
      </w:rPr>
    </w:lvl>
    <w:lvl w:ilvl="3">
      <w:start w:val="1"/>
      <w:numFmt w:val="decimal"/>
      <w:pStyle w:val="AppE4"/>
      <w:lvlText w:val="E-%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79946CDF"/>
    <w:multiLevelType w:val="hybridMultilevel"/>
    <w:tmpl w:val="FF32D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2701C3"/>
    <w:multiLevelType w:val="multilevel"/>
    <w:tmpl w:val="7A6E2E30"/>
    <w:lvl w:ilvl="0">
      <w:start w:val="1"/>
      <w:numFmt w:val="decimal"/>
      <w:pStyle w:val="AppB1"/>
      <w:lvlText w:val="B-%1."/>
      <w:lvlJc w:val="left"/>
      <w:pPr>
        <w:tabs>
          <w:tab w:val="num" w:pos="720"/>
        </w:tabs>
        <w:ind w:left="720" w:hanging="720"/>
      </w:pPr>
      <w:rPr>
        <w:rFonts w:hint="default"/>
      </w:rPr>
    </w:lvl>
    <w:lvl w:ilvl="1">
      <w:start w:val="1"/>
      <w:numFmt w:val="decimal"/>
      <w:lvlText w:val="B-%1.%2"/>
      <w:lvlJc w:val="left"/>
      <w:pPr>
        <w:tabs>
          <w:tab w:val="num" w:pos="936"/>
        </w:tabs>
        <w:ind w:left="936" w:hanging="936"/>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AA2618E"/>
    <w:multiLevelType w:val="hybridMultilevel"/>
    <w:tmpl w:val="2C90F84A"/>
    <w:lvl w:ilvl="0" w:tplc="ED464E7A">
      <w:start w:val="1"/>
      <w:numFmt w:val="bullet"/>
      <w:pStyle w:val="ListBullet3"/>
      <w:lvlText w:val=""/>
      <w:lvlJc w:val="left"/>
      <w:pPr>
        <w:tabs>
          <w:tab w:val="num" w:pos="1080"/>
        </w:tabs>
        <w:ind w:left="1080" w:hanging="360"/>
      </w:pPr>
      <w:rPr>
        <w:rFonts w:ascii="Symbol" w:hAnsi="Symbol" w:hint="default"/>
        <w:b w:val="0"/>
        <w:i w:val="0"/>
        <w:color w:val="auto"/>
        <w:sz w:val="22"/>
        <w:u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BE12CCA"/>
    <w:multiLevelType w:val="hybridMultilevel"/>
    <w:tmpl w:val="87F8C8BE"/>
    <w:lvl w:ilvl="0" w:tplc="5CD4C044">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41" w15:restartNumberingAfterBreak="0">
    <w:nsid w:val="7C576F7D"/>
    <w:multiLevelType w:val="multilevel"/>
    <w:tmpl w:val="6DD058FA"/>
    <w:lvl w:ilvl="0">
      <w:start w:val="1"/>
      <w:numFmt w:val="decimal"/>
      <w:lvlRestart w:val="0"/>
      <w:pStyle w:val="AppX1"/>
      <w:lvlText w:val="X-%1."/>
      <w:lvlJc w:val="left"/>
      <w:pPr>
        <w:tabs>
          <w:tab w:val="num" w:pos="720"/>
        </w:tabs>
        <w:ind w:left="720" w:hanging="720"/>
      </w:pPr>
      <w:rPr>
        <w:rFonts w:hint="default"/>
      </w:rPr>
    </w:lvl>
    <w:lvl w:ilvl="1">
      <w:start w:val="1"/>
      <w:numFmt w:val="decimal"/>
      <w:pStyle w:val="AppX2"/>
      <w:lvlText w:val="X-%1.%2"/>
      <w:lvlJc w:val="left"/>
      <w:pPr>
        <w:tabs>
          <w:tab w:val="num" w:pos="936"/>
        </w:tabs>
        <w:ind w:left="936" w:hanging="936"/>
      </w:pPr>
      <w:rPr>
        <w:rFonts w:hint="default"/>
      </w:rPr>
    </w:lvl>
    <w:lvl w:ilvl="2">
      <w:start w:val="1"/>
      <w:numFmt w:val="decimal"/>
      <w:pStyle w:val="AppX3"/>
      <w:lvlText w:val="X-%1.%2.%3"/>
      <w:lvlJc w:val="left"/>
      <w:pPr>
        <w:tabs>
          <w:tab w:val="num" w:pos="1080"/>
        </w:tabs>
        <w:ind w:left="1080" w:hanging="1080"/>
      </w:pPr>
      <w:rPr>
        <w:rFonts w:hint="default"/>
      </w:rPr>
    </w:lvl>
    <w:lvl w:ilvl="3">
      <w:start w:val="1"/>
      <w:numFmt w:val="decimal"/>
      <w:pStyle w:val="AppX4"/>
      <w:lvlText w:val="X-%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15:restartNumberingAfterBreak="0">
    <w:nsid w:val="7C67507F"/>
    <w:multiLevelType w:val="multilevel"/>
    <w:tmpl w:val="B5145C86"/>
    <w:lvl w:ilvl="0">
      <w:start w:val="1"/>
      <w:numFmt w:val="decimal"/>
      <w:lvlRestart w:val="0"/>
      <w:pStyle w:val="AppM1"/>
      <w:lvlText w:val="M-%1."/>
      <w:lvlJc w:val="left"/>
      <w:pPr>
        <w:tabs>
          <w:tab w:val="num" w:pos="720"/>
        </w:tabs>
        <w:ind w:left="720" w:hanging="720"/>
      </w:pPr>
      <w:rPr>
        <w:rFonts w:hint="default"/>
      </w:rPr>
    </w:lvl>
    <w:lvl w:ilvl="1">
      <w:start w:val="1"/>
      <w:numFmt w:val="decimal"/>
      <w:pStyle w:val="AppM2"/>
      <w:lvlText w:val="M-%1.%2"/>
      <w:lvlJc w:val="left"/>
      <w:pPr>
        <w:tabs>
          <w:tab w:val="num" w:pos="936"/>
        </w:tabs>
        <w:ind w:left="936" w:hanging="936"/>
      </w:pPr>
      <w:rPr>
        <w:rFonts w:hint="default"/>
      </w:rPr>
    </w:lvl>
    <w:lvl w:ilvl="2">
      <w:start w:val="1"/>
      <w:numFmt w:val="decimal"/>
      <w:pStyle w:val="AppM3"/>
      <w:lvlText w:val="M-%1.%2.%3"/>
      <w:lvlJc w:val="left"/>
      <w:pPr>
        <w:tabs>
          <w:tab w:val="num" w:pos="1080"/>
        </w:tabs>
        <w:ind w:left="1080" w:hanging="1080"/>
      </w:pPr>
      <w:rPr>
        <w:rFonts w:hint="default"/>
      </w:rPr>
    </w:lvl>
    <w:lvl w:ilvl="3">
      <w:start w:val="1"/>
      <w:numFmt w:val="decimal"/>
      <w:pStyle w:val="AppM4"/>
      <w:lvlText w:val="M-%1.%2.%3.%4"/>
      <w:lvlJc w:val="left"/>
      <w:pPr>
        <w:tabs>
          <w:tab w:val="num" w:pos="1224"/>
        </w:tabs>
        <w:ind w:left="1224" w:hanging="1224"/>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7D8C3E54"/>
    <w:multiLevelType w:val="hybridMultilevel"/>
    <w:tmpl w:val="DC9A9550"/>
    <w:lvl w:ilvl="0" w:tplc="73261D08">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7"/>
  </w:num>
  <w:num w:numId="2">
    <w:abstractNumId w:val="33"/>
  </w:num>
  <w:num w:numId="3">
    <w:abstractNumId w:val="25"/>
  </w:num>
  <w:num w:numId="4">
    <w:abstractNumId w:val="1"/>
  </w:num>
  <w:num w:numId="5">
    <w:abstractNumId w:val="0"/>
  </w:num>
  <w:num w:numId="6">
    <w:abstractNumId w:val="35"/>
  </w:num>
  <w:num w:numId="7">
    <w:abstractNumId w:val="39"/>
  </w:num>
  <w:num w:numId="8">
    <w:abstractNumId w:val="34"/>
  </w:num>
  <w:num w:numId="9">
    <w:abstractNumId w:val="43"/>
  </w:num>
  <w:num w:numId="10">
    <w:abstractNumId w:val="10"/>
  </w:num>
  <w:num w:numId="11">
    <w:abstractNumId w:val="38"/>
  </w:num>
  <w:num w:numId="12">
    <w:abstractNumId w:val="14"/>
  </w:num>
  <w:num w:numId="13">
    <w:abstractNumId w:val="13"/>
  </w:num>
  <w:num w:numId="14">
    <w:abstractNumId w:val="16"/>
  </w:num>
  <w:num w:numId="15">
    <w:abstractNumId w:val="36"/>
  </w:num>
  <w:num w:numId="16">
    <w:abstractNumId w:val="22"/>
  </w:num>
  <w:num w:numId="17">
    <w:abstractNumId w:val="21"/>
  </w:num>
  <w:num w:numId="18">
    <w:abstractNumId w:val="15"/>
  </w:num>
  <w:num w:numId="19">
    <w:abstractNumId w:val="9"/>
  </w:num>
  <w:num w:numId="20">
    <w:abstractNumId w:val="28"/>
  </w:num>
  <w:num w:numId="21">
    <w:abstractNumId w:val="17"/>
  </w:num>
  <w:num w:numId="22">
    <w:abstractNumId w:val="2"/>
  </w:num>
  <w:num w:numId="23">
    <w:abstractNumId w:val="42"/>
  </w:num>
  <w:num w:numId="24">
    <w:abstractNumId w:val="27"/>
  </w:num>
  <w:num w:numId="25">
    <w:abstractNumId w:val="4"/>
  </w:num>
  <w:num w:numId="26">
    <w:abstractNumId w:val="26"/>
  </w:num>
  <w:num w:numId="27">
    <w:abstractNumId w:val="31"/>
  </w:num>
  <w:num w:numId="28">
    <w:abstractNumId w:val="18"/>
  </w:num>
  <w:num w:numId="29">
    <w:abstractNumId w:val="23"/>
  </w:num>
  <w:num w:numId="30">
    <w:abstractNumId w:val="30"/>
  </w:num>
  <w:num w:numId="31">
    <w:abstractNumId w:val="20"/>
  </w:num>
  <w:num w:numId="32">
    <w:abstractNumId w:val="3"/>
  </w:num>
  <w:num w:numId="33">
    <w:abstractNumId w:val="12"/>
  </w:num>
  <w:num w:numId="34">
    <w:abstractNumId w:val="41"/>
  </w:num>
  <w:num w:numId="35">
    <w:abstractNumId w:val="8"/>
  </w:num>
  <w:num w:numId="36">
    <w:abstractNumId w:val="32"/>
  </w:num>
  <w:num w:numId="37">
    <w:abstractNumId w:val="19"/>
  </w:num>
  <w:num w:numId="38">
    <w:abstractNumId w:val="11"/>
  </w:num>
  <w:num w:numId="39">
    <w:abstractNumId w:val="7"/>
  </w:num>
  <w:num w:numId="40">
    <w:abstractNumId w:val="5"/>
  </w:num>
  <w:num w:numId="41">
    <w:abstractNumId w:val="29"/>
  </w:num>
  <w:num w:numId="42">
    <w:abstractNumId w:val="24"/>
  </w:num>
  <w:num w:numId="43">
    <w:abstractNumId w:val="40"/>
  </w:num>
  <w:num w:numId="4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W. Beeler">
    <w15:presenceInfo w15:providerId="AD" w15:userId="S::benjamin.beeler@inl.gov::3c6aace1-7ab7-4fe7-aadb-aa5a21dcc744"/>
  </w15:person>
  <w15:person w15:author="Ben Beeler">
    <w15:presenceInfo w15:providerId="None" w15:userId="Ben Bee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dws5pr0dxws8exxvxpxp2u05s5ps9w2rtz&quot;&gt;UMo_reference1&lt;record-ids&gt;&lt;item&gt;1&lt;/item&gt;&lt;item&gt;4&lt;/item&gt;&lt;item&gt;18&lt;/item&gt;&lt;item&gt;83&lt;/item&gt;&lt;item&gt;837&lt;/item&gt;&lt;item&gt;1302&lt;/item&gt;&lt;item&gt;1551&lt;/item&gt;&lt;item&gt;1552&lt;/item&gt;&lt;item&gt;1613&lt;/item&gt;&lt;item&gt;1648&lt;/item&gt;&lt;item&gt;1650&lt;/item&gt;&lt;item&gt;1791&lt;/item&gt;&lt;item&gt;1900&lt;/item&gt;&lt;item&gt;1991&lt;/item&gt;&lt;item&gt;2038&lt;/item&gt;&lt;item&gt;2041&lt;/item&gt;&lt;item&gt;2042&lt;/item&gt;&lt;item&gt;2043&lt;/item&gt;&lt;item&gt;2044&lt;/item&gt;&lt;item&gt;2053&lt;/item&gt;&lt;item&gt;2054&lt;/item&gt;&lt;item&gt;2057&lt;/item&gt;&lt;item&gt;2058&lt;/item&gt;&lt;item&gt;2059&lt;/item&gt;&lt;item&gt;2070&lt;/item&gt;&lt;item&gt;2077&lt;/item&gt;&lt;item&gt;2082&lt;/item&gt;&lt;item&gt;2083&lt;/item&gt;&lt;/record-ids&gt;&lt;/item&gt;&lt;/Libraries&gt;"/>
  </w:docVars>
  <w:rsids>
    <w:rsidRoot w:val="00383570"/>
    <w:rsid w:val="00000482"/>
    <w:rsid w:val="00000532"/>
    <w:rsid w:val="00000E28"/>
    <w:rsid w:val="00001AF7"/>
    <w:rsid w:val="00004B25"/>
    <w:rsid w:val="00004E0F"/>
    <w:rsid w:val="00006217"/>
    <w:rsid w:val="00007362"/>
    <w:rsid w:val="000105C4"/>
    <w:rsid w:val="00010A5B"/>
    <w:rsid w:val="0001206D"/>
    <w:rsid w:val="00012A4E"/>
    <w:rsid w:val="00013E49"/>
    <w:rsid w:val="00015E09"/>
    <w:rsid w:val="0001659F"/>
    <w:rsid w:val="00017E4B"/>
    <w:rsid w:val="00022228"/>
    <w:rsid w:val="00026089"/>
    <w:rsid w:val="00026704"/>
    <w:rsid w:val="00026DB7"/>
    <w:rsid w:val="00027092"/>
    <w:rsid w:val="0002781C"/>
    <w:rsid w:val="0003042B"/>
    <w:rsid w:val="00030546"/>
    <w:rsid w:val="0003226F"/>
    <w:rsid w:val="000324AC"/>
    <w:rsid w:val="000359DD"/>
    <w:rsid w:val="00036B68"/>
    <w:rsid w:val="00036DCD"/>
    <w:rsid w:val="00036E4D"/>
    <w:rsid w:val="000436D6"/>
    <w:rsid w:val="000439A3"/>
    <w:rsid w:val="00046E9C"/>
    <w:rsid w:val="00046F89"/>
    <w:rsid w:val="0004770E"/>
    <w:rsid w:val="00047E8D"/>
    <w:rsid w:val="00050420"/>
    <w:rsid w:val="0005099E"/>
    <w:rsid w:val="00051159"/>
    <w:rsid w:val="000511EC"/>
    <w:rsid w:val="00051941"/>
    <w:rsid w:val="00052355"/>
    <w:rsid w:val="0005266A"/>
    <w:rsid w:val="000532E1"/>
    <w:rsid w:val="00054FB2"/>
    <w:rsid w:val="00055A29"/>
    <w:rsid w:val="00056B22"/>
    <w:rsid w:val="000615AE"/>
    <w:rsid w:val="00061B8B"/>
    <w:rsid w:val="00062A83"/>
    <w:rsid w:val="000656EB"/>
    <w:rsid w:val="0006582F"/>
    <w:rsid w:val="00066D5D"/>
    <w:rsid w:val="000673EF"/>
    <w:rsid w:val="00070429"/>
    <w:rsid w:val="0007131B"/>
    <w:rsid w:val="00073919"/>
    <w:rsid w:val="00077FEC"/>
    <w:rsid w:val="000813FC"/>
    <w:rsid w:val="000817CC"/>
    <w:rsid w:val="00082424"/>
    <w:rsid w:val="00084244"/>
    <w:rsid w:val="00085F4D"/>
    <w:rsid w:val="000866B3"/>
    <w:rsid w:val="0008722C"/>
    <w:rsid w:val="00090D22"/>
    <w:rsid w:val="0009158C"/>
    <w:rsid w:val="000927C3"/>
    <w:rsid w:val="00093BB2"/>
    <w:rsid w:val="00094C02"/>
    <w:rsid w:val="00095313"/>
    <w:rsid w:val="000968DA"/>
    <w:rsid w:val="000A1A36"/>
    <w:rsid w:val="000A1AFB"/>
    <w:rsid w:val="000A257F"/>
    <w:rsid w:val="000A25D9"/>
    <w:rsid w:val="000A37F5"/>
    <w:rsid w:val="000A3CA7"/>
    <w:rsid w:val="000A5719"/>
    <w:rsid w:val="000A5CFD"/>
    <w:rsid w:val="000A641E"/>
    <w:rsid w:val="000A7232"/>
    <w:rsid w:val="000A7AA1"/>
    <w:rsid w:val="000B018C"/>
    <w:rsid w:val="000B0683"/>
    <w:rsid w:val="000B7BF2"/>
    <w:rsid w:val="000B7E0D"/>
    <w:rsid w:val="000C3199"/>
    <w:rsid w:val="000C604B"/>
    <w:rsid w:val="000C7A7A"/>
    <w:rsid w:val="000D00E1"/>
    <w:rsid w:val="000D0845"/>
    <w:rsid w:val="000D0BF9"/>
    <w:rsid w:val="000D0EBF"/>
    <w:rsid w:val="000D2D7A"/>
    <w:rsid w:val="000D513D"/>
    <w:rsid w:val="000D6249"/>
    <w:rsid w:val="000E0764"/>
    <w:rsid w:val="000E14D7"/>
    <w:rsid w:val="000E26A8"/>
    <w:rsid w:val="000E29F4"/>
    <w:rsid w:val="000E6DE0"/>
    <w:rsid w:val="000E74E1"/>
    <w:rsid w:val="000F1154"/>
    <w:rsid w:val="000F213B"/>
    <w:rsid w:val="000F2C6D"/>
    <w:rsid w:val="000F2D05"/>
    <w:rsid w:val="000F5562"/>
    <w:rsid w:val="000F6B8A"/>
    <w:rsid w:val="00101791"/>
    <w:rsid w:val="00101BFA"/>
    <w:rsid w:val="00102519"/>
    <w:rsid w:val="001046FC"/>
    <w:rsid w:val="001052A6"/>
    <w:rsid w:val="001065DD"/>
    <w:rsid w:val="00110869"/>
    <w:rsid w:val="00110D8E"/>
    <w:rsid w:val="00111948"/>
    <w:rsid w:val="00113209"/>
    <w:rsid w:val="001146A0"/>
    <w:rsid w:val="001155B6"/>
    <w:rsid w:val="00115C92"/>
    <w:rsid w:val="00116268"/>
    <w:rsid w:val="001166A2"/>
    <w:rsid w:val="00122106"/>
    <w:rsid w:val="00124F8B"/>
    <w:rsid w:val="001260B9"/>
    <w:rsid w:val="00126A87"/>
    <w:rsid w:val="00126EF7"/>
    <w:rsid w:val="00127123"/>
    <w:rsid w:val="001273C1"/>
    <w:rsid w:val="00127A61"/>
    <w:rsid w:val="00130294"/>
    <w:rsid w:val="00131209"/>
    <w:rsid w:val="00131373"/>
    <w:rsid w:val="00131405"/>
    <w:rsid w:val="00131564"/>
    <w:rsid w:val="001319C4"/>
    <w:rsid w:val="00131E6B"/>
    <w:rsid w:val="001328F3"/>
    <w:rsid w:val="0013309B"/>
    <w:rsid w:val="001335F9"/>
    <w:rsid w:val="0013463A"/>
    <w:rsid w:val="00135C4A"/>
    <w:rsid w:val="001370DC"/>
    <w:rsid w:val="001373AB"/>
    <w:rsid w:val="001379A0"/>
    <w:rsid w:val="001409A2"/>
    <w:rsid w:val="00140A25"/>
    <w:rsid w:val="00141455"/>
    <w:rsid w:val="0014186A"/>
    <w:rsid w:val="0014323B"/>
    <w:rsid w:val="0014324D"/>
    <w:rsid w:val="00143762"/>
    <w:rsid w:val="0014447E"/>
    <w:rsid w:val="00146E38"/>
    <w:rsid w:val="00146FC0"/>
    <w:rsid w:val="00151D41"/>
    <w:rsid w:val="00152A0F"/>
    <w:rsid w:val="0015558B"/>
    <w:rsid w:val="001557CC"/>
    <w:rsid w:val="00156B8B"/>
    <w:rsid w:val="00156B8D"/>
    <w:rsid w:val="001578B6"/>
    <w:rsid w:val="00160EC0"/>
    <w:rsid w:val="0016191D"/>
    <w:rsid w:val="0016224F"/>
    <w:rsid w:val="00162753"/>
    <w:rsid w:val="00162A0B"/>
    <w:rsid w:val="001632B9"/>
    <w:rsid w:val="00167999"/>
    <w:rsid w:val="0017075F"/>
    <w:rsid w:val="00170CE9"/>
    <w:rsid w:val="0017282F"/>
    <w:rsid w:val="00172BBE"/>
    <w:rsid w:val="00176C9C"/>
    <w:rsid w:val="00180BB6"/>
    <w:rsid w:val="00183EC8"/>
    <w:rsid w:val="00184D93"/>
    <w:rsid w:val="00184DED"/>
    <w:rsid w:val="0018573B"/>
    <w:rsid w:val="00190536"/>
    <w:rsid w:val="0019139B"/>
    <w:rsid w:val="00191F24"/>
    <w:rsid w:val="001949CC"/>
    <w:rsid w:val="001968D3"/>
    <w:rsid w:val="00197DED"/>
    <w:rsid w:val="001A1E1F"/>
    <w:rsid w:val="001A330C"/>
    <w:rsid w:val="001A5CE2"/>
    <w:rsid w:val="001B0171"/>
    <w:rsid w:val="001B0723"/>
    <w:rsid w:val="001B221A"/>
    <w:rsid w:val="001B4B4F"/>
    <w:rsid w:val="001B62EF"/>
    <w:rsid w:val="001B729C"/>
    <w:rsid w:val="001C1B76"/>
    <w:rsid w:val="001C1B8D"/>
    <w:rsid w:val="001C37B6"/>
    <w:rsid w:val="001C448C"/>
    <w:rsid w:val="001C51E4"/>
    <w:rsid w:val="001C5D0B"/>
    <w:rsid w:val="001D1474"/>
    <w:rsid w:val="001D1EC0"/>
    <w:rsid w:val="001D2AB0"/>
    <w:rsid w:val="001D55AD"/>
    <w:rsid w:val="001D6454"/>
    <w:rsid w:val="001E053A"/>
    <w:rsid w:val="001E340E"/>
    <w:rsid w:val="001E3C70"/>
    <w:rsid w:val="001E4421"/>
    <w:rsid w:val="001E55F9"/>
    <w:rsid w:val="001E5E76"/>
    <w:rsid w:val="001E65F9"/>
    <w:rsid w:val="001E6703"/>
    <w:rsid w:val="001E7CB0"/>
    <w:rsid w:val="001E7F0D"/>
    <w:rsid w:val="001F3813"/>
    <w:rsid w:val="001F4451"/>
    <w:rsid w:val="002009A3"/>
    <w:rsid w:val="00201879"/>
    <w:rsid w:val="00202B53"/>
    <w:rsid w:val="00204782"/>
    <w:rsid w:val="00207302"/>
    <w:rsid w:val="00211959"/>
    <w:rsid w:val="002123BD"/>
    <w:rsid w:val="00213C73"/>
    <w:rsid w:val="00213F97"/>
    <w:rsid w:val="00214D16"/>
    <w:rsid w:val="00214D27"/>
    <w:rsid w:val="00215434"/>
    <w:rsid w:val="00215D41"/>
    <w:rsid w:val="00215D7E"/>
    <w:rsid w:val="002164D5"/>
    <w:rsid w:val="00217811"/>
    <w:rsid w:val="002200D4"/>
    <w:rsid w:val="00221073"/>
    <w:rsid w:val="0022116A"/>
    <w:rsid w:val="0022121C"/>
    <w:rsid w:val="00222C0F"/>
    <w:rsid w:val="002232E6"/>
    <w:rsid w:val="0022590D"/>
    <w:rsid w:val="00230EEF"/>
    <w:rsid w:val="0023256A"/>
    <w:rsid w:val="00234544"/>
    <w:rsid w:val="002353BA"/>
    <w:rsid w:val="00235543"/>
    <w:rsid w:val="00237C55"/>
    <w:rsid w:val="002405CA"/>
    <w:rsid w:val="002416CF"/>
    <w:rsid w:val="00242B3A"/>
    <w:rsid w:val="00244653"/>
    <w:rsid w:val="00244CA2"/>
    <w:rsid w:val="00245246"/>
    <w:rsid w:val="00246DE2"/>
    <w:rsid w:val="00247BBF"/>
    <w:rsid w:val="00254412"/>
    <w:rsid w:val="00254500"/>
    <w:rsid w:val="0025620A"/>
    <w:rsid w:val="00257204"/>
    <w:rsid w:val="00261791"/>
    <w:rsid w:val="0026291A"/>
    <w:rsid w:val="002629A9"/>
    <w:rsid w:val="00263240"/>
    <w:rsid w:val="00263460"/>
    <w:rsid w:val="0026383F"/>
    <w:rsid w:val="00267659"/>
    <w:rsid w:val="00270386"/>
    <w:rsid w:val="00270B7E"/>
    <w:rsid w:val="00274FD0"/>
    <w:rsid w:val="00280B82"/>
    <w:rsid w:val="00281E8B"/>
    <w:rsid w:val="00282C05"/>
    <w:rsid w:val="00283B94"/>
    <w:rsid w:val="00285EC3"/>
    <w:rsid w:val="002877D1"/>
    <w:rsid w:val="002916BC"/>
    <w:rsid w:val="002930C9"/>
    <w:rsid w:val="002937E4"/>
    <w:rsid w:val="00294A04"/>
    <w:rsid w:val="00295715"/>
    <w:rsid w:val="00297E04"/>
    <w:rsid w:val="002A171A"/>
    <w:rsid w:val="002A66DC"/>
    <w:rsid w:val="002A6BB1"/>
    <w:rsid w:val="002B0A96"/>
    <w:rsid w:val="002B1F40"/>
    <w:rsid w:val="002B202F"/>
    <w:rsid w:val="002B252B"/>
    <w:rsid w:val="002B39BE"/>
    <w:rsid w:val="002B4761"/>
    <w:rsid w:val="002B49BE"/>
    <w:rsid w:val="002B66E5"/>
    <w:rsid w:val="002C0D22"/>
    <w:rsid w:val="002C203E"/>
    <w:rsid w:val="002C3733"/>
    <w:rsid w:val="002C46C3"/>
    <w:rsid w:val="002C6B3C"/>
    <w:rsid w:val="002C6E2B"/>
    <w:rsid w:val="002D1080"/>
    <w:rsid w:val="002D2C89"/>
    <w:rsid w:val="002D42D6"/>
    <w:rsid w:val="002E19A8"/>
    <w:rsid w:val="002E3428"/>
    <w:rsid w:val="002E419D"/>
    <w:rsid w:val="002E517D"/>
    <w:rsid w:val="002E6DC5"/>
    <w:rsid w:val="002E7581"/>
    <w:rsid w:val="002F1026"/>
    <w:rsid w:val="002F174D"/>
    <w:rsid w:val="002F20C0"/>
    <w:rsid w:val="002F47DD"/>
    <w:rsid w:val="002F4D6A"/>
    <w:rsid w:val="002F50B9"/>
    <w:rsid w:val="002F6CEC"/>
    <w:rsid w:val="002F7879"/>
    <w:rsid w:val="0030022E"/>
    <w:rsid w:val="00301094"/>
    <w:rsid w:val="0030337E"/>
    <w:rsid w:val="00303D2B"/>
    <w:rsid w:val="0031322F"/>
    <w:rsid w:val="0031339E"/>
    <w:rsid w:val="00315C47"/>
    <w:rsid w:val="003165AA"/>
    <w:rsid w:val="003165F5"/>
    <w:rsid w:val="00316F75"/>
    <w:rsid w:val="00317F48"/>
    <w:rsid w:val="003204DF"/>
    <w:rsid w:val="00320D7B"/>
    <w:rsid w:val="0032331E"/>
    <w:rsid w:val="003236AF"/>
    <w:rsid w:val="003251C6"/>
    <w:rsid w:val="003258C1"/>
    <w:rsid w:val="00327028"/>
    <w:rsid w:val="0032723A"/>
    <w:rsid w:val="0032755F"/>
    <w:rsid w:val="00327D58"/>
    <w:rsid w:val="00327F0B"/>
    <w:rsid w:val="00327FF5"/>
    <w:rsid w:val="003304C2"/>
    <w:rsid w:val="00330D63"/>
    <w:rsid w:val="003320F9"/>
    <w:rsid w:val="00332480"/>
    <w:rsid w:val="00332490"/>
    <w:rsid w:val="003326BC"/>
    <w:rsid w:val="0033403D"/>
    <w:rsid w:val="003340DC"/>
    <w:rsid w:val="0033514B"/>
    <w:rsid w:val="0033580B"/>
    <w:rsid w:val="0033585C"/>
    <w:rsid w:val="00340DE6"/>
    <w:rsid w:val="00341975"/>
    <w:rsid w:val="0034288F"/>
    <w:rsid w:val="003430A9"/>
    <w:rsid w:val="00344BC1"/>
    <w:rsid w:val="0034585D"/>
    <w:rsid w:val="00345E12"/>
    <w:rsid w:val="003475A3"/>
    <w:rsid w:val="00351263"/>
    <w:rsid w:val="00354044"/>
    <w:rsid w:val="00354FA2"/>
    <w:rsid w:val="00355401"/>
    <w:rsid w:val="00355DA9"/>
    <w:rsid w:val="00357FE1"/>
    <w:rsid w:val="00361055"/>
    <w:rsid w:val="00361E81"/>
    <w:rsid w:val="00362B35"/>
    <w:rsid w:val="00363F47"/>
    <w:rsid w:val="0036491E"/>
    <w:rsid w:val="00365ECD"/>
    <w:rsid w:val="00366F72"/>
    <w:rsid w:val="00370202"/>
    <w:rsid w:val="00370391"/>
    <w:rsid w:val="003704E1"/>
    <w:rsid w:val="0037160D"/>
    <w:rsid w:val="00371625"/>
    <w:rsid w:val="00372DAC"/>
    <w:rsid w:val="0037433D"/>
    <w:rsid w:val="003751DD"/>
    <w:rsid w:val="00375B4E"/>
    <w:rsid w:val="0037605F"/>
    <w:rsid w:val="003775A3"/>
    <w:rsid w:val="00380F80"/>
    <w:rsid w:val="0038302C"/>
    <w:rsid w:val="00383570"/>
    <w:rsid w:val="00383BDF"/>
    <w:rsid w:val="00383F7E"/>
    <w:rsid w:val="003867EA"/>
    <w:rsid w:val="00386FDF"/>
    <w:rsid w:val="00387412"/>
    <w:rsid w:val="00391F73"/>
    <w:rsid w:val="00394463"/>
    <w:rsid w:val="00395358"/>
    <w:rsid w:val="00395B21"/>
    <w:rsid w:val="003962E7"/>
    <w:rsid w:val="00397415"/>
    <w:rsid w:val="003A12FC"/>
    <w:rsid w:val="003A1AE9"/>
    <w:rsid w:val="003A1E21"/>
    <w:rsid w:val="003A2729"/>
    <w:rsid w:val="003A2E21"/>
    <w:rsid w:val="003A2FA8"/>
    <w:rsid w:val="003A39ED"/>
    <w:rsid w:val="003A473B"/>
    <w:rsid w:val="003B154D"/>
    <w:rsid w:val="003B21CC"/>
    <w:rsid w:val="003B2983"/>
    <w:rsid w:val="003B3160"/>
    <w:rsid w:val="003B3A5E"/>
    <w:rsid w:val="003B40C2"/>
    <w:rsid w:val="003B52C2"/>
    <w:rsid w:val="003B551A"/>
    <w:rsid w:val="003B6550"/>
    <w:rsid w:val="003B6BC7"/>
    <w:rsid w:val="003C0050"/>
    <w:rsid w:val="003C0CE7"/>
    <w:rsid w:val="003C20DC"/>
    <w:rsid w:val="003C3269"/>
    <w:rsid w:val="003C4FDC"/>
    <w:rsid w:val="003C5206"/>
    <w:rsid w:val="003C5DA6"/>
    <w:rsid w:val="003C6078"/>
    <w:rsid w:val="003C6882"/>
    <w:rsid w:val="003C7DD9"/>
    <w:rsid w:val="003D0116"/>
    <w:rsid w:val="003D03C8"/>
    <w:rsid w:val="003D0595"/>
    <w:rsid w:val="003D1172"/>
    <w:rsid w:val="003D1D66"/>
    <w:rsid w:val="003D5F51"/>
    <w:rsid w:val="003D6578"/>
    <w:rsid w:val="003D6D89"/>
    <w:rsid w:val="003D75C9"/>
    <w:rsid w:val="003D798F"/>
    <w:rsid w:val="003E1CE1"/>
    <w:rsid w:val="003E2721"/>
    <w:rsid w:val="003E2A25"/>
    <w:rsid w:val="003E2FCF"/>
    <w:rsid w:val="003E395B"/>
    <w:rsid w:val="003E44CB"/>
    <w:rsid w:val="003E527C"/>
    <w:rsid w:val="003E765B"/>
    <w:rsid w:val="003E768E"/>
    <w:rsid w:val="003F037C"/>
    <w:rsid w:val="003F04A6"/>
    <w:rsid w:val="003F1423"/>
    <w:rsid w:val="003F283D"/>
    <w:rsid w:val="003F2E9C"/>
    <w:rsid w:val="003F3225"/>
    <w:rsid w:val="003F51C9"/>
    <w:rsid w:val="003F5695"/>
    <w:rsid w:val="003F6DFE"/>
    <w:rsid w:val="00400C02"/>
    <w:rsid w:val="0040297A"/>
    <w:rsid w:val="0040445E"/>
    <w:rsid w:val="00404A18"/>
    <w:rsid w:val="00411B3A"/>
    <w:rsid w:val="00412AE5"/>
    <w:rsid w:val="0041327E"/>
    <w:rsid w:val="0041491A"/>
    <w:rsid w:val="00415042"/>
    <w:rsid w:val="00420059"/>
    <w:rsid w:val="00420904"/>
    <w:rsid w:val="00422093"/>
    <w:rsid w:val="0042490C"/>
    <w:rsid w:val="00425B05"/>
    <w:rsid w:val="00426864"/>
    <w:rsid w:val="004300B1"/>
    <w:rsid w:val="00430FA5"/>
    <w:rsid w:val="00431B47"/>
    <w:rsid w:val="00431FA9"/>
    <w:rsid w:val="004332AA"/>
    <w:rsid w:val="00434CA0"/>
    <w:rsid w:val="004355CE"/>
    <w:rsid w:val="004405B8"/>
    <w:rsid w:val="0044179E"/>
    <w:rsid w:val="00441B7F"/>
    <w:rsid w:val="00441E40"/>
    <w:rsid w:val="004428C5"/>
    <w:rsid w:val="0044336A"/>
    <w:rsid w:val="00443586"/>
    <w:rsid w:val="00443BDA"/>
    <w:rsid w:val="00444168"/>
    <w:rsid w:val="0044531D"/>
    <w:rsid w:val="00446058"/>
    <w:rsid w:val="004472DE"/>
    <w:rsid w:val="00447E96"/>
    <w:rsid w:val="00450E02"/>
    <w:rsid w:val="00451677"/>
    <w:rsid w:val="004546C5"/>
    <w:rsid w:val="00454D32"/>
    <w:rsid w:val="00456681"/>
    <w:rsid w:val="00457361"/>
    <w:rsid w:val="00464C57"/>
    <w:rsid w:val="00464D88"/>
    <w:rsid w:val="00466ECA"/>
    <w:rsid w:val="00470A71"/>
    <w:rsid w:val="00470A9C"/>
    <w:rsid w:val="004722F7"/>
    <w:rsid w:val="004736C5"/>
    <w:rsid w:val="00473721"/>
    <w:rsid w:val="00473F12"/>
    <w:rsid w:val="004740E2"/>
    <w:rsid w:val="004805B4"/>
    <w:rsid w:val="00481AE7"/>
    <w:rsid w:val="004821CF"/>
    <w:rsid w:val="004823D3"/>
    <w:rsid w:val="0048320C"/>
    <w:rsid w:val="004843FC"/>
    <w:rsid w:val="004851B0"/>
    <w:rsid w:val="0048531A"/>
    <w:rsid w:val="00485327"/>
    <w:rsid w:val="0048788A"/>
    <w:rsid w:val="00487F08"/>
    <w:rsid w:val="004911B4"/>
    <w:rsid w:val="00492F90"/>
    <w:rsid w:val="00493577"/>
    <w:rsid w:val="004946D7"/>
    <w:rsid w:val="004960DA"/>
    <w:rsid w:val="004A0290"/>
    <w:rsid w:val="004A1B9C"/>
    <w:rsid w:val="004A3481"/>
    <w:rsid w:val="004A3497"/>
    <w:rsid w:val="004A40EF"/>
    <w:rsid w:val="004A588F"/>
    <w:rsid w:val="004A7B43"/>
    <w:rsid w:val="004B0113"/>
    <w:rsid w:val="004B38E5"/>
    <w:rsid w:val="004B6280"/>
    <w:rsid w:val="004B62C7"/>
    <w:rsid w:val="004B68D8"/>
    <w:rsid w:val="004B7BD7"/>
    <w:rsid w:val="004B7BFE"/>
    <w:rsid w:val="004B7DCE"/>
    <w:rsid w:val="004C023A"/>
    <w:rsid w:val="004C0BD6"/>
    <w:rsid w:val="004C1620"/>
    <w:rsid w:val="004C189C"/>
    <w:rsid w:val="004C1DE8"/>
    <w:rsid w:val="004C405A"/>
    <w:rsid w:val="004C74EE"/>
    <w:rsid w:val="004C761A"/>
    <w:rsid w:val="004C761D"/>
    <w:rsid w:val="004D1069"/>
    <w:rsid w:val="004D3F94"/>
    <w:rsid w:val="004D453C"/>
    <w:rsid w:val="004D4FE1"/>
    <w:rsid w:val="004D5278"/>
    <w:rsid w:val="004D615A"/>
    <w:rsid w:val="004D6538"/>
    <w:rsid w:val="004E0084"/>
    <w:rsid w:val="004E32C2"/>
    <w:rsid w:val="004E65E1"/>
    <w:rsid w:val="004E67AA"/>
    <w:rsid w:val="004F0E8A"/>
    <w:rsid w:val="004F2A16"/>
    <w:rsid w:val="004F3C92"/>
    <w:rsid w:val="004F3CC5"/>
    <w:rsid w:val="004F471B"/>
    <w:rsid w:val="004F4F99"/>
    <w:rsid w:val="004F57FF"/>
    <w:rsid w:val="0050516E"/>
    <w:rsid w:val="00506313"/>
    <w:rsid w:val="00506787"/>
    <w:rsid w:val="00510517"/>
    <w:rsid w:val="005105A7"/>
    <w:rsid w:val="00511C2B"/>
    <w:rsid w:val="00513752"/>
    <w:rsid w:val="005150EE"/>
    <w:rsid w:val="005217E0"/>
    <w:rsid w:val="00524476"/>
    <w:rsid w:val="00524D52"/>
    <w:rsid w:val="00524DB7"/>
    <w:rsid w:val="005253CE"/>
    <w:rsid w:val="005268FE"/>
    <w:rsid w:val="005278FF"/>
    <w:rsid w:val="00527AE8"/>
    <w:rsid w:val="005306A1"/>
    <w:rsid w:val="00530C79"/>
    <w:rsid w:val="005327B8"/>
    <w:rsid w:val="00532B6D"/>
    <w:rsid w:val="00533278"/>
    <w:rsid w:val="005334D2"/>
    <w:rsid w:val="005356E1"/>
    <w:rsid w:val="00535F44"/>
    <w:rsid w:val="00537967"/>
    <w:rsid w:val="00540F14"/>
    <w:rsid w:val="00540F75"/>
    <w:rsid w:val="005412D4"/>
    <w:rsid w:val="00541456"/>
    <w:rsid w:val="00542786"/>
    <w:rsid w:val="005436A8"/>
    <w:rsid w:val="005466CA"/>
    <w:rsid w:val="0055145E"/>
    <w:rsid w:val="005514DE"/>
    <w:rsid w:val="0055155E"/>
    <w:rsid w:val="00551C39"/>
    <w:rsid w:val="00551E0E"/>
    <w:rsid w:val="00553A2B"/>
    <w:rsid w:val="005541B2"/>
    <w:rsid w:val="005546CE"/>
    <w:rsid w:val="00555247"/>
    <w:rsid w:val="0055536C"/>
    <w:rsid w:val="005572C6"/>
    <w:rsid w:val="005605E0"/>
    <w:rsid w:val="00560D46"/>
    <w:rsid w:val="00562712"/>
    <w:rsid w:val="00562AC2"/>
    <w:rsid w:val="00563506"/>
    <w:rsid w:val="00565D6A"/>
    <w:rsid w:val="00566149"/>
    <w:rsid w:val="005714B6"/>
    <w:rsid w:val="00574031"/>
    <w:rsid w:val="00574218"/>
    <w:rsid w:val="00574807"/>
    <w:rsid w:val="005748E5"/>
    <w:rsid w:val="00574957"/>
    <w:rsid w:val="00575C85"/>
    <w:rsid w:val="005802F5"/>
    <w:rsid w:val="005806D4"/>
    <w:rsid w:val="00582276"/>
    <w:rsid w:val="0058333E"/>
    <w:rsid w:val="00584810"/>
    <w:rsid w:val="00585F98"/>
    <w:rsid w:val="0058674E"/>
    <w:rsid w:val="00586C95"/>
    <w:rsid w:val="0059013F"/>
    <w:rsid w:val="0059131B"/>
    <w:rsid w:val="0059198C"/>
    <w:rsid w:val="00594311"/>
    <w:rsid w:val="0059633C"/>
    <w:rsid w:val="00597BEB"/>
    <w:rsid w:val="005A0085"/>
    <w:rsid w:val="005A0601"/>
    <w:rsid w:val="005A61A5"/>
    <w:rsid w:val="005A6352"/>
    <w:rsid w:val="005A6F67"/>
    <w:rsid w:val="005B11DF"/>
    <w:rsid w:val="005B485B"/>
    <w:rsid w:val="005B5BC9"/>
    <w:rsid w:val="005C008F"/>
    <w:rsid w:val="005C00B0"/>
    <w:rsid w:val="005C046B"/>
    <w:rsid w:val="005C0CB4"/>
    <w:rsid w:val="005C0F82"/>
    <w:rsid w:val="005C134C"/>
    <w:rsid w:val="005C184A"/>
    <w:rsid w:val="005C1C16"/>
    <w:rsid w:val="005C1D2D"/>
    <w:rsid w:val="005C21B0"/>
    <w:rsid w:val="005C509E"/>
    <w:rsid w:val="005C5685"/>
    <w:rsid w:val="005D24C4"/>
    <w:rsid w:val="005D25BB"/>
    <w:rsid w:val="005D32A6"/>
    <w:rsid w:val="005D3883"/>
    <w:rsid w:val="005D6758"/>
    <w:rsid w:val="005D68EE"/>
    <w:rsid w:val="005D6B75"/>
    <w:rsid w:val="005D6BAE"/>
    <w:rsid w:val="005E1114"/>
    <w:rsid w:val="005E2499"/>
    <w:rsid w:val="005E26C3"/>
    <w:rsid w:val="005E3610"/>
    <w:rsid w:val="005E42D1"/>
    <w:rsid w:val="005E49DE"/>
    <w:rsid w:val="005E5061"/>
    <w:rsid w:val="005E53F6"/>
    <w:rsid w:val="005E7755"/>
    <w:rsid w:val="005F07D2"/>
    <w:rsid w:val="005F33C5"/>
    <w:rsid w:val="005F3651"/>
    <w:rsid w:val="005F6876"/>
    <w:rsid w:val="00601E75"/>
    <w:rsid w:val="006066B3"/>
    <w:rsid w:val="00607B40"/>
    <w:rsid w:val="00607B9E"/>
    <w:rsid w:val="00607FC0"/>
    <w:rsid w:val="00611799"/>
    <w:rsid w:val="00612971"/>
    <w:rsid w:val="0061563C"/>
    <w:rsid w:val="00620899"/>
    <w:rsid w:val="006228C6"/>
    <w:rsid w:val="00623841"/>
    <w:rsid w:val="00624175"/>
    <w:rsid w:val="00624E78"/>
    <w:rsid w:val="00626DF7"/>
    <w:rsid w:val="00630221"/>
    <w:rsid w:val="00630E74"/>
    <w:rsid w:val="006321A2"/>
    <w:rsid w:val="00635EE9"/>
    <w:rsid w:val="00636141"/>
    <w:rsid w:val="006366FE"/>
    <w:rsid w:val="00637BF6"/>
    <w:rsid w:val="006400E5"/>
    <w:rsid w:val="00640333"/>
    <w:rsid w:val="00641A19"/>
    <w:rsid w:val="00642CFE"/>
    <w:rsid w:val="00644A44"/>
    <w:rsid w:val="006473A4"/>
    <w:rsid w:val="0064751F"/>
    <w:rsid w:val="006477FC"/>
    <w:rsid w:val="00650954"/>
    <w:rsid w:val="00653E54"/>
    <w:rsid w:val="00654F6F"/>
    <w:rsid w:val="006559E6"/>
    <w:rsid w:val="00655A55"/>
    <w:rsid w:val="00657A0E"/>
    <w:rsid w:val="00657AAD"/>
    <w:rsid w:val="00660F09"/>
    <w:rsid w:val="00661CDF"/>
    <w:rsid w:val="00661DC9"/>
    <w:rsid w:val="00662583"/>
    <w:rsid w:val="00663AD1"/>
    <w:rsid w:val="0066455E"/>
    <w:rsid w:val="006675CA"/>
    <w:rsid w:val="00667A89"/>
    <w:rsid w:val="00670139"/>
    <w:rsid w:val="006713FC"/>
    <w:rsid w:val="00671DF7"/>
    <w:rsid w:val="0067225D"/>
    <w:rsid w:val="00672428"/>
    <w:rsid w:val="00672F7B"/>
    <w:rsid w:val="0067448E"/>
    <w:rsid w:val="006746E9"/>
    <w:rsid w:val="00674BC6"/>
    <w:rsid w:val="00674F3A"/>
    <w:rsid w:val="006751EF"/>
    <w:rsid w:val="00675F8D"/>
    <w:rsid w:val="00676311"/>
    <w:rsid w:val="0067768B"/>
    <w:rsid w:val="006810AA"/>
    <w:rsid w:val="00683555"/>
    <w:rsid w:val="00683F4C"/>
    <w:rsid w:val="00685319"/>
    <w:rsid w:val="006855A7"/>
    <w:rsid w:val="006856AB"/>
    <w:rsid w:val="0068597C"/>
    <w:rsid w:val="0069261C"/>
    <w:rsid w:val="006929D0"/>
    <w:rsid w:val="006961B3"/>
    <w:rsid w:val="00696B9A"/>
    <w:rsid w:val="006972FA"/>
    <w:rsid w:val="006A0023"/>
    <w:rsid w:val="006A1A73"/>
    <w:rsid w:val="006A1E5A"/>
    <w:rsid w:val="006A2833"/>
    <w:rsid w:val="006A2E0C"/>
    <w:rsid w:val="006A3C5D"/>
    <w:rsid w:val="006A461A"/>
    <w:rsid w:val="006A4A32"/>
    <w:rsid w:val="006A4FE9"/>
    <w:rsid w:val="006A6622"/>
    <w:rsid w:val="006A6890"/>
    <w:rsid w:val="006A68D2"/>
    <w:rsid w:val="006B112C"/>
    <w:rsid w:val="006B449D"/>
    <w:rsid w:val="006B49C4"/>
    <w:rsid w:val="006B5A0C"/>
    <w:rsid w:val="006B5ED9"/>
    <w:rsid w:val="006B64F9"/>
    <w:rsid w:val="006B670E"/>
    <w:rsid w:val="006B6E8A"/>
    <w:rsid w:val="006C0123"/>
    <w:rsid w:val="006C3A19"/>
    <w:rsid w:val="006C3FB6"/>
    <w:rsid w:val="006C556C"/>
    <w:rsid w:val="006C6825"/>
    <w:rsid w:val="006C7439"/>
    <w:rsid w:val="006D0535"/>
    <w:rsid w:val="006D065A"/>
    <w:rsid w:val="006D1943"/>
    <w:rsid w:val="006D2844"/>
    <w:rsid w:val="006D2EE2"/>
    <w:rsid w:val="006D3735"/>
    <w:rsid w:val="006D4007"/>
    <w:rsid w:val="006D4F77"/>
    <w:rsid w:val="006D62BC"/>
    <w:rsid w:val="006D6659"/>
    <w:rsid w:val="006D748B"/>
    <w:rsid w:val="006D751E"/>
    <w:rsid w:val="006E05AF"/>
    <w:rsid w:val="006E0833"/>
    <w:rsid w:val="006E1F08"/>
    <w:rsid w:val="006E21E6"/>
    <w:rsid w:val="006E226D"/>
    <w:rsid w:val="006E4A94"/>
    <w:rsid w:val="006E5940"/>
    <w:rsid w:val="006E7065"/>
    <w:rsid w:val="006E7C80"/>
    <w:rsid w:val="006F0C4D"/>
    <w:rsid w:val="006F2501"/>
    <w:rsid w:val="006F2B5C"/>
    <w:rsid w:val="006F4219"/>
    <w:rsid w:val="006F69A5"/>
    <w:rsid w:val="006F7BF8"/>
    <w:rsid w:val="006F7C9F"/>
    <w:rsid w:val="00700154"/>
    <w:rsid w:val="00700293"/>
    <w:rsid w:val="00700316"/>
    <w:rsid w:val="00702A8E"/>
    <w:rsid w:val="00707C8F"/>
    <w:rsid w:val="00711C86"/>
    <w:rsid w:val="007121B6"/>
    <w:rsid w:val="0071237C"/>
    <w:rsid w:val="00712635"/>
    <w:rsid w:val="00712D80"/>
    <w:rsid w:val="00714436"/>
    <w:rsid w:val="007146B7"/>
    <w:rsid w:val="0071782F"/>
    <w:rsid w:val="007178FA"/>
    <w:rsid w:val="00721917"/>
    <w:rsid w:val="00721CFC"/>
    <w:rsid w:val="00721E14"/>
    <w:rsid w:val="00721FD0"/>
    <w:rsid w:val="00722EBD"/>
    <w:rsid w:val="0072314A"/>
    <w:rsid w:val="00723D31"/>
    <w:rsid w:val="007248CA"/>
    <w:rsid w:val="00724AA5"/>
    <w:rsid w:val="00724F38"/>
    <w:rsid w:val="00725D0A"/>
    <w:rsid w:val="00725EE1"/>
    <w:rsid w:val="0072623B"/>
    <w:rsid w:val="007271A0"/>
    <w:rsid w:val="0072793F"/>
    <w:rsid w:val="0073155C"/>
    <w:rsid w:val="007323AC"/>
    <w:rsid w:val="00737788"/>
    <w:rsid w:val="0074005D"/>
    <w:rsid w:val="00745C0A"/>
    <w:rsid w:val="007475F0"/>
    <w:rsid w:val="00747D06"/>
    <w:rsid w:val="00750849"/>
    <w:rsid w:val="007518A5"/>
    <w:rsid w:val="007527C4"/>
    <w:rsid w:val="00756EAF"/>
    <w:rsid w:val="00760304"/>
    <w:rsid w:val="00761386"/>
    <w:rsid w:val="00762D67"/>
    <w:rsid w:val="0076569B"/>
    <w:rsid w:val="007659DD"/>
    <w:rsid w:val="00766632"/>
    <w:rsid w:val="00766E62"/>
    <w:rsid w:val="00767EAA"/>
    <w:rsid w:val="007712D3"/>
    <w:rsid w:val="0077171F"/>
    <w:rsid w:val="00771ADF"/>
    <w:rsid w:val="00772FC8"/>
    <w:rsid w:val="00773586"/>
    <w:rsid w:val="007736BA"/>
    <w:rsid w:val="00773BD0"/>
    <w:rsid w:val="00775521"/>
    <w:rsid w:val="00775A0E"/>
    <w:rsid w:val="0078007A"/>
    <w:rsid w:val="00781087"/>
    <w:rsid w:val="00782170"/>
    <w:rsid w:val="00782B46"/>
    <w:rsid w:val="007830BF"/>
    <w:rsid w:val="00784085"/>
    <w:rsid w:val="0078444D"/>
    <w:rsid w:val="007849B7"/>
    <w:rsid w:val="007850C3"/>
    <w:rsid w:val="0078597F"/>
    <w:rsid w:val="00787C05"/>
    <w:rsid w:val="00790E2C"/>
    <w:rsid w:val="00792115"/>
    <w:rsid w:val="00792207"/>
    <w:rsid w:val="00793D86"/>
    <w:rsid w:val="0079531F"/>
    <w:rsid w:val="007958B8"/>
    <w:rsid w:val="00795B18"/>
    <w:rsid w:val="00795EB8"/>
    <w:rsid w:val="00796D2B"/>
    <w:rsid w:val="00797CA7"/>
    <w:rsid w:val="007A006C"/>
    <w:rsid w:val="007A0A23"/>
    <w:rsid w:val="007A1910"/>
    <w:rsid w:val="007A1EE9"/>
    <w:rsid w:val="007A237E"/>
    <w:rsid w:val="007A2BBB"/>
    <w:rsid w:val="007A2CCD"/>
    <w:rsid w:val="007A3931"/>
    <w:rsid w:val="007A5B2D"/>
    <w:rsid w:val="007A78DA"/>
    <w:rsid w:val="007B0F57"/>
    <w:rsid w:val="007B11A8"/>
    <w:rsid w:val="007B35C2"/>
    <w:rsid w:val="007B619F"/>
    <w:rsid w:val="007C2793"/>
    <w:rsid w:val="007C2E78"/>
    <w:rsid w:val="007C53E8"/>
    <w:rsid w:val="007C5D74"/>
    <w:rsid w:val="007C7050"/>
    <w:rsid w:val="007C7693"/>
    <w:rsid w:val="007C7978"/>
    <w:rsid w:val="007C7ADB"/>
    <w:rsid w:val="007D00FA"/>
    <w:rsid w:val="007D1202"/>
    <w:rsid w:val="007D1404"/>
    <w:rsid w:val="007D1A5A"/>
    <w:rsid w:val="007D2709"/>
    <w:rsid w:val="007D2F44"/>
    <w:rsid w:val="007D4C8B"/>
    <w:rsid w:val="007D773A"/>
    <w:rsid w:val="007D7C55"/>
    <w:rsid w:val="007E021C"/>
    <w:rsid w:val="007E10A3"/>
    <w:rsid w:val="007E1C66"/>
    <w:rsid w:val="007E1EEE"/>
    <w:rsid w:val="007E25C9"/>
    <w:rsid w:val="007E54FB"/>
    <w:rsid w:val="007E6A9F"/>
    <w:rsid w:val="007F10A3"/>
    <w:rsid w:val="007F275B"/>
    <w:rsid w:val="007F50C6"/>
    <w:rsid w:val="007F5192"/>
    <w:rsid w:val="007F6238"/>
    <w:rsid w:val="007F7251"/>
    <w:rsid w:val="007F75AC"/>
    <w:rsid w:val="007F7662"/>
    <w:rsid w:val="007F7A07"/>
    <w:rsid w:val="007F7B43"/>
    <w:rsid w:val="0080050C"/>
    <w:rsid w:val="0080107D"/>
    <w:rsid w:val="00803421"/>
    <w:rsid w:val="0080479D"/>
    <w:rsid w:val="00805BAE"/>
    <w:rsid w:val="008074FE"/>
    <w:rsid w:val="008129FE"/>
    <w:rsid w:val="0081380D"/>
    <w:rsid w:val="008140B2"/>
    <w:rsid w:val="0081504F"/>
    <w:rsid w:val="00816741"/>
    <w:rsid w:val="00816E68"/>
    <w:rsid w:val="00821A71"/>
    <w:rsid w:val="00821AEC"/>
    <w:rsid w:val="0082207F"/>
    <w:rsid w:val="00823730"/>
    <w:rsid w:val="00823886"/>
    <w:rsid w:val="00823F93"/>
    <w:rsid w:val="00823FB8"/>
    <w:rsid w:val="00824C25"/>
    <w:rsid w:val="00827972"/>
    <w:rsid w:val="008304E6"/>
    <w:rsid w:val="00832AE6"/>
    <w:rsid w:val="00835375"/>
    <w:rsid w:val="00835F01"/>
    <w:rsid w:val="00836E73"/>
    <w:rsid w:val="008400C7"/>
    <w:rsid w:val="008401FC"/>
    <w:rsid w:val="008412BC"/>
    <w:rsid w:val="008416D5"/>
    <w:rsid w:val="00847010"/>
    <w:rsid w:val="00847896"/>
    <w:rsid w:val="00850267"/>
    <w:rsid w:val="00850AF1"/>
    <w:rsid w:val="00851FA2"/>
    <w:rsid w:val="0085275B"/>
    <w:rsid w:val="008535DD"/>
    <w:rsid w:val="00854841"/>
    <w:rsid w:val="008548BB"/>
    <w:rsid w:val="0085546A"/>
    <w:rsid w:val="00856040"/>
    <w:rsid w:val="00857A51"/>
    <w:rsid w:val="008619CF"/>
    <w:rsid w:val="0086281C"/>
    <w:rsid w:val="00863430"/>
    <w:rsid w:val="0086399B"/>
    <w:rsid w:val="00863DFF"/>
    <w:rsid w:val="00865300"/>
    <w:rsid w:val="00865869"/>
    <w:rsid w:val="00866674"/>
    <w:rsid w:val="00866E19"/>
    <w:rsid w:val="008675AF"/>
    <w:rsid w:val="00867E85"/>
    <w:rsid w:val="008733A3"/>
    <w:rsid w:val="00873C36"/>
    <w:rsid w:val="0087411D"/>
    <w:rsid w:val="008753E3"/>
    <w:rsid w:val="00876936"/>
    <w:rsid w:val="0088014C"/>
    <w:rsid w:val="00880227"/>
    <w:rsid w:val="008809CE"/>
    <w:rsid w:val="0088137B"/>
    <w:rsid w:val="008819E1"/>
    <w:rsid w:val="0088208B"/>
    <w:rsid w:val="008827AF"/>
    <w:rsid w:val="0088310F"/>
    <w:rsid w:val="00883BDB"/>
    <w:rsid w:val="00885C7B"/>
    <w:rsid w:val="00890457"/>
    <w:rsid w:val="008904CB"/>
    <w:rsid w:val="008905AC"/>
    <w:rsid w:val="00891089"/>
    <w:rsid w:val="008921DA"/>
    <w:rsid w:val="00893137"/>
    <w:rsid w:val="008969E6"/>
    <w:rsid w:val="008A0F4A"/>
    <w:rsid w:val="008A22DD"/>
    <w:rsid w:val="008A3D87"/>
    <w:rsid w:val="008A4C92"/>
    <w:rsid w:val="008A573E"/>
    <w:rsid w:val="008A5DD3"/>
    <w:rsid w:val="008A7981"/>
    <w:rsid w:val="008B12C8"/>
    <w:rsid w:val="008B4EBC"/>
    <w:rsid w:val="008B6DB1"/>
    <w:rsid w:val="008B7E02"/>
    <w:rsid w:val="008C0DDA"/>
    <w:rsid w:val="008C290F"/>
    <w:rsid w:val="008C5726"/>
    <w:rsid w:val="008C5B6C"/>
    <w:rsid w:val="008C6584"/>
    <w:rsid w:val="008C6AA2"/>
    <w:rsid w:val="008D000E"/>
    <w:rsid w:val="008D012B"/>
    <w:rsid w:val="008D7DA3"/>
    <w:rsid w:val="008E2C4F"/>
    <w:rsid w:val="008E2D6A"/>
    <w:rsid w:val="008E2FBA"/>
    <w:rsid w:val="008E3884"/>
    <w:rsid w:val="008E3FA9"/>
    <w:rsid w:val="008E44AF"/>
    <w:rsid w:val="008F2EDD"/>
    <w:rsid w:val="008F4673"/>
    <w:rsid w:val="009015D0"/>
    <w:rsid w:val="00901CC0"/>
    <w:rsid w:val="009028B4"/>
    <w:rsid w:val="0090539D"/>
    <w:rsid w:val="00906BF6"/>
    <w:rsid w:val="009072CB"/>
    <w:rsid w:val="0090749E"/>
    <w:rsid w:val="009128B9"/>
    <w:rsid w:val="00913AD1"/>
    <w:rsid w:val="00914E5F"/>
    <w:rsid w:val="009171FF"/>
    <w:rsid w:val="00917276"/>
    <w:rsid w:val="0092075D"/>
    <w:rsid w:val="00920B95"/>
    <w:rsid w:val="0092258E"/>
    <w:rsid w:val="00922C26"/>
    <w:rsid w:val="00923988"/>
    <w:rsid w:val="0092398D"/>
    <w:rsid w:val="009247DB"/>
    <w:rsid w:val="00926DB6"/>
    <w:rsid w:val="00931CE6"/>
    <w:rsid w:val="00935859"/>
    <w:rsid w:val="0093627B"/>
    <w:rsid w:val="00936A1B"/>
    <w:rsid w:val="0093754C"/>
    <w:rsid w:val="009402DF"/>
    <w:rsid w:val="00941107"/>
    <w:rsid w:val="009412E3"/>
    <w:rsid w:val="00941F73"/>
    <w:rsid w:val="00942F73"/>
    <w:rsid w:val="00943128"/>
    <w:rsid w:val="00943599"/>
    <w:rsid w:val="009437D1"/>
    <w:rsid w:val="009442C9"/>
    <w:rsid w:val="009445B2"/>
    <w:rsid w:val="00944C44"/>
    <w:rsid w:val="00950626"/>
    <w:rsid w:val="00952FB2"/>
    <w:rsid w:val="00953677"/>
    <w:rsid w:val="00953DF5"/>
    <w:rsid w:val="00955BB0"/>
    <w:rsid w:val="00956C76"/>
    <w:rsid w:val="00957D6D"/>
    <w:rsid w:val="00962E71"/>
    <w:rsid w:val="00965485"/>
    <w:rsid w:val="00967145"/>
    <w:rsid w:val="00970D46"/>
    <w:rsid w:val="00977319"/>
    <w:rsid w:val="0097740B"/>
    <w:rsid w:val="009779D6"/>
    <w:rsid w:val="00977D00"/>
    <w:rsid w:val="00980B2D"/>
    <w:rsid w:val="00981700"/>
    <w:rsid w:val="00984D35"/>
    <w:rsid w:val="0098575B"/>
    <w:rsid w:val="009902A9"/>
    <w:rsid w:val="00993C53"/>
    <w:rsid w:val="009942CB"/>
    <w:rsid w:val="009943F8"/>
    <w:rsid w:val="00995207"/>
    <w:rsid w:val="00995522"/>
    <w:rsid w:val="00996BF6"/>
    <w:rsid w:val="009A2B1E"/>
    <w:rsid w:val="009A2BCA"/>
    <w:rsid w:val="009A3D8A"/>
    <w:rsid w:val="009A52A3"/>
    <w:rsid w:val="009A6632"/>
    <w:rsid w:val="009A6F73"/>
    <w:rsid w:val="009B1FF1"/>
    <w:rsid w:val="009B3774"/>
    <w:rsid w:val="009B75C2"/>
    <w:rsid w:val="009C2314"/>
    <w:rsid w:val="009C2BD4"/>
    <w:rsid w:val="009C3166"/>
    <w:rsid w:val="009C40E7"/>
    <w:rsid w:val="009C4DE8"/>
    <w:rsid w:val="009C54DF"/>
    <w:rsid w:val="009C5AD2"/>
    <w:rsid w:val="009C5EA1"/>
    <w:rsid w:val="009C5EC5"/>
    <w:rsid w:val="009C7461"/>
    <w:rsid w:val="009D0E81"/>
    <w:rsid w:val="009D221F"/>
    <w:rsid w:val="009D5C02"/>
    <w:rsid w:val="009E0D8B"/>
    <w:rsid w:val="009E212C"/>
    <w:rsid w:val="009E2EA0"/>
    <w:rsid w:val="009E428B"/>
    <w:rsid w:val="009E4423"/>
    <w:rsid w:val="009E6A80"/>
    <w:rsid w:val="009E6E9D"/>
    <w:rsid w:val="009E7DDE"/>
    <w:rsid w:val="009F22E2"/>
    <w:rsid w:val="009F25A6"/>
    <w:rsid w:val="009F3437"/>
    <w:rsid w:val="009F3EDC"/>
    <w:rsid w:val="009F489A"/>
    <w:rsid w:val="009F5E6C"/>
    <w:rsid w:val="00A0261E"/>
    <w:rsid w:val="00A03567"/>
    <w:rsid w:val="00A03BBC"/>
    <w:rsid w:val="00A1081E"/>
    <w:rsid w:val="00A16F5E"/>
    <w:rsid w:val="00A176EA"/>
    <w:rsid w:val="00A22346"/>
    <w:rsid w:val="00A2304A"/>
    <w:rsid w:val="00A234A1"/>
    <w:rsid w:val="00A25000"/>
    <w:rsid w:val="00A254A5"/>
    <w:rsid w:val="00A25981"/>
    <w:rsid w:val="00A26182"/>
    <w:rsid w:val="00A267F8"/>
    <w:rsid w:val="00A27EBE"/>
    <w:rsid w:val="00A3096A"/>
    <w:rsid w:val="00A33B88"/>
    <w:rsid w:val="00A33C02"/>
    <w:rsid w:val="00A34460"/>
    <w:rsid w:val="00A3476F"/>
    <w:rsid w:val="00A34EE7"/>
    <w:rsid w:val="00A34F0B"/>
    <w:rsid w:val="00A35EB9"/>
    <w:rsid w:val="00A365F0"/>
    <w:rsid w:val="00A36775"/>
    <w:rsid w:val="00A37ADE"/>
    <w:rsid w:val="00A37BAD"/>
    <w:rsid w:val="00A37EE2"/>
    <w:rsid w:val="00A40339"/>
    <w:rsid w:val="00A409E4"/>
    <w:rsid w:val="00A410D9"/>
    <w:rsid w:val="00A42282"/>
    <w:rsid w:val="00A423DF"/>
    <w:rsid w:val="00A42C79"/>
    <w:rsid w:val="00A43989"/>
    <w:rsid w:val="00A476E7"/>
    <w:rsid w:val="00A509FE"/>
    <w:rsid w:val="00A50CD7"/>
    <w:rsid w:val="00A51595"/>
    <w:rsid w:val="00A52C15"/>
    <w:rsid w:val="00A53DB5"/>
    <w:rsid w:val="00A53EA5"/>
    <w:rsid w:val="00A54BBB"/>
    <w:rsid w:val="00A5547E"/>
    <w:rsid w:val="00A5672C"/>
    <w:rsid w:val="00A575A4"/>
    <w:rsid w:val="00A612DB"/>
    <w:rsid w:val="00A61D71"/>
    <w:rsid w:val="00A620E4"/>
    <w:rsid w:val="00A631CE"/>
    <w:rsid w:val="00A64EF7"/>
    <w:rsid w:val="00A662C3"/>
    <w:rsid w:val="00A70F1E"/>
    <w:rsid w:val="00A74DA0"/>
    <w:rsid w:val="00A759EA"/>
    <w:rsid w:val="00A77653"/>
    <w:rsid w:val="00A80BB3"/>
    <w:rsid w:val="00A81B09"/>
    <w:rsid w:val="00A83B21"/>
    <w:rsid w:val="00A83DBE"/>
    <w:rsid w:val="00A845B1"/>
    <w:rsid w:val="00A846CF"/>
    <w:rsid w:val="00A90D25"/>
    <w:rsid w:val="00A911C2"/>
    <w:rsid w:val="00A917D5"/>
    <w:rsid w:val="00A91919"/>
    <w:rsid w:val="00A91EB9"/>
    <w:rsid w:val="00A91FBC"/>
    <w:rsid w:val="00A92E31"/>
    <w:rsid w:val="00A9316B"/>
    <w:rsid w:val="00A95889"/>
    <w:rsid w:val="00A95E00"/>
    <w:rsid w:val="00A962CE"/>
    <w:rsid w:val="00A9714B"/>
    <w:rsid w:val="00A979BC"/>
    <w:rsid w:val="00AA1DF1"/>
    <w:rsid w:val="00AA1EA7"/>
    <w:rsid w:val="00AA35CC"/>
    <w:rsid w:val="00AA4342"/>
    <w:rsid w:val="00AA475D"/>
    <w:rsid w:val="00AA5301"/>
    <w:rsid w:val="00AB05A3"/>
    <w:rsid w:val="00AB0A3B"/>
    <w:rsid w:val="00AB14C6"/>
    <w:rsid w:val="00AB187D"/>
    <w:rsid w:val="00AB2A39"/>
    <w:rsid w:val="00AB41C9"/>
    <w:rsid w:val="00AB62E2"/>
    <w:rsid w:val="00AB643F"/>
    <w:rsid w:val="00AB7507"/>
    <w:rsid w:val="00AC0875"/>
    <w:rsid w:val="00AC3239"/>
    <w:rsid w:val="00AC777C"/>
    <w:rsid w:val="00AC7F2E"/>
    <w:rsid w:val="00AD0A79"/>
    <w:rsid w:val="00AD190A"/>
    <w:rsid w:val="00AD4055"/>
    <w:rsid w:val="00AD5D2D"/>
    <w:rsid w:val="00AD7137"/>
    <w:rsid w:val="00AD78E4"/>
    <w:rsid w:val="00AE156E"/>
    <w:rsid w:val="00AE3545"/>
    <w:rsid w:val="00AE3984"/>
    <w:rsid w:val="00AE5293"/>
    <w:rsid w:val="00AE6210"/>
    <w:rsid w:val="00AE7D91"/>
    <w:rsid w:val="00AF01CD"/>
    <w:rsid w:val="00AF1C4B"/>
    <w:rsid w:val="00AF3407"/>
    <w:rsid w:val="00AF4D48"/>
    <w:rsid w:val="00AF5B8C"/>
    <w:rsid w:val="00AF6F10"/>
    <w:rsid w:val="00B0182E"/>
    <w:rsid w:val="00B0425B"/>
    <w:rsid w:val="00B06ABE"/>
    <w:rsid w:val="00B07448"/>
    <w:rsid w:val="00B1080B"/>
    <w:rsid w:val="00B10CC5"/>
    <w:rsid w:val="00B11108"/>
    <w:rsid w:val="00B11BB2"/>
    <w:rsid w:val="00B12CA4"/>
    <w:rsid w:val="00B12EB4"/>
    <w:rsid w:val="00B13F05"/>
    <w:rsid w:val="00B15BE6"/>
    <w:rsid w:val="00B15DA8"/>
    <w:rsid w:val="00B165A6"/>
    <w:rsid w:val="00B16727"/>
    <w:rsid w:val="00B17A6C"/>
    <w:rsid w:val="00B17DDE"/>
    <w:rsid w:val="00B20BCF"/>
    <w:rsid w:val="00B22581"/>
    <w:rsid w:val="00B237C5"/>
    <w:rsid w:val="00B23F04"/>
    <w:rsid w:val="00B25B47"/>
    <w:rsid w:val="00B25D45"/>
    <w:rsid w:val="00B261BD"/>
    <w:rsid w:val="00B261E8"/>
    <w:rsid w:val="00B264D1"/>
    <w:rsid w:val="00B26794"/>
    <w:rsid w:val="00B3122C"/>
    <w:rsid w:val="00B33468"/>
    <w:rsid w:val="00B35B14"/>
    <w:rsid w:val="00B35D35"/>
    <w:rsid w:val="00B36260"/>
    <w:rsid w:val="00B36702"/>
    <w:rsid w:val="00B37C8E"/>
    <w:rsid w:val="00B43E26"/>
    <w:rsid w:val="00B447CA"/>
    <w:rsid w:val="00B47580"/>
    <w:rsid w:val="00B47DC5"/>
    <w:rsid w:val="00B50EBF"/>
    <w:rsid w:val="00B51131"/>
    <w:rsid w:val="00B51A0A"/>
    <w:rsid w:val="00B52328"/>
    <w:rsid w:val="00B523FD"/>
    <w:rsid w:val="00B54C1F"/>
    <w:rsid w:val="00B608CC"/>
    <w:rsid w:val="00B60ABF"/>
    <w:rsid w:val="00B60EC3"/>
    <w:rsid w:val="00B61CFE"/>
    <w:rsid w:val="00B62267"/>
    <w:rsid w:val="00B63372"/>
    <w:rsid w:val="00B64C4F"/>
    <w:rsid w:val="00B64F43"/>
    <w:rsid w:val="00B67A72"/>
    <w:rsid w:val="00B70762"/>
    <w:rsid w:val="00B70C93"/>
    <w:rsid w:val="00B72BDD"/>
    <w:rsid w:val="00B73851"/>
    <w:rsid w:val="00B747D9"/>
    <w:rsid w:val="00B75D1C"/>
    <w:rsid w:val="00B76B1F"/>
    <w:rsid w:val="00B773E6"/>
    <w:rsid w:val="00B77FAD"/>
    <w:rsid w:val="00B80739"/>
    <w:rsid w:val="00B8157D"/>
    <w:rsid w:val="00B82303"/>
    <w:rsid w:val="00B82CA7"/>
    <w:rsid w:val="00B84928"/>
    <w:rsid w:val="00B85E0F"/>
    <w:rsid w:val="00B86510"/>
    <w:rsid w:val="00B921DC"/>
    <w:rsid w:val="00B932A6"/>
    <w:rsid w:val="00B93AFC"/>
    <w:rsid w:val="00B9533B"/>
    <w:rsid w:val="00B9545E"/>
    <w:rsid w:val="00B95DA9"/>
    <w:rsid w:val="00B95F0C"/>
    <w:rsid w:val="00B96ADC"/>
    <w:rsid w:val="00B97800"/>
    <w:rsid w:val="00BA1724"/>
    <w:rsid w:val="00BA1AAC"/>
    <w:rsid w:val="00BA2055"/>
    <w:rsid w:val="00BA20BF"/>
    <w:rsid w:val="00BA3112"/>
    <w:rsid w:val="00BA3574"/>
    <w:rsid w:val="00BA530D"/>
    <w:rsid w:val="00BA5F9C"/>
    <w:rsid w:val="00BA6867"/>
    <w:rsid w:val="00BA74CA"/>
    <w:rsid w:val="00BA7698"/>
    <w:rsid w:val="00BB1012"/>
    <w:rsid w:val="00BB141C"/>
    <w:rsid w:val="00BB258C"/>
    <w:rsid w:val="00BB5374"/>
    <w:rsid w:val="00BB74A1"/>
    <w:rsid w:val="00BB7AA7"/>
    <w:rsid w:val="00BC078D"/>
    <w:rsid w:val="00BC1E00"/>
    <w:rsid w:val="00BC2DD1"/>
    <w:rsid w:val="00BC4C82"/>
    <w:rsid w:val="00BC51A2"/>
    <w:rsid w:val="00BC6828"/>
    <w:rsid w:val="00BC7222"/>
    <w:rsid w:val="00BC7672"/>
    <w:rsid w:val="00BD0893"/>
    <w:rsid w:val="00BD09A2"/>
    <w:rsid w:val="00BD0D0C"/>
    <w:rsid w:val="00BD3462"/>
    <w:rsid w:val="00BD3B65"/>
    <w:rsid w:val="00BD637C"/>
    <w:rsid w:val="00BE08AC"/>
    <w:rsid w:val="00BE130F"/>
    <w:rsid w:val="00BE2812"/>
    <w:rsid w:val="00BE31D4"/>
    <w:rsid w:val="00BE3F77"/>
    <w:rsid w:val="00BE42B8"/>
    <w:rsid w:val="00BE6AE7"/>
    <w:rsid w:val="00BF045A"/>
    <w:rsid w:val="00BF4B89"/>
    <w:rsid w:val="00C00A13"/>
    <w:rsid w:val="00C02F33"/>
    <w:rsid w:val="00C0365E"/>
    <w:rsid w:val="00C04732"/>
    <w:rsid w:val="00C04880"/>
    <w:rsid w:val="00C055A6"/>
    <w:rsid w:val="00C056ED"/>
    <w:rsid w:val="00C0690C"/>
    <w:rsid w:val="00C070A7"/>
    <w:rsid w:val="00C116C8"/>
    <w:rsid w:val="00C13758"/>
    <w:rsid w:val="00C15F61"/>
    <w:rsid w:val="00C172A7"/>
    <w:rsid w:val="00C20164"/>
    <w:rsid w:val="00C201C0"/>
    <w:rsid w:val="00C20DFD"/>
    <w:rsid w:val="00C2181E"/>
    <w:rsid w:val="00C22C91"/>
    <w:rsid w:val="00C24C17"/>
    <w:rsid w:val="00C24D77"/>
    <w:rsid w:val="00C24E01"/>
    <w:rsid w:val="00C255A0"/>
    <w:rsid w:val="00C328D1"/>
    <w:rsid w:val="00C33921"/>
    <w:rsid w:val="00C36008"/>
    <w:rsid w:val="00C40962"/>
    <w:rsid w:val="00C41F76"/>
    <w:rsid w:val="00C42104"/>
    <w:rsid w:val="00C438BF"/>
    <w:rsid w:val="00C4420F"/>
    <w:rsid w:val="00C4455C"/>
    <w:rsid w:val="00C45D95"/>
    <w:rsid w:val="00C462AD"/>
    <w:rsid w:val="00C47312"/>
    <w:rsid w:val="00C50C8B"/>
    <w:rsid w:val="00C50EDC"/>
    <w:rsid w:val="00C5160B"/>
    <w:rsid w:val="00C53124"/>
    <w:rsid w:val="00C5394E"/>
    <w:rsid w:val="00C54C98"/>
    <w:rsid w:val="00C555CC"/>
    <w:rsid w:val="00C56057"/>
    <w:rsid w:val="00C57337"/>
    <w:rsid w:val="00C57699"/>
    <w:rsid w:val="00C57E72"/>
    <w:rsid w:val="00C60A25"/>
    <w:rsid w:val="00C644BD"/>
    <w:rsid w:val="00C64F75"/>
    <w:rsid w:val="00C673D5"/>
    <w:rsid w:val="00C67A63"/>
    <w:rsid w:val="00C7409F"/>
    <w:rsid w:val="00C760CF"/>
    <w:rsid w:val="00C7619E"/>
    <w:rsid w:val="00C7750F"/>
    <w:rsid w:val="00C776DC"/>
    <w:rsid w:val="00C80560"/>
    <w:rsid w:val="00C807F7"/>
    <w:rsid w:val="00C82F02"/>
    <w:rsid w:val="00C83D0B"/>
    <w:rsid w:val="00C850FA"/>
    <w:rsid w:val="00C854CB"/>
    <w:rsid w:val="00C85840"/>
    <w:rsid w:val="00C86633"/>
    <w:rsid w:val="00C874B7"/>
    <w:rsid w:val="00C87FF7"/>
    <w:rsid w:val="00C90DCC"/>
    <w:rsid w:val="00C91334"/>
    <w:rsid w:val="00C9191E"/>
    <w:rsid w:val="00C9277E"/>
    <w:rsid w:val="00C93906"/>
    <w:rsid w:val="00C945D8"/>
    <w:rsid w:val="00C94727"/>
    <w:rsid w:val="00C94B6F"/>
    <w:rsid w:val="00C95FB4"/>
    <w:rsid w:val="00C96414"/>
    <w:rsid w:val="00C969F1"/>
    <w:rsid w:val="00C96C31"/>
    <w:rsid w:val="00C96F70"/>
    <w:rsid w:val="00C970D7"/>
    <w:rsid w:val="00C97343"/>
    <w:rsid w:val="00C97436"/>
    <w:rsid w:val="00C97698"/>
    <w:rsid w:val="00C9789F"/>
    <w:rsid w:val="00C979E2"/>
    <w:rsid w:val="00C97A9A"/>
    <w:rsid w:val="00CA101C"/>
    <w:rsid w:val="00CA125F"/>
    <w:rsid w:val="00CA1C44"/>
    <w:rsid w:val="00CA2C71"/>
    <w:rsid w:val="00CA33C5"/>
    <w:rsid w:val="00CA3EA7"/>
    <w:rsid w:val="00CA4AE0"/>
    <w:rsid w:val="00CA4C0B"/>
    <w:rsid w:val="00CA66D8"/>
    <w:rsid w:val="00CA68A5"/>
    <w:rsid w:val="00CA68F5"/>
    <w:rsid w:val="00CA77FB"/>
    <w:rsid w:val="00CB0867"/>
    <w:rsid w:val="00CB12D1"/>
    <w:rsid w:val="00CB1339"/>
    <w:rsid w:val="00CB1456"/>
    <w:rsid w:val="00CB4489"/>
    <w:rsid w:val="00CB5147"/>
    <w:rsid w:val="00CB5170"/>
    <w:rsid w:val="00CB73CB"/>
    <w:rsid w:val="00CB751D"/>
    <w:rsid w:val="00CC12DA"/>
    <w:rsid w:val="00CC2BCA"/>
    <w:rsid w:val="00CC44BB"/>
    <w:rsid w:val="00CC7EE5"/>
    <w:rsid w:val="00CD0596"/>
    <w:rsid w:val="00CD1923"/>
    <w:rsid w:val="00CD19AC"/>
    <w:rsid w:val="00CD1C14"/>
    <w:rsid w:val="00CD3989"/>
    <w:rsid w:val="00CD478D"/>
    <w:rsid w:val="00CD48D9"/>
    <w:rsid w:val="00CD4FD2"/>
    <w:rsid w:val="00CD5FB6"/>
    <w:rsid w:val="00CD6299"/>
    <w:rsid w:val="00CD6D08"/>
    <w:rsid w:val="00CD7440"/>
    <w:rsid w:val="00CE31FF"/>
    <w:rsid w:val="00CE3951"/>
    <w:rsid w:val="00CE396F"/>
    <w:rsid w:val="00CE494C"/>
    <w:rsid w:val="00CE50E4"/>
    <w:rsid w:val="00CE592D"/>
    <w:rsid w:val="00CE777C"/>
    <w:rsid w:val="00CF13B2"/>
    <w:rsid w:val="00CF1D5B"/>
    <w:rsid w:val="00CF23A3"/>
    <w:rsid w:val="00CF3B8F"/>
    <w:rsid w:val="00CF7525"/>
    <w:rsid w:val="00D07CFF"/>
    <w:rsid w:val="00D10544"/>
    <w:rsid w:val="00D112AD"/>
    <w:rsid w:val="00D122AB"/>
    <w:rsid w:val="00D14349"/>
    <w:rsid w:val="00D15594"/>
    <w:rsid w:val="00D1618B"/>
    <w:rsid w:val="00D16EA0"/>
    <w:rsid w:val="00D17BD8"/>
    <w:rsid w:val="00D20092"/>
    <w:rsid w:val="00D2330B"/>
    <w:rsid w:val="00D234F4"/>
    <w:rsid w:val="00D24243"/>
    <w:rsid w:val="00D24D6B"/>
    <w:rsid w:val="00D259BE"/>
    <w:rsid w:val="00D2757A"/>
    <w:rsid w:val="00D3023F"/>
    <w:rsid w:val="00D33D33"/>
    <w:rsid w:val="00D34964"/>
    <w:rsid w:val="00D34FEF"/>
    <w:rsid w:val="00D35168"/>
    <w:rsid w:val="00D353F3"/>
    <w:rsid w:val="00D354DC"/>
    <w:rsid w:val="00D357F9"/>
    <w:rsid w:val="00D35956"/>
    <w:rsid w:val="00D3659C"/>
    <w:rsid w:val="00D3792E"/>
    <w:rsid w:val="00D42367"/>
    <w:rsid w:val="00D4248A"/>
    <w:rsid w:val="00D427C0"/>
    <w:rsid w:val="00D4434E"/>
    <w:rsid w:val="00D44782"/>
    <w:rsid w:val="00D449B5"/>
    <w:rsid w:val="00D44E42"/>
    <w:rsid w:val="00D44F03"/>
    <w:rsid w:val="00D4638F"/>
    <w:rsid w:val="00D50AF6"/>
    <w:rsid w:val="00D5226D"/>
    <w:rsid w:val="00D52E3A"/>
    <w:rsid w:val="00D52E82"/>
    <w:rsid w:val="00D53AC5"/>
    <w:rsid w:val="00D53E07"/>
    <w:rsid w:val="00D548B7"/>
    <w:rsid w:val="00D552F3"/>
    <w:rsid w:val="00D56A6C"/>
    <w:rsid w:val="00D574B8"/>
    <w:rsid w:val="00D6005D"/>
    <w:rsid w:val="00D60163"/>
    <w:rsid w:val="00D601AD"/>
    <w:rsid w:val="00D60A0A"/>
    <w:rsid w:val="00D614C4"/>
    <w:rsid w:val="00D61EE7"/>
    <w:rsid w:val="00D64EDB"/>
    <w:rsid w:val="00D65566"/>
    <w:rsid w:val="00D6787D"/>
    <w:rsid w:val="00D720CF"/>
    <w:rsid w:val="00D72556"/>
    <w:rsid w:val="00D72F37"/>
    <w:rsid w:val="00D735CA"/>
    <w:rsid w:val="00D75709"/>
    <w:rsid w:val="00D75BBF"/>
    <w:rsid w:val="00D82AE6"/>
    <w:rsid w:val="00D82DE6"/>
    <w:rsid w:val="00D835BF"/>
    <w:rsid w:val="00D84051"/>
    <w:rsid w:val="00D84CE3"/>
    <w:rsid w:val="00D84ED8"/>
    <w:rsid w:val="00D8507E"/>
    <w:rsid w:val="00D856D5"/>
    <w:rsid w:val="00D8616E"/>
    <w:rsid w:val="00D872D9"/>
    <w:rsid w:val="00D87B39"/>
    <w:rsid w:val="00D90A09"/>
    <w:rsid w:val="00D91899"/>
    <w:rsid w:val="00D91DFC"/>
    <w:rsid w:val="00D92A21"/>
    <w:rsid w:val="00D93BF3"/>
    <w:rsid w:val="00D96BBE"/>
    <w:rsid w:val="00DA0837"/>
    <w:rsid w:val="00DA1231"/>
    <w:rsid w:val="00DA15CF"/>
    <w:rsid w:val="00DA1E54"/>
    <w:rsid w:val="00DA281E"/>
    <w:rsid w:val="00DA3E1D"/>
    <w:rsid w:val="00DA432C"/>
    <w:rsid w:val="00DA65B5"/>
    <w:rsid w:val="00DA7F46"/>
    <w:rsid w:val="00DB0B4D"/>
    <w:rsid w:val="00DB0F63"/>
    <w:rsid w:val="00DB14DB"/>
    <w:rsid w:val="00DB6309"/>
    <w:rsid w:val="00DB665F"/>
    <w:rsid w:val="00DB786E"/>
    <w:rsid w:val="00DC28F0"/>
    <w:rsid w:val="00DC3684"/>
    <w:rsid w:val="00DC3D2A"/>
    <w:rsid w:val="00DC5F97"/>
    <w:rsid w:val="00DC71C6"/>
    <w:rsid w:val="00DC7E4F"/>
    <w:rsid w:val="00DD0A14"/>
    <w:rsid w:val="00DD0EF9"/>
    <w:rsid w:val="00DD23C8"/>
    <w:rsid w:val="00DD37E0"/>
    <w:rsid w:val="00DD6948"/>
    <w:rsid w:val="00DD778D"/>
    <w:rsid w:val="00DE014C"/>
    <w:rsid w:val="00DE0F3E"/>
    <w:rsid w:val="00DE30B0"/>
    <w:rsid w:val="00DE3765"/>
    <w:rsid w:val="00DE717D"/>
    <w:rsid w:val="00DF0DCF"/>
    <w:rsid w:val="00DF0FA0"/>
    <w:rsid w:val="00DF3AC8"/>
    <w:rsid w:val="00DF69A9"/>
    <w:rsid w:val="00E0070D"/>
    <w:rsid w:val="00E01691"/>
    <w:rsid w:val="00E034E7"/>
    <w:rsid w:val="00E071B5"/>
    <w:rsid w:val="00E105AF"/>
    <w:rsid w:val="00E10AAB"/>
    <w:rsid w:val="00E1200D"/>
    <w:rsid w:val="00E14316"/>
    <w:rsid w:val="00E158C9"/>
    <w:rsid w:val="00E158E2"/>
    <w:rsid w:val="00E15D91"/>
    <w:rsid w:val="00E20C56"/>
    <w:rsid w:val="00E22A56"/>
    <w:rsid w:val="00E27A63"/>
    <w:rsid w:val="00E30E93"/>
    <w:rsid w:val="00E313B6"/>
    <w:rsid w:val="00E31599"/>
    <w:rsid w:val="00E3205F"/>
    <w:rsid w:val="00E3252C"/>
    <w:rsid w:val="00E33AB5"/>
    <w:rsid w:val="00E366FC"/>
    <w:rsid w:val="00E36863"/>
    <w:rsid w:val="00E37208"/>
    <w:rsid w:val="00E3736C"/>
    <w:rsid w:val="00E4161D"/>
    <w:rsid w:val="00E427DA"/>
    <w:rsid w:val="00E42CD1"/>
    <w:rsid w:val="00E442AA"/>
    <w:rsid w:val="00E46C5A"/>
    <w:rsid w:val="00E521E1"/>
    <w:rsid w:val="00E5280A"/>
    <w:rsid w:val="00E5359C"/>
    <w:rsid w:val="00E53A4D"/>
    <w:rsid w:val="00E55836"/>
    <w:rsid w:val="00E55B14"/>
    <w:rsid w:val="00E565FD"/>
    <w:rsid w:val="00E6009F"/>
    <w:rsid w:val="00E60347"/>
    <w:rsid w:val="00E618B6"/>
    <w:rsid w:val="00E621A7"/>
    <w:rsid w:val="00E635F7"/>
    <w:rsid w:val="00E677CB"/>
    <w:rsid w:val="00E70014"/>
    <w:rsid w:val="00E71BD4"/>
    <w:rsid w:val="00E72945"/>
    <w:rsid w:val="00E74C63"/>
    <w:rsid w:val="00E76ADA"/>
    <w:rsid w:val="00E8026C"/>
    <w:rsid w:val="00E8052E"/>
    <w:rsid w:val="00E81802"/>
    <w:rsid w:val="00E8256C"/>
    <w:rsid w:val="00E829A3"/>
    <w:rsid w:val="00E84F38"/>
    <w:rsid w:val="00E85F98"/>
    <w:rsid w:val="00E87C7A"/>
    <w:rsid w:val="00E913CE"/>
    <w:rsid w:val="00E91662"/>
    <w:rsid w:val="00E927E7"/>
    <w:rsid w:val="00E9696E"/>
    <w:rsid w:val="00E97EE3"/>
    <w:rsid w:val="00EA19FE"/>
    <w:rsid w:val="00EA24BE"/>
    <w:rsid w:val="00EA30C6"/>
    <w:rsid w:val="00EA3956"/>
    <w:rsid w:val="00EA5EF5"/>
    <w:rsid w:val="00EA65E7"/>
    <w:rsid w:val="00EA722C"/>
    <w:rsid w:val="00EA798F"/>
    <w:rsid w:val="00EB033E"/>
    <w:rsid w:val="00EB1312"/>
    <w:rsid w:val="00EB13F3"/>
    <w:rsid w:val="00EB1886"/>
    <w:rsid w:val="00EB37A7"/>
    <w:rsid w:val="00EB4F9E"/>
    <w:rsid w:val="00EB7AFF"/>
    <w:rsid w:val="00EC12C2"/>
    <w:rsid w:val="00EC1EB6"/>
    <w:rsid w:val="00EC3145"/>
    <w:rsid w:val="00EC7392"/>
    <w:rsid w:val="00EC7BBC"/>
    <w:rsid w:val="00ED027B"/>
    <w:rsid w:val="00ED0592"/>
    <w:rsid w:val="00ED129D"/>
    <w:rsid w:val="00ED1D7B"/>
    <w:rsid w:val="00ED3A33"/>
    <w:rsid w:val="00ED56C4"/>
    <w:rsid w:val="00ED6AA6"/>
    <w:rsid w:val="00ED72C4"/>
    <w:rsid w:val="00ED7B98"/>
    <w:rsid w:val="00ED7CE5"/>
    <w:rsid w:val="00EE0DF0"/>
    <w:rsid w:val="00EE11AD"/>
    <w:rsid w:val="00EE2098"/>
    <w:rsid w:val="00EE234E"/>
    <w:rsid w:val="00EE27C0"/>
    <w:rsid w:val="00EE317F"/>
    <w:rsid w:val="00EE349B"/>
    <w:rsid w:val="00EE3969"/>
    <w:rsid w:val="00EE5132"/>
    <w:rsid w:val="00EE5C9E"/>
    <w:rsid w:val="00EE5E0B"/>
    <w:rsid w:val="00EE79C7"/>
    <w:rsid w:val="00EE7BB0"/>
    <w:rsid w:val="00EF0069"/>
    <w:rsid w:val="00EF0314"/>
    <w:rsid w:val="00EF255F"/>
    <w:rsid w:val="00EF30EF"/>
    <w:rsid w:val="00EF53B2"/>
    <w:rsid w:val="00EF6099"/>
    <w:rsid w:val="00EF6F6F"/>
    <w:rsid w:val="00F01775"/>
    <w:rsid w:val="00F0227D"/>
    <w:rsid w:val="00F024C7"/>
    <w:rsid w:val="00F07244"/>
    <w:rsid w:val="00F13EFD"/>
    <w:rsid w:val="00F17D16"/>
    <w:rsid w:val="00F17FCD"/>
    <w:rsid w:val="00F2333C"/>
    <w:rsid w:val="00F23849"/>
    <w:rsid w:val="00F30D80"/>
    <w:rsid w:val="00F314B1"/>
    <w:rsid w:val="00F31987"/>
    <w:rsid w:val="00F33E0A"/>
    <w:rsid w:val="00F37230"/>
    <w:rsid w:val="00F37B97"/>
    <w:rsid w:val="00F421A7"/>
    <w:rsid w:val="00F42A83"/>
    <w:rsid w:val="00F45228"/>
    <w:rsid w:val="00F4784E"/>
    <w:rsid w:val="00F5038A"/>
    <w:rsid w:val="00F51A50"/>
    <w:rsid w:val="00F53922"/>
    <w:rsid w:val="00F53AC8"/>
    <w:rsid w:val="00F5584A"/>
    <w:rsid w:val="00F572A9"/>
    <w:rsid w:val="00F60ACE"/>
    <w:rsid w:val="00F61F58"/>
    <w:rsid w:val="00F623D9"/>
    <w:rsid w:val="00F62E85"/>
    <w:rsid w:val="00F64143"/>
    <w:rsid w:val="00F65A26"/>
    <w:rsid w:val="00F6605E"/>
    <w:rsid w:val="00F70D14"/>
    <w:rsid w:val="00F70F44"/>
    <w:rsid w:val="00F7230B"/>
    <w:rsid w:val="00F72A83"/>
    <w:rsid w:val="00F72C65"/>
    <w:rsid w:val="00F738B3"/>
    <w:rsid w:val="00F743BE"/>
    <w:rsid w:val="00F76C4C"/>
    <w:rsid w:val="00F76D0E"/>
    <w:rsid w:val="00F76EF9"/>
    <w:rsid w:val="00F7729D"/>
    <w:rsid w:val="00F82656"/>
    <w:rsid w:val="00F827F8"/>
    <w:rsid w:val="00F85B13"/>
    <w:rsid w:val="00F8629D"/>
    <w:rsid w:val="00F903F5"/>
    <w:rsid w:val="00F910B2"/>
    <w:rsid w:val="00F91E78"/>
    <w:rsid w:val="00F92978"/>
    <w:rsid w:val="00F93857"/>
    <w:rsid w:val="00F960C1"/>
    <w:rsid w:val="00FA035C"/>
    <w:rsid w:val="00FA183B"/>
    <w:rsid w:val="00FA2CC0"/>
    <w:rsid w:val="00FA42D2"/>
    <w:rsid w:val="00FA4C21"/>
    <w:rsid w:val="00FA5553"/>
    <w:rsid w:val="00FA6C69"/>
    <w:rsid w:val="00FA6C6D"/>
    <w:rsid w:val="00FA7918"/>
    <w:rsid w:val="00FA79C1"/>
    <w:rsid w:val="00FB01CA"/>
    <w:rsid w:val="00FB0CB0"/>
    <w:rsid w:val="00FB0FB5"/>
    <w:rsid w:val="00FB2498"/>
    <w:rsid w:val="00FB2A55"/>
    <w:rsid w:val="00FB3359"/>
    <w:rsid w:val="00FB356A"/>
    <w:rsid w:val="00FB38A7"/>
    <w:rsid w:val="00FB4463"/>
    <w:rsid w:val="00FB68F0"/>
    <w:rsid w:val="00FC0083"/>
    <w:rsid w:val="00FC05D7"/>
    <w:rsid w:val="00FC137A"/>
    <w:rsid w:val="00FC192E"/>
    <w:rsid w:val="00FC3FD5"/>
    <w:rsid w:val="00FC4475"/>
    <w:rsid w:val="00FC5216"/>
    <w:rsid w:val="00FC5282"/>
    <w:rsid w:val="00FC71CB"/>
    <w:rsid w:val="00FD024B"/>
    <w:rsid w:val="00FD07F8"/>
    <w:rsid w:val="00FD2FBE"/>
    <w:rsid w:val="00FD372D"/>
    <w:rsid w:val="00FD3F5C"/>
    <w:rsid w:val="00FD410B"/>
    <w:rsid w:val="00FD4415"/>
    <w:rsid w:val="00FD4816"/>
    <w:rsid w:val="00FD4E77"/>
    <w:rsid w:val="00FD6A07"/>
    <w:rsid w:val="00FD6F54"/>
    <w:rsid w:val="00FD711C"/>
    <w:rsid w:val="00FE1348"/>
    <w:rsid w:val="00FE1491"/>
    <w:rsid w:val="00FE2C95"/>
    <w:rsid w:val="00FE2D94"/>
    <w:rsid w:val="00FE4D09"/>
    <w:rsid w:val="00FE56F2"/>
    <w:rsid w:val="00FE68F0"/>
    <w:rsid w:val="00FE7493"/>
    <w:rsid w:val="00FF0CA2"/>
    <w:rsid w:val="00FF214C"/>
    <w:rsid w:val="00FF26D8"/>
    <w:rsid w:val="00FF33B2"/>
    <w:rsid w:val="00FF3BDE"/>
    <w:rsid w:val="00FF5D60"/>
    <w:rsid w:val="00FF69FC"/>
    <w:rsid w:val="00FF6A83"/>
    <w:rsid w:val="00FF7509"/>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FE8DD"/>
  <w15:chartTrackingRefBased/>
  <w15:docId w15:val="{FBB4BAF0-5A29-4F3B-9A3C-D1C4BB651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3570"/>
    <w:pPr>
      <w:spacing w:after="0" w:line="240" w:lineRule="auto"/>
    </w:pPr>
  </w:style>
  <w:style w:type="paragraph" w:styleId="Heading1">
    <w:name w:val="heading 1"/>
    <w:next w:val="BodyText"/>
    <w:link w:val="Heading1Char"/>
    <w:qFormat/>
    <w:rsid w:val="001370DC"/>
    <w:pPr>
      <w:keepNext/>
      <w:numPr>
        <w:numId w:val="2"/>
      </w:numPr>
      <w:spacing w:before="120" w:after="120" w:line="240" w:lineRule="auto"/>
      <w:jc w:val="center"/>
      <w:outlineLvl w:val="0"/>
    </w:pPr>
    <w:rPr>
      <w:rFonts w:ascii="Arial" w:eastAsia="Times New Roman" w:hAnsi="Arial" w:cs="Arial"/>
      <w:b/>
      <w:bCs/>
      <w:kern w:val="32"/>
      <w:sz w:val="28"/>
      <w:szCs w:val="32"/>
    </w:rPr>
  </w:style>
  <w:style w:type="paragraph" w:styleId="Heading2">
    <w:name w:val="heading 2"/>
    <w:basedOn w:val="Heading1"/>
    <w:next w:val="BodyText"/>
    <w:link w:val="Heading2Char"/>
    <w:qFormat/>
    <w:rsid w:val="001370DC"/>
    <w:pPr>
      <w:numPr>
        <w:ilvl w:val="1"/>
      </w:numPr>
      <w:ind w:left="0" w:firstLine="0"/>
      <w:outlineLvl w:val="1"/>
    </w:pPr>
    <w:rPr>
      <w:bCs w:val="0"/>
      <w:iCs/>
      <w:szCs w:val="28"/>
    </w:rPr>
  </w:style>
  <w:style w:type="paragraph" w:styleId="Heading3">
    <w:name w:val="heading 3"/>
    <w:basedOn w:val="Heading1"/>
    <w:next w:val="BodyText"/>
    <w:link w:val="Heading3Char"/>
    <w:qFormat/>
    <w:rsid w:val="001370DC"/>
    <w:pPr>
      <w:numPr>
        <w:ilvl w:val="2"/>
      </w:numPr>
      <w:jc w:val="left"/>
      <w:outlineLvl w:val="2"/>
    </w:pPr>
    <w:rPr>
      <w:bCs w:val="0"/>
      <w:sz w:val="24"/>
      <w:szCs w:val="26"/>
    </w:rPr>
  </w:style>
  <w:style w:type="paragraph" w:styleId="Heading4">
    <w:name w:val="heading 4"/>
    <w:basedOn w:val="Heading1"/>
    <w:next w:val="BodyText"/>
    <w:link w:val="Heading4Char"/>
    <w:qFormat/>
    <w:rsid w:val="001370DC"/>
    <w:pPr>
      <w:numPr>
        <w:ilvl w:val="3"/>
      </w:numPr>
      <w:ind w:left="1080" w:hanging="1080"/>
      <w:jc w:val="left"/>
      <w:outlineLvl w:val="3"/>
    </w:pPr>
    <w:rPr>
      <w:bCs w:val="0"/>
      <w:i/>
      <w:sz w:val="22"/>
      <w:szCs w:val="28"/>
    </w:rPr>
  </w:style>
  <w:style w:type="paragraph" w:styleId="Heading5">
    <w:name w:val="heading 5"/>
    <w:basedOn w:val="Heading1"/>
    <w:next w:val="BodyText"/>
    <w:link w:val="Heading5Char"/>
    <w:qFormat/>
    <w:rsid w:val="001370DC"/>
    <w:pPr>
      <w:keepNext w:val="0"/>
      <w:numPr>
        <w:numId w:val="0"/>
      </w:numPr>
      <w:tabs>
        <w:tab w:val="left" w:pos="2448"/>
      </w:tabs>
      <w:spacing w:before="60"/>
      <w:jc w:val="left"/>
      <w:outlineLvl w:val="4"/>
    </w:pPr>
    <w:rPr>
      <w:rFonts w:ascii="Times New Roman" w:hAnsi="Times New Roman"/>
      <w:bCs w:val="0"/>
      <w:iCs/>
      <w:sz w:val="22"/>
      <w:szCs w:val="26"/>
    </w:rPr>
  </w:style>
  <w:style w:type="paragraph" w:styleId="Heading6">
    <w:name w:val="heading 6"/>
    <w:basedOn w:val="Heading1"/>
    <w:next w:val="BodyText"/>
    <w:link w:val="Heading6Char"/>
    <w:qFormat/>
    <w:rsid w:val="001370DC"/>
    <w:pPr>
      <w:keepNext w:val="0"/>
      <w:numPr>
        <w:numId w:val="0"/>
      </w:numPr>
      <w:jc w:val="left"/>
      <w:outlineLvl w:val="5"/>
    </w:pPr>
    <w:rPr>
      <w:rFonts w:ascii="Times New Roman" w:hAnsi="Times New Roman"/>
      <w:bCs w:val="0"/>
      <w:i/>
      <w:sz w:val="22"/>
      <w:szCs w:val="22"/>
    </w:rPr>
  </w:style>
  <w:style w:type="paragraph" w:styleId="Heading7">
    <w:name w:val="heading 7"/>
    <w:basedOn w:val="Heading1"/>
    <w:next w:val="BodyText"/>
    <w:link w:val="Heading7Char"/>
    <w:qFormat/>
    <w:rsid w:val="001370DC"/>
    <w:pPr>
      <w:numPr>
        <w:numId w:val="0"/>
      </w:numPr>
      <w:tabs>
        <w:tab w:val="left" w:pos="3960"/>
      </w:tabs>
      <w:spacing w:before="0"/>
      <w:jc w:val="left"/>
      <w:outlineLvl w:val="6"/>
    </w:pPr>
    <w:rPr>
      <w:rFonts w:ascii="Times New Roman" w:hAnsi="Times New Roman"/>
      <w:b w:val="0"/>
      <w:sz w:val="22"/>
    </w:rPr>
  </w:style>
  <w:style w:type="paragraph" w:styleId="Heading8">
    <w:name w:val="heading 8"/>
    <w:basedOn w:val="Heading1"/>
    <w:next w:val="BodyText"/>
    <w:link w:val="Heading8Char"/>
    <w:qFormat/>
    <w:rsid w:val="001370DC"/>
    <w:pPr>
      <w:numPr>
        <w:numId w:val="0"/>
      </w:numPr>
      <w:spacing w:before="0"/>
      <w:jc w:val="left"/>
      <w:outlineLvl w:val="7"/>
    </w:pPr>
    <w:rPr>
      <w:rFonts w:ascii="Times New Roman" w:hAnsi="Times New Roman"/>
      <w:b w:val="0"/>
      <w:iCs/>
      <w:sz w:val="22"/>
    </w:rPr>
  </w:style>
  <w:style w:type="paragraph" w:styleId="Heading9">
    <w:name w:val="heading 9"/>
    <w:basedOn w:val="Heading1"/>
    <w:next w:val="BodyText"/>
    <w:link w:val="Heading9Char"/>
    <w:qFormat/>
    <w:rsid w:val="001370DC"/>
    <w:pPr>
      <w:numPr>
        <w:numId w:val="0"/>
      </w:numPr>
      <w:tabs>
        <w:tab w:val="left" w:pos="5472"/>
      </w:tabs>
      <w:spacing w:before="0"/>
      <w:jc w:val="left"/>
      <w:outlineLvl w:val="8"/>
    </w:pPr>
    <w:rPr>
      <w:rFonts w:ascii="Times New Roman" w:hAnsi="Times New Roman"/>
      <w:b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5E0"/>
    <w:pPr>
      <w:ind w:left="720"/>
      <w:contextualSpacing/>
    </w:pPr>
  </w:style>
  <w:style w:type="paragraph" w:customStyle="1" w:styleId="xxxmsonormal">
    <w:name w:val="x_xxmsonormal"/>
    <w:basedOn w:val="Normal"/>
    <w:rsid w:val="00555247"/>
    <w:rPr>
      <w:sz w:val="24"/>
    </w:rPr>
  </w:style>
  <w:style w:type="character" w:styleId="CommentReference">
    <w:name w:val="annotation reference"/>
    <w:basedOn w:val="DefaultParagraphFont"/>
    <w:uiPriority w:val="99"/>
    <w:semiHidden/>
    <w:unhideWhenUsed/>
    <w:rsid w:val="009072CB"/>
    <w:rPr>
      <w:sz w:val="16"/>
      <w:szCs w:val="16"/>
    </w:rPr>
  </w:style>
  <w:style w:type="paragraph" w:styleId="CommentText">
    <w:name w:val="annotation text"/>
    <w:basedOn w:val="Normal"/>
    <w:link w:val="CommentTextChar"/>
    <w:uiPriority w:val="99"/>
    <w:semiHidden/>
    <w:unhideWhenUsed/>
    <w:rsid w:val="009072CB"/>
    <w:rPr>
      <w:szCs w:val="20"/>
    </w:rPr>
  </w:style>
  <w:style w:type="character" w:customStyle="1" w:styleId="CommentTextChar">
    <w:name w:val="Comment Text Char"/>
    <w:basedOn w:val="DefaultParagraphFont"/>
    <w:link w:val="CommentText"/>
    <w:uiPriority w:val="99"/>
    <w:semiHidden/>
    <w:rsid w:val="009072CB"/>
    <w:rPr>
      <w:rFonts w:ascii="Times New Roman" w:eastAsia="SimSu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9072CB"/>
    <w:rPr>
      <w:b/>
      <w:bCs/>
    </w:rPr>
  </w:style>
  <w:style w:type="character" w:customStyle="1" w:styleId="CommentSubjectChar">
    <w:name w:val="Comment Subject Char"/>
    <w:basedOn w:val="CommentTextChar"/>
    <w:link w:val="CommentSubject"/>
    <w:uiPriority w:val="99"/>
    <w:semiHidden/>
    <w:rsid w:val="009072CB"/>
    <w:rPr>
      <w:rFonts w:ascii="Times New Roman" w:eastAsia="SimSun" w:hAnsi="Times New Roman" w:cs="Times New Roman"/>
      <w:b/>
      <w:bCs/>
      <w:sz w:val="20"/>
      <w:szCs w:val="20"/>
      <w:lang w:val="en-GB"/>
    </w:rPr>
  </w:style>
  <w:style w:type="paragraph" w:styleId="BalloonText">
    <w:name w:val="Balloon Text"/>
    <w:basedOn w:val="Normal"/>
    <w:link w:val="BalloonTextChar"/>
    <w:uiPriority w:val="99"/>
    <w:semiHidden/>
    <w:unhideWhenUsed/>
    <w:rsid w:val="009072CB"/>
    <w:rPr>
      <w:sz w:val="18"/>
      <w:szCs w:val="18"/>
    </w:rPr>
  </w:style>
  <w:style w:type="character" w:customStyle="1" w:styleId="BalloonTextChar">
    <w:name w:val="Balloon Text Char"/>
    <w:basedOn w:val="DefaultParagraphFont"/>
    <w:link w:val="BalloonText"/>
    <w:uiPriority w:val="99"/>
    <w:semiHidden/>
    <w:rsid w:val="009072CB"/>
    <w:rPr>
      <w:rFonts w:ascii="Times New Roman" w:eastAsia="SimSun" w:hAnsi="Times New Roman" w:cs="Times New Roman"/>
      <w:sz w:val="18"/>
      <w:szCs w:val="18"/>
      <w:lang w:val="en-GB"/>
    </w:rPr>
  </w:style>
  <w:style w:type="character" w:customStyle="1" w:styleId="Heading1Char">
    <w:name w:val="Heading 1 Char"/>
    <w:basedOn w:val="DefaultParagraphFont"/>
    <w:link w:val="Heading1"/>
    <w:rsid w:val="001370DC"/>
    <w:rPr>
      <w:rFonts w:ascii="Arial" w:eastAsia="Times New Roman" w:hAnsi="Arial" w:cs="Arial"/>
      <w:b/>
      <w:bCs/>
      <w:kern w:val="32"/>
      <w:sz w:val="28"/>
      <w:szCs w:val="32"/>
    </w:rPr>
  </w:style>
  <w:style w:type="character" w:customStyle="1" w:styleId="Heading2Char">
    <w:name w:val="Heading 2 Char"/>
    <w:basedOn w:val="DefaultParagraphFont"/>
    <w:link w:val="Heading2"/>
    <w:rsid w:val="001370DC"/>
    <w:rPr>
      <w:rFonts w:ascii="Arial" w:eastAsia="Times New Roman" w:hAnsi="Arial" w:cs="Arial"/>
      <w:b/>
      <w:iCs/>
      <w:kern w:val="32"/>
      <w:sz w:val="28"/>
      <w:szCs w:val="28"/>
    </w:rPr>
  </w:style>
  <w:style w:type="character" w:customStyle="1" w:styleId="Heading3Char">
    <w:name w:val="Heading 3 Char"/>
    <w:basedOn w:val="DefaultParagraphFont"/>
    <w:link w:val="Heading3"/>
    <w:rsid w:val="001370DC"/>
    <w:rPr>
      <w:rFonts w:ascii="Arial" w:eastAsia="Times New Roman" w:hAnsi="Arial" w:cs="Arial"/>
      <w:b/>
      <w:kern w:val="32"/>
      <w:sz w:val="24"/>
      <w:szCs w:val="26"/>
    </w:rPr>
  </w:style>
  <w:style w:type="character" w:customStyle="1" w:styleId="Heading4Char">
    <w:name w:val="Heading 4 Char"/>
    <w:basedOn w:val="DefaultParagraphFont"/>
    <w:link w:val="Heading4"/>
    <w:rsid w:val="001370DC"/>
    <w:rPr>
      <w:rFonts w:ascii="Arial" w:eastAsia="Times New Roman" w:hAnsi="Arial" w:cs="Arial"/>
      <w:b/>
      <w:i/>
      <w:kern w:val="32"/>
      <w:szCs w:val="28"/>
    </w:rPr>
  </w:style>
  <w:style w:type="paragraph" w:styleId="BodyText">
    <w:name w:val="Body Text"/>
    <w:link w:val="BodyTextChar"/>
    <w:uiPriority w:val="99"/>
    <w:qFormat/>
    <w:rsid w:val="001370DC"/>
    <w:pPr>
      <w:spacing w:before="60" w:after="120" w:line="240" w:lineRule="auto"/>
      <w:ind w:firstLine="360"/>
    </w:pPr>
    <w:rPr>
      <w:rFonts w:ascii="Times New Roman" w:eastAsia="Times New Roman" w:hAnsi="Times New Roman" w:cs="Times New Roman"/>
      <w:szCs w:val="20"/>
    </w:rPr>
  </w:style>
  <w:style w:type="character" w:customStyle="1" w:styleId="BodyTextChar">
    <w:name w:val="Body Text Char"/>
    <w:basedOn w:val="DefaultParagraphFont"/>
    <w:link w:val="BodyText"/>
    <w:uiPriority w:val="99"/>
    <w:rsid w:val="001370DC"/>
    <w:rPr>
      <w:rFonts w:ascii="Times New Roman" w:eastAsia="Times New Roman" w:hAnsi="Times New Roman" w:cs="Times New Roman"/>
      <w:szCs w:val="20"/>
    </w:rPr>
  </w:style>
  <w:style w:type="character" w:customStyle="1" w:styleId="Heading5Char">
    <w:name w:val="Heading 5 Char"/>
    <w:basedOn w:val="DefaultParagraphFont"/>
    <w:link w:val="Heading5"/>
    <w:rsid w:val="001370DC"/>
    <w:rPr>
      <w:rFonts w:ascii="Times New Roman" w:eastAsia="Times New Roman" w:hAnsi="Times New Roman" w:cs="Arial"/>
      <w:b/>
      <w:iCs/>
      <w:kern w:val="32"/>
      <w:szCs w:val="26"/>
    </w:rPr>
  </w:style>
  <w:style w:type="character" w:customStyle="1" w:styleId="Heading6Char">
    <w:name w:val="Heading 6 Char"/>
    <w:basedOn w:val="DefaultParagraphFont"/>
    <w:link w:val="Heading6"/>
    <w:rsid w:val="001370DC"/>
    <w:rPr>
      <w:rFonts w:ascii="Times New Roman" w:eastAsia="Times New Roman" w:hAnsi="Times New Roman" w:cs="Arial"/>
      <w:b/>
      <w:i/>
      <w:kern w:val="32"/>
    </w:rPr>
  </w:style>
  <w:style w:type="character" w:customStyle="1" w:styleId="Heading7Char">
    <w:name w:val="Heading 7 Char"/>
    <w:basedOn w:val="DefaultParagraphFont"/>
    <w:link w:val="Heading7"/>
    <w:rsid w:val="001370DC"/>
    <w:rPr>
      <w:rFonts w:ascii="Times New Roman" w:eastAsia="Times New Roman" w:hAnsi="Times New Roman" w:cs="Arial"/>
      <w:bCs/>
      <w:kern w:val="32"/>
      <w:szCs w:val="32"/>
    </w:rPr>
  </w:style>
  <w:style w:type="character" w:customStyle="1" w:styleId="Heading8Char">
    <w:name w:val="Heading 8 Char"/>
    <w:basedOn w:val="DefaultParagraphFont"/>
    <w:link w:val="Heading8"/>
    <w:rsid w:val="001370DC"/>
    <w:rPr>
      <w:rFonts w:ascii="Times New Roman" w:eastAsia="Times New Roman" w:hAnsi="Times New Roman" w:cs="Arial"/>
      <w:bCs/>
      <w:iCs/>
      <w:kern w:val="32"/>
      <w:szCs w:val="32"/>
    </w:rPr>
  </w:style>
  <w:style w:type="character" w:customStyle="1" w:styleId="Heading9Char">
    <w:name w:val="Heading 9 Char"/>
    <w:basedOn w:val="DefaultParagraphFont"/>
    <w:link w:val="Heading9"/>
    <w:rsid w:val="001370DC"/>
    <w:rPr>
      <w:rFonts w:ascii="Times New Roman" w:eastAsia="Times New Roman" w:hAnsi="Times New Roman" w:cs="Arial"/>
      <w:bCs/>
      <w:kern w:val="32"/>
    </w:rPr>
  </w:style>
  <w:style w:type="numbering" w:customStyle="1" w:styleId="NoList1">
    <w:name w:val="No List1"/>
    <w:next w:val="NoList"/>
    <w:uiPriority w:val="99"/>
    <w:semiHidden/>
    <w:unhideWhenUsed/>
    <w:rsid w:val="001370DC"/>
  </w:style>
  <w:style w:type="paragraph" w:styleId="ListNumber">
    <w:name w:val="List Number"/>
    <w:basedOn w:val="Normal"/>
    <w:rsid w:val="001370DC"/>
    <w:pPr>
      <w:numPr>
        <w:numId w:val="9"/>
      </w:numPr>
      <w:spacing w:after="120"/>
    </w:pPr>
    <w:rPr>
      <w:rFonts w:eastAsia="Times New Roman"/>
    </w:rPr>
  </w:style>
  <w:style w:type="paragraph" w:styleId="ListNumber2">
    <w:name w:val="List Number 2"/>
    <w:basedOn w:val="Normal"/>
    <w:rsid w:val="001370DC"/>
    <w:pPr>
      <w:tabs>
        <w:tab w:val="left" w:pos="720"/>
      </w:tabs>
      <w:spacing w:after="60"/>
      <w:ind w:left="720" w:hanging="360"/>
    </w:pPr>
    <w:rPr>
      <w:rFonts w:eastAsia="Times New Roman"/>
    </w:rPr>
  </w:style>
  <w:style w:type="paragraph" w:styleId="ListNumber3">
    <w:name w:val="List Number 3"/>
    <w:basedOn w:val="Normal"/>
    <w:rsid w:val="001370DC"/>
    <w:pPr>
      <w:tabs>
        <w:tab w:val="left" w:pos="1080"/>
      </w:tabs>
      <w:spacing w:after="60"/>
      <w:ind w:left="1080" w:hanging="360"/>
    </w:pPr>
    <w:rPr>
      <w:rFonts w:eastAsia="Times New Roman"/>
    </w:rPr>
  </w:style>
  <w:style w:type="paragraph" w:styleId="ListNumber4">
    <w:name w:val="List Number 4"/>
    <w:basedOn w:val="Normal"/>
    <w:rsid w:val="001370DC"/>
    <w:pPr>
      <w:tabs>
        <w:tab w:val="left" w:pos="1440"/>
      </w:tabs>
      <w:ind w:left="1440" w:hanging="360"/>
    </w:pPr>
    <w:rPr>
      <w:rFonts w:eastAsia="Times New Roman"/>
    </w:rPr>
  </w:style>
  <w:style w:type="paragraph" w:styleId="ListNumber5">
    <w:name w:val="List Number 5"/>
    <w:basedOn w:val="Normal"/>
    <w:semiHidden/>
    <w:rsid w:val="001370DC"/>
    <w:pPr>
      <w:tabs>
        <w:tab w:val="left" w:pos="1800"/>
      </w:tabs>
      <w:spacing w:after="120"/>
      <w:ind w:left="1800" w:hanging="360"/>
    </w:pPr>
    <w:rPr>
      <w:rFonts w:eastAsia="Times New Roman"/>
    </w:rPr>
  </w:style>
  <w:style w:type="paragraph" w:customStyle="1" w:styleId="CP-date">
    <w:name w:val="CP-date"/>
    <w:rsid w:val="001370DC"/>
    <w:pPr>
      <w:spacing w:before="440" w:after="0" w:line="240" w:lineRule="auto"/>
    </w:pPr>
    <w:rPr>
      <w:rFonts w:ascii="Arial" w:eastAsia="Times New Roman" w:hAnsi="Arial" w:cs="Times New Roman"/>
      <w:sz w:val="36"/>
      <w:szCs w:val="20"/>
    </w:rPr>
  </w:style>
  <w:style w:type="paragraph" w:customStyle="1" w:styleId="CP-authors">
    <w:name w:val="CP-authors"/>
    <w:basedOn w:val="CP-date"/>
    <w:rsid w:val="001370DC"/>
    <w:pPr>
      <w:spacing w:before="0"/>
    </w:pPr>
  </w:style>
  <w:style w:type="paragraph" w:customStyle="1" w:styleId="CP-for">
    <w:name w:val="CP-for"/>
    <w:rsid w:val="001370DC"/>
    <w:pPr>
      <w:spacing w:after="0" w:line="240" w:lineRule="auto"/>
    </w:pPr>
    <w:rPr>
      <w:rFonts w:ascii="Arial" w:eastAsia="Times New Roman" w:hAnsi="Arial" w:cs="Times New Roman"/>
      <w:sz w:val="20"/>
      <w:szCs w:val="20"/>
    </w:rPr>
  </w:style>
  <w:style w:type="paragraph" w:customStyle="1" w:styleId="CP-jobnumber">
    <w:name w:val="CP-job number"/>
    <w:rsid w:val="001370DC"/>
    <w:pPr>
      <w:keepNext/>
      <w:spacing w:after="0" w:line="240" w:lineRule="auto"/>
      <w:jc w:val="right"/>
    </w:pPr>
    <w:rPr>
      <w:rFonts w:ascii="Arial" w:eastAsia="Times New Roman" w:hAnsi="Arial" w:cs="Times New Roman"/>
      <w:sz w:val="20"/>
      <w:szCs w:val="20"/>
    </w:rPr>
  </w:style>
  <w:style w:type="paragraph" w:customStyle="1" w:styleId="CP-title">
    <w:name w:val="CP-title"/>
    <w:next w:val="CP-authors"/>
    <w:rsid w:val="001370DC"/>
    <w:pPr>
      <w:spacing w:after="0" w:line="240" w:lineRule="auto"/>
    </w:pPr>
    <w:rPr>
      <w:rFonts w:ascii="Arial" w:eastAsia="Times New Roman" w:hAnsi="Arial" w:cs="Times New Roman"/>
      <w:b/>
      <w:sz w:val="56"/>
      <w:szCs w:val="20"/>
    </w:rPr>
  </w:style>
  <w:style w:type="paragraph" w:customStyle="1" w:styleId="TP-authors">
    <w:name w:val="TP-authors"/>
    <w:link w:val="TP-authorsCharChar"/>
    <w:rsid w:val="001370DC"/>
    <w:pPr>
      <w:spacing w:after="0" w:line="240" w:lineRule="auto"/>
      <w:jc w:val="center"/>
    </w:pPr>
    <w:rPr>
      <w:rFonts w:ascii="Arial" w:eastAsia="Times New Roman" w:hAnsi="Arial" w:cs="Times New Roman"/>
      <w:b/>
      <w:sz w:val="24"/>
      <w:szCs w:val="20"/>
    </w:rPr>
  </w:style>
  <w:style w:type="character" w:customStyle="1" w:styleId="TP-authorsCharChar">
    <w:name w:val="TP-authors Char Char"/>
    <w:basedOn w:val="DefaultParagraphFont"/>
    <w:link w:val="TP-authors"/>
    <w:rsid w:val="001370DC"/>
    <w:rPr>
      <w:rFonts w:ascii="Arial" w:eastAsia="Times New Roman" w:hAnsi="Arial" w:cs="Times New Roman"/>
      <w:b/>
      <w:sz w:val="24"/>
      <w:szCs w:val="20"/>
    </w:rPr>
  </w:style>
  <w:style w:type="paragraph" w:customStyle="1" w:styleId="TP-date">
    <w:name w:val="TP-date"/>
    <w:basedOn w:val="TP-authors"/>
    <w:next w:val="TP-sponsor"/>
    <w:link w:val="TP-dateCharChar"/>
    <w:rsid w:val="001370DC"/>
  </w:style>
  <w:style w:type="paragraph" w:customStyle="1" w:styleId="TP-sponsor">
    <w:name w:val="TP-sponsor"/>
    <w:rsid w:val="001370DC"/>
    <w:pPr>
      <w:spacing w:after="0" w:line="240" w:lineRule="auto"/>
      <w:jc w:val="center"/>
    </w:pPr>
    <w:rPr>
      <w:rFonts w:ascii="Arial" w:eastAsia="Times New Roman" w:hAnsi="Arial" w:cs="Times New Roman"/>
      <w:b/>
      <w:sz w:val="28"/>
      <w:szCs w:val="20"/>
    </w:rPr>
  </w:style>
  <w:style w:type="character" w:customStyle="1" w:styleId="TP-dateCharChar">
    <w:name w:val="TP-date Char Char"/>
    <w:basedOn w:val="TP-authorsCharChar"/>
    <w:link w:val="TP-date"/>
    <w:rsid w:val="001370DC"/>
    <w:rPr>
      <w:rFonts w:ascii="Arial" w:eastAsia="Times New Roman" w:hAnsi="Arial" w:cs="Times New Roman"/>
      <w:b/>
      <w:sz w:val="24"/>
      <w:szCs w:val="20"/>
    </w:rPr>
  </w:style>
  <w:style w:type="paragraph" w:customStyle="1" w:styleId="TP-jobnumber">
    <w:name w:val="TP-job number"/>
    <w:next w:val="TP-title"/>
    <w:rsid w:val="001370DC"/>
    <w:pPr>
      <w:spacing w:after="0" w:line="240" w:lineRule="auto"/>
      <w:jc w:val="right"/>
    </w:pPr>
    <w:rPr>
      <w:rFonts w:ascii="Arial" w:eastAsia="Times New Roman" w:hAnsi="Arial" w:cs="Times New Roman"/>
      <w:b/>
      <w:szCs w:val="20"/>
    </w:rPr>
  </w:style>
  <w:style w:type="paragraph" w:customStyle="1" w:styleId="TP-title">
    <w:name w:val="TP-title"/>
    <w:next w:val="TP-authors"/>
    <w:rsid w:val="001370DC"/>
    <w:pPr>
      <w:spacing w:after="0" w:line="240" w:lineRule="auto"/>
      <w:jc w:val="center"/>
    </w:pPr>
    <w:rPr>
      <w:rFonts w:ascii="Arial" w:eastAsia="Times New Roman" w:hAnsi="Arial" w:cs="Times New Roman"/>
      <w:b/>
      <w:sz w:val="36"/>
      <w:szCs w:val="20"/>
    </w:rPr>
  </w:style>
  <w:style w:type="paragraph" w:customStyle="1" w:styleId="TP-preparedfor">
    <w:name w:val="TP-prepared for"/>
    <w:rsid w:val="001370DC"/>
    <w:pPr>
      <w:spacing w:after="0" w:line="240" w:lineRule="auto"/>
      <w:jc w:val="center"/>
    </w:pPr>
    <w:rPr>
      <w:rFonts w:ascii="Arial" w:eastAsia="Times New Roman" w:hAnsi="Arial" w:cs="Times New Roman"/>
      <w:b/>
      <w:szCs w:val="20"/>
    </w:rPr>
  </w:style>
  <w:style w:type="paragraph" w:customStyle="1" w:styleId="AdvanceforFrontmatter">
    <w:name w:val="Advance (for Frontmatter)"/>
    <w:basedOn w:val="Normal"/>
    <w:next w:val="HeadingFrontmatter"/>
    <w:rsid w:val="001370DC"/>
    <w:pPr>
      <w:spacing w:before="2640"/>
    </w:pPr>
    <w:rPr>
      <w:rFonts w:eastAsia="Times New Roman"/>
      <w:noProof/>
    </w:rPr>
  </w:style>
  <w:style w:type="paragraph" w:customStyle="1" w:styleId="HeadingFrontmatter">
    <w:name w:val="Heading Frontmatter"/>
    <w:next w:val="BodyTextIndent"/>
    <w:rsid w:val="001370DC"/>
    <w:pPr>
      <w:keepNext/>
      <w:spacing w:after="180" w:line="240" w:lineRule="auto"/>
      <w:jc w:val="center"/>
    </w:pPr>
    <w:rPr>
      <w:rFonts w:ascii="Arial" w:eastAsia="Times New Roman" w:hAnsi="Arial" w:cs="Times New Roman"/>
      <w:b/>
      <w:sz w:val="28"/>
      <w:szCs w:val="20"/>
    </w:rPr>
  </w:style>
  <w:style w:type="paragraph" w:styleId="BodyTextIndent">
    <w:name w:val="Body Text Indent"/>
    <w:link w:val="BodyTextIndentChar"/>
    <w:rsid w:val="001370DC"/>
    <w:pPr>
      <w:spacing w:after="120" w:line="240" w:lineRule="auto"/>
      <w:ind w:left="1080" w:right="1080" w:firstLine="360"/>
    </w:pPr>
    <w:rPr>
      <w:rFonts w:ascii="Times New Roman" w:eastAsia="Times New Roman" w:hAnsi="Times New Roman" w:cs="Times New Roman"/>
      <w:szCs w:val="20"/>
    </w:rPr>
  </w:style>
  <w:style w:type="character" w:customStyle="1" w:styleId="BodyTextIndentChar">
    <w:name w:val="Body Text Indent Char"/>
    <w:basedOn w:val="DefaultParagraphFont"/>
    <w:link w:val="BodyTextIndent"/>
    <w:rsid w:val="001370DC"/>
    <w:rPr>
      <w:rFonts w:ascii="Times New Roman" w:eastAsia="Times New Roman" w:hAnsi="Times New Roman" w:cs="Times New Roman"/>
      <w:szCs w:val="20"/>
    </w:rPr>
  </w:style>
  <w:style w:type="paragraph" w:styleId="BlockText">
    <w:name w:val="Block Text"/>
    <w:rsid w:val="001370DC"/>
    <w:pPr>
      <w:spacing w:before="60" w:after="120" w:line="240" w:lineRule="auto"/>
      <w:ind w:left="1080" w:right="1080"/>
    </w:pPr>
    <w:rPr>
      <w:rFonts w:ascii="Times New Roman" w:eastAsia="Times New Roman" w:hAnsi="Times New Roman" w:cs="Times New Roman"/>
      <w:i/>
      <w:szCs w:val="20"/>
    </w:rPr>
  </w:style>
  <w:style w:type="paragraph" w:customStyle="1" w:styleId="BodyTextFlush">
    <w:name w:val="Body Text Flush"/>
    <w:next w:val="BodyText"/>
    <w:rsid w:val="001370DC"/>
    <w:pPr>
      <w:spacing w:before="60" w:after="120" w:line="240" w:lineRule="auto"/>
    </w:pPr>
    <w:rPr>
      <w:rFonts w:ascii="Times New Roman" w:eastAsia="Times New Roman" w:hAnsi="Times New Roman" w:cs="Times New Roman"/>
      <w:szCs w:val="20"/>
    </w:rPr>
  </w:style>
  <w:style w:type="paragraph" w:customStyle="1" w:styleId="Table10">
    <w:name w:val="Table 10"/>
    <w:rsid w:val="001370DC"/>
    <w:pPr>
      <w:spacing w:before="60" w:after="0" w:line="240" w:lineRule="auto"/>
    </w:pPr>
    <w:rPr>
      <w:rFonts w:ascii="Times New Roman" w:eastAsia="Times New Roman" w:hAnsi="Times New Roman" w:cs="Times New Roman"/>
      <w:sz w:val="20"/>
      <w:szCs w:val="20"/>
    </w:rPr>
  </w:style>
  <w:style w:type="paragraph" w:customStyle="1" w:styleId="FigureCaptioncont">
    <w:name w:val="Figure Caption (cont.)"/>
    <w:basedOn w:val="Normal"/>
    <w:next w:val="BodyText"/>
    <w:rsid w:val="001370DC"/>
    <w:pPr>
      <w:spacing w:after="240"/>
    </w:pPr>
    <w:rPr>
      <w:rFonts w:eastAsia="Times New Roman"/>
      <w:szCs w:val="20"/>
    </w:rPr>
  </w:style>
  <w:style w:type="paragraph" w:customStyle="1" w:styleId="Con-Fig-Tbl">
    <w:name w:val="Con-Fig-Tbl"/>
    <w:next w:val="TOC1"/>
    <w:link w:val="Con-Fig-TblChar"/>
    <w:rsid w:val="001370DC"/>
    <w:pPr>
      <w:spacing w:after="0" w:line="240" w:lineRule="auto"/>
      <w:jc w:val="center"/>
    </w:pPr>
    <w:rPr>
      <w:rFonts w:ascii="Arial" w:eastAsia="Times New Roman" w:hAnsi="Arial" w:cs="Times New Roman"/>
      <w:b/>
      <w:sz w:val="28"/>
      <w:szCs w:val="20"/>
    </w:rPr>
  </w:style>
  <w:style w:type="paragraph" w:styleId="TOC1">
    <w:name w:val="toc 1"/>
    <w:uiPriority w:val="39"/>
    <w:rsid w:val="001370DC"/>
    <w:pPr>
      <w:tabs>
        <w:tab w:val="left" w:pos="576"/>
        <w:tab w:val="right" w:leader="dot" w:pos="9360"/>
      </w:tabs>
      <w:spacing w:before="240" w:after="0" w:line="240" w:lineRule="auto"/>
      <w:ind w:left="576" w:right="720" w:hanging="576"/>
    </w:pPr>
    <w:rPr>
      <w:rFonts w:ascii="Times New Roman" w:eastAsia="Times New Roman" w:hAnsi="Times New Roman" w:cs="Times New Roman"/>
      <w:szCs w:val="20"/>
    </w:rPr>
  </w:style>
  <w:style w:type="character" w:customStyle="1" w:styleId="Con-Fig-TblChar">
    <w:name w:val="Con-Fig-Tbl Char"/>
    <w:basedOn w:val="DefaultParagraphFont"/>
    <w:link w:val="Con-Fig-Tbl"/>
    <w:rsid w:val="001370DC"/>
    <w:rPr>
      <w:rFonts w:ascii="Arial" w:eastAsia="Times New Roman" w:hAnsi="Arial" w:cs="Times New Roman"/>
      <w:b/>
      <w:sz w:val="28"/>
      <w:szCs w:val="20"/>
    </w:rPr>
  </w:style>
  <w:style w:type="paragraph" w:styleId="Date">
    <w:name w:val="Date"/>
    <w:basedOn w:val="Normal"/>
    <w:next w:val="Normal"/>
    <w:link w:val="DateChar"/>
    <w:rsid w:val="001370DC"/>
    <w:rPr>
      <w:rFonts w:eastAsia="Times New Roman"/>
    </w:rPr>
  </w:style>
  <w:style w:type="character" w:customStyle="1" w:styleId="DateChar">
    <w:name w:val="Date Char"/>
    <w:basedOn w:val="DefaultParagraphFont"/>
    <w:link w:val="Date"/>
    <w:rsid w:val="001370DC"/>
    <w:rPr>
      <w:rFonts w:ascii="Times New Roman" w:eastAsia="Times New Roman" w:hAnsi="Times New Roman" w:cs="Times New Roman"/>
      <w:szCs w:val="24"/>
    </w:rPr>
  </w:style>
  <w:style w:type="paragraph" w:styleId="E-mailSignature">
    <w:name w:val="E-mail Signature"/>
    <w:basedOn w:val="Normal"/>
    <w:link w:val="E-mailSignatureChar"/>
    <w:rsid w:val="001370DC"/>
    <w:rPr>
      <w:rFonts w:eastAsia="Times New Roman"/>
    </w:rPr>
  </w:style>
  <w:style w:type="character" w:customStyle="1" w:styleId="E-mailSignatureChar">
    <w:name w:val="E-mail Signature Char"/>
    <w:basedOn w:val="DefaultParagraphFont"/>
    <w:link w:val="E-mailSignature"/>
    <w:rsid w:val="001370DC"/>
    <w:rPr>
      <w:rFonts w:ascii="Times New Roman" w:eastAsia="Times New Roman" w:hAnsi="Times New Roman" w:cs="Times New Roman"/>
      <w:szCs w:val="24"/>
    </w:rPr>
  </w:style>
  <w:style w:type="paragraph" w:styleId="EndnoteText">
    <w:name w:val="endnote text"/>
    <w:link w:val="EndnoteTextChar"/>
    <w:rsid w:val="001370DC"/>
    <w:pPr>
      <w:spacing w:after="120" w:line="240" w:lineRule="auto"/>
      <w:ind w:left="360" w:hanging="360"/>
    </w:pPr>
    <w:rPr>
      <w:rFonts w:ascii="Times New Roman" w:eastAsia="Times New Roman" w:hAnsi="Times New Roman" w:cs="Times New Roman"/>
      <w:szCs w:val="20"/>
    </w:rPr>
  </w:style>
  <w:style w:type="character" w:customStyle="1" w:styleId="EndnoteTextChar">
    <w:name w:val="Endnote Text Char"/>
    <w:basedOn w:val="DefaultParagraphFont"/>
    <w:link w:val="EndnoteText"/>
    <w:rsid w:val="001370DC"/>
    <w:rPr>
      <w:rFonts w:ascii="Times New Roman" w:eastAsia="Times New Roman" w:hAnsi="Times New Roman" w:cs="Times New Roman"/>
      <w:szCs w:val="20"/>
    </w:rPr>
  </w:style>
  <w:style w:type="paragraph" w:customStyle="1" w:styleId="FigureGraphic">
    <w:name w:val="Figure/Graphic"/>
    <w:next w:val="Normal"/>
    <w:rsid w:val="001370DC"/>
    <w:pPr>
      <w:keepNext/>
      <w:keepLines/>
      <w:spacing w:before="60" w:after="120" w:line="240" w:lineRule="auto"/>
      <w:jc w:val="center"/>
    </w:pPr>
    <w:rPr>
      <w:rFonts w:ascii="Times New Roman" w:eastAsia="Times New Roman" w:hAnsi="Times New Roman" w:cs="Times New Roman"/>
      <w:szCs w:val="20"/>
    </w:rPr>
  </w:style>
  <w:style w:type="paragraph" w:styleId="Footer">
    <w:name w:val="footer"/>
    <w:link w:val="FooterChar"/>
    <w:uiPriority w:val="99"/>
    <w:rsid w:val="001370DC"/>
    <w:pPr>
      <w:tabs>
        <w:tab w:val="center" w:pos="4680"/>
        <w:tab w:val="right" w:pos="9360"/>
      </w:tabs>
      <w:spacing w:after="0" w:line="240" w:lineRule="auto"/>
    </w:pPr>
    <w:rPr>
      <w:rFonts w:ascii="Times New Roman" w:eastAsia="Times New Roman" w:hAnsi="Times New Roman" w:cs="Times New Roman"/>
      <w:szCs w:val="20"/>
    </w:rPr>
  </w:style>
  <w:style w:type="character" w:customStyle="1" w:styleId="FooterChar">
    <w:name w:val="Footer Char"/>
    <w:basedOn w:val="DefaultParagraphFont"/>
    <w:link w:val="Footer"/>
    <w:uiPriority w:val="99"/>
    <w:rsid w:val="001370DC"/>
    <w:rPr>
      <w:rFonts w:ascii="Times New Roman" w:eastAsia="Times New Roman" w:hAnsi="Times New Roman" w:cs="Times New Roman"/>
      <w:szCs w:val="20"/>
    </w:rPr>
  </w:style>
  <w:style w:type="paragraph" w:styleId="FootnoteText">
    <w:name w:val="footnote text"/>
    <w:link w:val="FootnoteTextChar"/>
    <w:uiPriority w:val="99"/>
    <w:rsid w:val="001370DC"/>
    <w:pPr>
      <w:tabs>
        <w:tab w:val="left" w:pos="360"/>
      </w:tabs>
      <w:spacing w:before="60" w:after="0" w:line="240" w:lineRule="auto"/>
      <w:ind w:left="360" w:hanging="360"/>
    </w:pPr>
    <w:rPr>
      <w:rFonts w:ascii="Times New Roman" w:eastAsia="Times New Roman" w:hAnsi="Times New Roman" w:cs="Times New Roman"/>
      <w:sz w:val="18"/>
      <w:szCs w:val="20"/>
    </w:rPr>
  </w:style>
  <w:style w:type="character" w:customStyle="1" w:styleId="FootnoteTextChar">
    <w:name w:val="Footnote Text Char"/>
    <w:basedOn w:val="DefaultParagraphFont"/>
    <w:link w:val="FootnoteText"/>
    <w:uiPriority w:val="99"/>
    <w:rsid w:val="001370DC"/>
    <w:rPr>
      <w:rFonts w:ascii="Times New Roman" w:eastAsia="Times New Roman" w:hAnsi="Times New Roman" w:cs="Times New Roman"/>
      <w:sz w:val="18"/>
      <w:szCs w:val="20"/>
    </w:rPr>
  </w:style>
  <w:style w:type="paragraph" w:styleId="Header">
    <w:name w:val="header"/>
    <w:link w:val="HeaderChar"/>
    <w:uiPriority w:val="99"/>
    <w:rsid w:val="001370DC"/>
    <w:pPr>
      <w:tabs>
        <w:tab w:val="center" w:pos="4680"/>
        <w:tab w:val="right" w:pos="9360"/>
      </w:tabs>
      <w:spacing w:after="0" w:line="240" w:lineRule="auto"/>
    </w:pPr>
    <w:rPr>
      <w:rFonts w:ascii="Times New Roman" w:eastAsia="Times New Roman" w:hAnsi="Times New Roman" w:cs="Times New Roman"/>
      <w:szCs w:val="20"/>
    </w:rPr>
  </w:style>
  <w:style w:type="character" w:customStyle="1" w:styleId="HeaderChar">
    <w:name w:val="Header Char"/>
    <w:basedOn w:val="DefaultParagraphFont"/>
    <w:link w:val="Header"/>
    <w:uiPriority w:val="99"/>
    <w:rsid w:val="001370DC"/>
    <w:rPr>
      <w:rFonts w:ascii="Times New Roman" w:eastAsia="Times New Roman" w:hAnsi="Times New Roman" w:cs="Times New Roman"/>
      <w:szCs w:val="20"/>
    </w:rPr>
  </w:style>
  <w:style w:type="character" w:styleId="Hyperlink">
    <w:name w:val="Hyperlink"/>
    <w:basedOn w:val="DefaultParagraphFont"/>
    <w:uiPriority w:val="99"/>
    <w:rsid w:val="001370DC"/>
    <w:rPr>
      <w:color w:val="0000FF"/>
      <w:u w:val="single"/>
    </w:rPr>
  </w:style>
  <w:style w:type="paragraph" w:styleId="List">
    <w:name w:val="List"/>
    <w:rsid w:val="001370DC"/>
    <w:pPr>
      <w:tabs>
        <w:tab w:val="left" w:pos="360"/>
      </w:tabs>
      <w:spacing w:after="120" w:line="240" w:lineRule="auto"/>
      <w:ind w:left="360" w:hanging="360"/>
    </w:pPr>
    <w:rPr>
      <w:rFonts w:ascii="Times New Roman" w:eastAsia="Times New Roman" w:hAnsi="Times New Roman" w:cs="Times New Roman"/>
      <w:szCs w:val="20"/>
    </w:rPr>
  </w:style>
  <w:style w:type="paragraph" w:styleId="List2">
    <w:name w:val="List 2"/>
    <w:basedOn w:val="List"/>
    <w:rsid w:val="001370DC"/>
    <w:pPr>
      <w:tabs>
        <w:tab w:val="clear" w:pos="360"/>
        <w:tab w:val="left" w:pos="720"/>
      </w:tabs>
      <w:spacing w:after="60"/>
      <w:ind w:left="720"/>
    </w:pPr>
  </w:style>
  <w:style w:type="paragraph" w:styleId="List3">
    <w:name w:val="List 3"/>
    <w:basedOn w:val="List"/>
    <w:rsid w:val="001370DC"/>
    <w:pPr>
      <w:tabs>
        <w:tab w:val="clear" w:pos="360"/>
        <w:tab w:val="left" w:pos="1080"/>
      </w:tabs>
      <w:ind w:left="1080"/>
    </w:pPr>
  </w:style>
  <w:style w:type="paragraph" w:styleId="List4">
    <w:name w:val="List 4"/>
    <w:basedOn w:val="List"/>
    <w:rsid w:val="001370DC"/>
    <w:pPr>
      <w:tabs>
        <w:tab w:val="clear" w:pos="360"/>
        <w:tab w:val="left" w:pos="1440"/>
      </w:tabs>
      <w:ind w:left="1440"/>
    </w:pPr>
  </w:style>
  <w:style w:type="paragraph" w:styleId="List5">
    <w:name w:val="List 5"/>
    <w:basedOn w:val="List"/>
    <w:semiHidden/>
    <w:rsid w:val="001370DC"/>
    <w:pPr>
      <w:tabs>
        <w:tab w:val="clear" w:pos="360"/>
        <w:tab w:val="left" w:pos="1800"/>
      </w:tabs>
      <w:ind w:left="1800"/>
    </w:pPr>
  </w:style>
  <w:style w:type="paragraph" w:customStyle="1" w:styleId="List6">
    <w:name w:val="List 6"/>
    <w:basedOn w:val="List"/>
    <w:semiHidden/>
    <w:rsid w:val="001370DC"/>
    <w:pPr>
      <w:tabs>
        <w:tab w:val="clear" w:pos="360"/>
        <w:tab w:val="left" w:pos="2160"/>
      </w:tabs>
      <w:ind w:left="2160"/>
    </w:pPr>
  </w:style>
  <w:style w:type="paragraph" w:styleId="ListBullet">
    <w:name w:val="List Bullet"/>
    <w:rsid w:val="001370DC"/>
    <w:pPr>
      <w:numPr>
        <w:numId w:val="4"/>
      </w:numPr>
      <w:spacing w:after="120" w:line="240" w:lineRule="auto"/>
    </w:pPr>
    <w:rPr>
      <w:rFonts w:ascii="Times New Roman" w:eastAsia="Times New Roman" w:hAnsi="Times New Roman" w:cs="Times New Roman"/>
      <w:szCs w:val="20"/>
    </w:rPr>
  </w:style>
  <w:style w:type="paragraph" w:styleId="ListBullet2">
    <w:name w:val="List Bullet 2"/>
    <w:rsid w:val="001370DC"/>
    <w:pPr>
      <w:numPr>
        <w:numId w:val="6"/>
      </w:numPr>
      <w:spacing w:after="60" w:line="240" w:lineRule="auto"/>
    </w:pPr>
    <w:rPr>
      <w:rFonts w:ascii="Times New Roman" w:eastAsia="Times New Roman" w:hAnsi="Times New Roman" w:cs="Times New Roman"/>
      <w:szCs w:val="20"/>
    </w:rPr>
  </w:style>
  <w:style w:type="paragraph" w:styleId="ListBullet3">
    <w:name w:val="List Bullet 3"/>
    <w:rsid w:val="001370DC"/>
    <w:pPr>
      <w:numPr>
        <w:numId w:val="7"/>
      </w:numPr>
      <w:spacing w:after="60" w:line="240" w:lineRule="auto"/>
    </w:pPr>
    <w:rPr>
      <w:rFonts w:ascii="Times New Roman" w:eastAsia="Times New Roman" w:hAnsi="Times New Roman" w:cs="Times New Roman"/>
      <w:szCs w:val="20"/>
    </w:rPr>
  </w:style>
  <w:style w:type="paragraph" w:styleId="ListBullet4">
    <w:name w:val="List Bullet 4"/>
    <w:rsid w:val="001370DC"/>
    <w:pPr>
      <w:numPr>
        <w:numId w:val="8"/>
      </w:numPr>
      <w:spacing w:after="0" w:line="240" w:lineRule="auto"/>
    </w:pPr>
    <w:rPr>
      <w:rFonts w:ascii="Times New Roman" w:eastAsia="Times New Roman" w:hAnsi="Times New Roman" w:cs="Times New Roman"/>
      <w:szCs w:val="20"/>
    </w:rPr>
  </w:style>
  <w:style w:type="paragraph" w:styleId="ListBullet5">
    <w:name w:val="List Bullet 5"/>
    <w:semiHidden/>
    <w:rsid w:val="001370DC"/>
    <w:pPr>
      <w:numPr>
        <w:numId w:val="5"/>
      </w:numPr>
      <w:tabs>
        <w:tab w:val="left" w:pos="1800"/>
      </w:tabs>
      <w:spacing w:after="120" w:line="240" w:lineRule="auto"/>
      <w:ind w:left="1800" w:hanging="360"/>
    </w:pPr>
    <w:rPr>
      <w:rFonts w:ascii="Times New Roman" w:eastAsia="Times New Roman" w:hAnsi="Times New Roman" w:cs="Times New Roman"/>
      <w:szCs w:val="20"/>
    </w:rPr>
  </w:style>
  <w:style w:type="paragraph" w:customStyle="1" w:styleId="ListBullet6">
    <w:name w:val="List Bullet 6"/>
    <w:semiHidden/>
    <w:rsid w:val="001370DC"/>
    <w:pPr>
      <w:tabs>
        <w:tab w:val="left" w:pos="2160"/>
      </w:tabs>
      <w:spacing w:after="120" w:line="240" w:lineRule="auto"/>
      <w:ind w:left="2160" w:hanging="360"/>
    </w:pPr>
    <w:rPr>
      <w:rFonts w:ascii="Times New Roman" w:eastAsia="Times New Roman" w:hAnsi="Times New Roman" w:cs="Times New Roman"/>
      <w:szCs w:val="20"/>
    </w:rPr>
  </w:style>
  <w:style w:type="paragraph" w:styleId="ListContinue">
    <w:name w:val="List Continue"/>
    <w:rsid w:val="001370DC"/>
    <w:pPr>
      <w:spacing w:after="120" w:line="240" w:lineRule="auto"/>
      <w:ind w:left="360"/>
    </w:pPr>
    <w:rPr>
      <w:rFonts w:ascii="Times New Roman" w:eastAsia="Times New Roman" w:hAnsi="Times New Roman" w:cs="Times New Roman"/>
      <w:szCs w:val="20"/>
    </w:rPr>
  </w:style>
  <w:style w:type="paragraph" w:styleId="ListContinue2">
    <w:name w:val="List Continue 2"/>
    <w:basedOn w:val="ListContinue"/>
    <w:rsid w:val="001370DC"/>
    <w:pPr>
      <w:spacing w:after="60"/>
      <w:ind w:left="720"/>
    </w:pPr>
  </w:style>
  <w:style w:type="paragraph" w:styleId="ListContinue3">
    <w:name w:val="List Continue 3"/>
    <w:basedOn w:val="ListContinue"/>
    <w:rsid w:val="001370DC"/>
    <w:pPr>
      <w:spacing w:after="60"/>
      <w:ind w:left="1080"/>
    </w:pPr>
  </w:style>
  <w:style w:type="paragraph" w:styleId="ListContinue4">
    <w:name w:val="List Continue 4"/>
    <w:basedOn w:val="ListContinue"/>
    <w:rsid w:val="001370DC"/>
    <w:pPr>
      <w:spacing w:after="0"/>
      <w:ind w:left="1440"/>
    </w:pPr>
  </w:style>
  <w:style w:type="paragraph" w:styleId="ListContinue5">
    <w:name w:val="List Continue 5"/>
    <w:basedOn w:val="ListContinue"/>
    <w:semiHidden/>
    <w:rsid w:val="001370DC"/>
    <w:pPr>
      <w:ind w:left="1800"/>
    </w:pPr>
  </w:style>
  <w:style w:type="paragraph" w:customStyle="1" w:styleId="ListContinue6">
    <w:name w:val="List Continue 6"/>
    <w:basedOn w:val="ListContinue"/>
    <w:semiHidden/>
    <w:rsid w:val="001370DC"/>
    <w:pPr>
      <w:ind w:left="2160"/>
    </w:pPr>
  </w:style>
  <w:style w:type="paragraph" w:customStyle="1" w:styleId="Acronyms6pt">
    <w:name w:val="Acronyms (6 pt)"/>
    <w:rsid w:val="001370DC"/>
    <w:pPr>
      <w:spacing w:after="120" w:line="240" w:lineRule="auto"/>
      <w:ind w:left="1080" w:hanging="1080"/>
    </w:pPr>
    <w:rPr>
      <w:rFonts w:ascii="Times New Roman" w:eastAsia="Times New Roman" w:hAnsi="Times New Roman" w:cs="Times New Roman"/>
      <w:szCs w:val="20"/>
    </w:rPr>
  </w:style>
  <w:style w:type="paragraph" w:customStyle="1" w:styleId="Acronymssingle">
    <w:name w:val="Acronyms (single)"/>
    <w:basedOn w:val="Acronyms6pt"/>
    <w:rsid w:val="001370DC"/>
    <w:pPr>
      <w:tabs>
        <w:tab w:val="left" w:pos="1440"/>
      </w:tabs>
      <w:spacing w:after="180"/>
      <w:ind w:left="1440" w:hanging="1440"/>
    </w:pPr>
  </w:style>
  <w:style w:type="character" w:styleId="PageNumber">
    <w:name w:val="page number"/>
    <w:basedOn w:val="DefaultParagraphFont"/>
    <w:uiPriority w:val="99"/>
    <w:rsid w:val="001370DC"/>
    <w:rPr>
      <w:rFonts w:ascii="Times New Roman" w:hAnsi="Times New Roman"/>
      <w:noProof w:val="0"/>
      <w:sz w:val="22"/>
      <w:lang w:val="en-US"/>
    </w:rPr>
  </w:style>
  <w:style w:type="paragraph" w:customStyle="1" w:styleId="Spacer">
    <w:name w:val="Spacer"/>
    <w:rsid w:val="001370DC"/>
    <w:pPr>
      <w:spacing w:after="0" w:line="240" w:lineRule="auto"/>
    </w:pPr>
    <w:rPr>
      <w:rFonts w:ascii="Times New Roman" w:eastAsia="Times New Roman" w:hAnsi="Times New Roman" w:cs="Times New Roman"/>
      <w:szCs w:val="20"/>
    </w:rPr>
  </w:style>
  <w:style w:type="paragraph" w:styleId="Title">
    <w:name w:val="Title"/>
    <w:next w:val="BodyText"/>
    <w:link w:val="TitleChar"/>
    <w:qFormat/>
    <w:rsid w:val="001370DC"/>
    <w:pPr>
      <w:spacing w:after="180" w:line="240" w:lineRule="auto"/>
      <w:jc w:val="center"/>
    </w:pPr>
    <w:rPr>
      <w:rFonts w:ascii="Arial" w:eastAsia="Times New Roman" w:hAnsi="Arial" w:cs="Arial"/>
      <w:b/>
      <w:bCs/>
      <w:kern w:val="28"/>
      <w:sz w:val="36"/>
      <w:szCs w:val="32"/>
    </w:rPr>
  </w:style>
  <w:style w:type="character" w:customStyle="1" w:styleId="TitleChar">
    <w:name w:val="Title Char"/>
    <w:basedOn w:val="DefaultParagraphFont"/>
    <w:link w:val="Title"/>
    <w:rsid w:val="001370DC"/>
    <w:rPr>
      <w:rFonts w:ascii="Arial" w:eastAsia="Times New Roman" w:hAnsi="Arial" w:cs="Arial"/>
      <w:b/>
      <w:bCs/>
      <w:kern w:val="28"/>
      <w:sz w:val="36"/>
      <w:szCs w:val="32"/>
    </w:rPr>
  </w:style>
  <w:style w:type="paragraph" w:styleId="Subtitle">
    <w:name w:val="Subtitle"/>
    <w:basedOn w:val="Title"/>
    <w:link w:val="SubtitleChar"/>
    <w:qFormat/>
    <w:rsid w:val="001370DC"/>
    <w:pPr>
      <w:outlineLvl w:val="1"/>
    </w:pPr>
    <w:rPr>
      <w:sz w:val="28"/>
    </w:rPr>
  </w:style>
  <w:style w:type="character" w:customStyle="1" w:styleId="SubtitleChar">
    <w:name w:val="Subtitle Char"/>
    <w:basedOn w:val="DefaultParagraphFont"/>
    <w:link w:val="Subtitle"/>
    <w:rsid w:val="001370DC"/>
    <w:rPr>
      <w:rFonts w:ascii="Arial" w:eastAsia="Times New Roman" w:hAnsi="Arial" w:cs="Arial"/>
      <w:b/>
      <w:bCs/>
      <w:kern w:val="28"/>
      <w:sz w:val="28"/>
      <w:szCs w:val="32"/>
    </w:rPr>
  </w:style>
  <w:style w:type="paragraph" w:customStyle="1" w:styleId="Table11">
    <w:name w:val="Table 11"/>
    <w:rsid w:val="001370DC"/>
    <w:pPr>
      <w:spacing w:before="60" w:after="0" w:line="240" w:lineRule="auto"/>
    </w:pPr>
    <w:rPr>
      <w:rFonts w:ascii="Times New Roman" w:eastAsia="Times New Roman" w:hAnsi="Times New Roman" w:cs="Times New Roman"/>
      <w:szCs w:val="20"/>
    </w:rPr>
  </w:style>
  <w:style w:type="paragraph" w:customStyle="1" w:styleId="TableCaption">
    <w:name w:val="Table Caption"/>
    <w:next w:val="Table11"/>
    <w:rsid w:val="001370DC"/>
    <w:pPr>
      <w:keepNext/>
      <w:keepLines/>
      <w:spacing w:before="60" w:after="0" w:line="240" w:lineRule="auto"/>
    </w:pPr>
    <w:rPr>
      <w:rFonts w:ascii="Times New Roman" w:eastAsia="Times New Roman" w:hAnsi="Times New Roman" w:cs="Times New Roman"/>
      <w:szCs w:val="20"/>
    </w:rPr>
  </w:style>
  <w:style w:type="paragraph" w:customStyle="1" w:styleId="TableCaptioncontinued">
    <w:name w:val="Table Caption continued"/>
    <w:rsid w:val="001370DC"/>
    <w:pPr>
      <w:spacing w:before="720" w:after="0" w:line="240" w:lineRule="auto"/>
    </w:pPr>
    <w:rPr>
      <w:rFonts w:ascii="Times New Roman" w:eastAsia="Times New Roman" w:hAnsi="Times New Roman" w:cs="Times New Roman"/>
      <w:szCs w:val="20"/>
    </w:rPr>
  </w:style>
  <w:style w:type="paragraph" w:styleId="TOAHeading">
    <w:name w:val="toa heading"/>
    <w:basedOn w:val="Normal"/>
    <w:next w:val="Normal"/>
    <w:rsid w:val="001370DC"/>
    <w:pPr>
      <w:spacing w:before="120"/>
    </w:pPr>
    <w:rPr>
      <w:rFonts w:ascii="Arial" w:eastAsia="Times New Roman" w:hAnsi="Arial" w:cs="Arial"/>
      <w:b/>
      <w:bCs/>
      <w:sz w:val="24"/>
    </w:rPr>
  </w:style>
  <w:style w:type="paragraph" w:styleId="TOC2">
    <w:name w:val="toc 2"/>
    <w:basedOn w:val="TOC1"/>
    <w:uiPriority w:val="39"/>
    <w:rsid w:val="001370DC"/>
    <w:pPr>
      <w:tabs>
        <w:tab w:val="clear" w:pos="576"/>
        <w:tab w:val="left" w:pos="1152"/>
      </w:tabs>
      <w:spacing w:before="60"/>
      <w:ind w:left="1152"/>
    </w:pPr>
  </w:style>
  <w:style w:type="paragraph" w:styleId="TOC3">
    <w:name w:val="toc 3"/>
    <w:basedOn w:val="TOC1"/>
    <w:uiPriority w:val="39"/>
    <w:rsid w:val="001370DC"/>
    <w:pPr>
      <w:tabs>
        <w:tab w:val="clear" w:pos="576"/>
        <w:tab w:val="left" w:pos="1872"/>
      </w:tabs>
      <w:spacing w:before="0"/>
      <w:ind w:left="1872" w:hanging="720"/>
    </w:pPr>
  </w:style>
  <w:style w:type="paragraph" w:styleId="MacroText">
    <w:name w:val="macro"/>
    <w:link w:val="MacroTextChar"/>
    <w:rsid w:val="001370DC"/>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1370DC"/>
    <w:rPr>
      <w:rFonts w:ascii="Courier New" w:eastAsia="Times New Roman" w:hAnsi="Courier New" w:cs="Courier New"/>
      <w:sz w:val="20"/>
      <w:szCs w:val="20"/>
    </w:rPr>
  </w:style>
  <w:style w:type="paragraph" w:customStyle="1" w:styleId="AppendixTitle">
    <w:name w:val="Appendix Title"/>
    <w:rsid w:val="001370DC"/>
    <w:pPr>
      <w:spacing w:after="180" w:line="240" w:lineRule="auto"/>
      <w:jc w:val="center"/>
    </w:pPr>
    <w:rPr>
      <w:rFonts w:ascii="Arial" w:eastAsia="Times New Roman" w:hAnsi="Arial" w:cs="Times New Roman"/>
      <w:b/>
      <w:sz w:val="36"/>
      <w:szCs w:val="20"/>
    </w:rPr>
  </w:style>
  <w:style w:type="paragraph" w:customStyle="1" w:styleId="AdvanceforAppendixFlysheet">
    <w:name w:val="Advance (for Appendix Flysheet)"/>
    <w:rsid w:val="001370DC"/>
    <w:pPr>
      <w:spacing w:before="3800" w:after="0" w:line="240" w:lineRule="auto"/>
    </w:pPr>
    <w:rPr>
      <w:rFonts w:ascii="Times New Roman" w:eastAsia="Times New Roman" w:hAnsi="Times New Roman" w:cs="Times New Roman"/>
      <w:szCs w:val="20"/>
    </w:rPr>
  </w:style>
  <w:style w:type="paragraph" w:customStyle="1" w:styleId="AppendixFlysheetTitles">
    <w:name w:val="Appendix Flysheet Titles"/>
    <w:rsid w:val="001370DC"/>
    <w:pPr>
      <w:spacing w:after="240" w:line="240" w:lineRule="auto"/>
      <w:jc w:val="center"/>
    </w:pPr>
    <w:rPr>
      <w:rFonts w:ascii="Arial" w:eastAsia="Times New Roman" w:hAnsi="Arial" w:cs="Times New Roman"/>
      <w:b/>
      <w:sz w:val="36"/>
      <w:szCs w:val="20"/>
    </w:rPr>
  </w:style>
  <w:style w:type="paragraph" w:customStyle="1" w:styleId="Equation">
    <w:name w:val="Equation"/>
    <w:basedOn w:val="BodyTextFlush"/>
    <w:rsid w:val="001370DC"/>
    <w:pPr>
      <w:tabs>
        <w:tab w:val="right" w:pos="9360"/>
      </w:tabs>
    </w:pPr>
  </w:style>
  <w:style w:type="paragraph" w:customStyle="1" w:styleId="Equationwherelist">
    <w:name w:val="Equation where list"/>
    <w:basedOn w:val="BodyTextFlush"/>
    <w:rsid w:val="001370DC"/>
    <w:pPr>
      <w:tabs>
        <w:tab w:val="left" w:pos="720"/>
      </w:tabs>
      <w:ind w:left="1080" w:hanging="720"/>
    </w:pPr>
  </w:style>
  <w:style w:type="paragraph" w:customStyle="1" w:styleId="ListBullet-6ptafter">
    <w:name w:val="List Bullet-6pt after"/>
    <w:basedOn w:val="ListBullet"/>
    <w:semiHidden/>
    <w:rsid w:val="001370DC"/>
  </w:style>
  <w:style w:type="paragraph" w:customStyle="1" w:styleId="Heading1nonumbers">
    <w:name w:val="Heading 1 (no numbers)"/>
    <w:basedOn w:val="Heading1"/>
    <w:next w:val="BodyText"/>
    <w:rsid w:val="001370DC"/>
    <w:pPr>
      <w:numPr>
        <w:numId w:val="0"/>
      </w:numPr>
    </w:pPr>
  </w:style>
  <w:style w:type="paragraph" w:customStyle="1" w:styleId="Heading2nonumber">
    <w:name w:val="Heading 2 (no number)"/>
    <w:basedOn w:val="Heading2"/>
    <w:next w:val="BodyText"/>
    <w:rsid w:val="001370DC"/>
    <w:pPr>
      <w:numPr>
        <w:ilvl w:val="0"/>
        <w:numId w:val="0"/>
      </w:numPr>
    </w:pPr>
  </w:style>
  <w:style w:type="paragraph" w:customStyle="1" w:styleId="AdvanceforDisclaimer">
    <w:name w:val="Advance (for Disclaimer)"/>
    <w:basedOn w:val="Normal"/>
    <w:next w:val="FigureGraphic"/>
    <w:rsid w:val="001370DC"/>
    <w:pPr>
      <w:spacing w:before="9000"/>
    </w:pPr>
    <w:rPr>
      <w:rFonts w:eastAsia="Times New Roman"/>
    </w:rPr>
  </w:style>
  <w:style w:type="paragraph" w:customStyle="1" w:styleId="Heading3nonumber">
    <w:name w:val="Heading 3 (no number)"/>
    <w:basedOn w:val="Heading3"/>
    <w:next w:val="BodyText"/>
    <w:rsid w:val="001370DC"/>
    <w:pPr>
      <w:numPr>
        <w:ilvl w:val="0"/>
        <w:numId w:val="0"/>
      </w:numPr>
    </w:pPr>
  </w:style>
  <w:style w:type="paragraph" w:customStyle="1" w:styleId="Heading4nonumber">
    <w:name w:val="Heading 4 (no number)"/>
    <w:basedOn w:val="Heading4"/>
    <w:next w:val="BodyText"/>
    <w:rsid w:val="001370DC"/>
    <w:pPr>
      <w:numPr>
        <w:ilvl w:val="0"/>
        <w:numId w:val="0"/>
      </w:numPr>
    </w:pPr>
  </w:style>
  <w:style w:type="paragraph" w:styleId="TableofFigures">
    <w:name w:val="table of figures"/>
    <w:basedOn w:val="Normal"/>
    <w:next w:val="Normal"/>
    <w:uiPriority w:val="99"/>
    <w:rsid w:val="001370DC"/>
    <w:pPr>
      <w:spacing w:before="120"/>
      <w:ind w:left="900" w:right="720" w:hanging="900"/>
    </w:pPr>
    <w:rPr>
      <w:rFonts w:eastAsia="Times New Roman"/>
    </w:rPr>
  </w:style>
  <w:style w:type="paragraph" w:customStyle="1" w:styleId="TOC1nonumber">
    <w:name w:val="TOC 1 (no number)"/>
    <w:basedOn w:val="Heading1nonumbers"/>
    <w:rsid w:val="001370DC"/>
    <w:pPr>
      <w:tabs>
        <w:tab w:val="right" w:leader="dot" w:pos="9360"/>
      </w:tabs>
      <w:spacing w:before="240" w:after="0"/>
      <w:ind w:right="720"/>
      <w:jc w:val="left"/>
    </w:pPr>
    <w:rPr>
      <w:rFonts w:ascii="Times New Roman" w:hAnsi="Times New Roman"/>
      <w:b w:val="0"/>
      <w:sz w:val="22"/>
    </w:rPr>
  </w:style>
  <w:style w:type="paragraph" w:customStyle="1" w:styleId="TOC2nonumber">
    <w:name w:val="TOC 2 (no number)"/>
    <w:basedOn w:val="Heading2nonumber"/>
    <w:rsid w:val="001370DC"/>
    <w:pPr>
      <w:tabs>
        <w:tab w:val="left" w:pos="360"/>
        <w:tab w:val="right" w:leader="dot" w:pos="9360"/>
      </w:tabs>
      <w:spacing w:before="60" w:after="0"/>
      <w:ind w:left="360" w:right="720"/>
      <w:jc w:val="left"/>
    </w:pPr>
    <w:rPr>
      <w:rFonts w:ascii="Times New Roman" w:hAnsi="Times New Roman"/>
      <w:b w:val="0"/>
      <w:sz w:val="22"/>
    </w:rPr>
  </w:style>
  <w:style w:type="paragraph" w:customStyle="1" w:styleId="TOC3nonumber">
    <w:name w:val="TOC 3 (no number)"/>
    <w:basedOn w:val="Heading3nonumber"/>
    <w:rsid w:val="001370DC"/>
    <w:pPr>
      <w:tabs>
        <w:tab w:val="left" w:pos="720"/>
        <w:tab w:val="right" w:leader="dot" w:pos="9360"/>
      </w:tabs>
      <w:spacing w:after="0"/>
      <w:ind w:left="720" w:right="720"/>
    </w:pPr>
    <w:rPr>
      <w:rFonts w:ascii="Times New Roman" w:hAnsi="Times New Roman"/>
      <w:b w:val="0"/>
      <w:sz w:val="22"/>
    </w:rPr>
  </w:style>
  <w:style w:type="paragraph" w:customStyle="1" w:styleId="FigureCaption">
    <w:name w:val="Figure Caption"/>
    <w:rsid w:val="001370DC"/>
    <w:pPr>
      <w:spacing w:after="240" w:line="240" w:lineRule="auto"/>
    </w:pPr>
    <w:rPr>
      <w:rFonts w:ascii="Times New Roman" w:eastAsia="Times New Roman" w:hAnsi="Times New Roman" w:cs="Times New Roman"/>
      <w:bCs/>
      <w:szCs w:val="20"/>
    </w:rPr>
  </w:style>
  <w:style w:type="paragraph" w:customStyle="1" w:styleId="AppF1">
    <w:name w:val="App F1"/>
    <w:basedOn w:val="Normal"/>
    <w:next w:val="BodyText"/>
    <w:semiHidden/>
    <w:rsid w:val="001370DC"/>
    <w:pPr>
      <w:numPr>
        <w:numId w:val="16"/>
      </w:numPr>
      <w:spacing w:after="240"/>
      <w:jc w:val="center"/>
      <w:outlineLvl w:val="0"/>
    </w:pPr>
    <w:rPr>
      <w:rFonts w:ascii="Arial" w:eastAsia="Times New Roman" w:hAnsi="Arial"/>
      <w:b/>
      <w:sz w:val="28"/>
    </w:rPr>
  </w:style>
  <w:style w:type="paragraph" w:customStyle="1" w:styleId="AppA1">
    <w:name w:val="App A1"/>
    <w:basedOn w:val="Normal"/>
    <w:next w:val="BodyText"/>
    <w:semiHidden/>
    <w:rsid w:val="001370DC"/>
    <w:pPr>
      <w:numPr>
        <w:numId w:val="10"/>
      </w:numPr>
      <w:spacing w:after="240"/>
      <w:jc w:val="center"/>
      <w:outlineLvl w:val="0"/>
    </w:pPr>
    <w:rPr>
      <w:rFonts w:ascii="Arial" w:eastAsia="Times New Roman" w:hAnsi="Arial"/>
      <w:b/>
      <w:sz w:val="28"/>
    </w:rPr>
  </w:style>
  <w:style w:type="paragraph" w:customStyle="1" w:styleId="AppB1">
    <w:name w:val="App B1"/>
    <w:basedOn w:val="Normal"/>
    <w:next w:val="BodyText"/>
    <w:semiHidden/>
    <w:rsid w:val="001370DC"/>
    <w:pPr>
      <w:numPr>
        <w:numId w:val="11"/>
      </w:numPr>
      <w:spacing w:after="240"/>
      <w:jc w:val="center"/>
      <w:outlineLvl w:val="0"/>
    </w:pPr>
    <w:rPr>
      <w:rFonts w:ascii="Arial" w:eastAsia="Times New Roman" w:hAnsi="Arial"/>
      <w:b/>
      <w:sz w:val="28"/>
    </w:rPr>
  </w:style>
  <w:style w:type="paragraph" w:customStyle="1" w:styleId="AppC1">
    <w:name w:val="App C1"/>
    <w:basedOn w:val="Normal"/>
    <w:next w:val="BodyText"/>
    <w:semiHidden/>
    <w:rsid w:val="001370DC"/>
    <w:pPr>
      <w:numPr>
        <w:numId w:val="13"/>
      </w:numPr>
      <w:spacing w:after="240"/>
      <w:jc w:val="center"/>
      <w:outlineLvl w:val="0"/>
    </w:pPr>
    <w:rPr>
      <w:rFonts w:ascii="Arial" w:eastAsia="Times New Roman" w:hAnsi="Arial"/>
      <w:b/>
      <w:sz w:val="28"/>
    </w:rPr>
  </w:style>
  <w:style w:type="paragraph" w:customStyle="1" w:styleId="AppD1">
    <w:name w:val="App D1"/>
    <w:basedOn w:val="Normal"/>
    <w:next w:val="BodyText"/>
    <w:semiHidden/>
    <w:rsid w:val="001370DC"/>
    <w:pPr>
      <w:numPr>
        <w:numId w:val="14"/>
      </w:numPr>
      <w:spacing w:after="240"/>
      <w:jc w:val="center"/>
      <w:outlineLvl w:val="0"/>
    </w:pPr>
    <w:rPr>
      <w:rFonts w:ascii="Arial" w:eastAsia="Times New Roman" w:hAnsi="Arial"/>
      <w:b/>
      <w:sz w:val="28"/>
    </w:rPr>
  </w:style>
  <w:style w:type="paragraph" w:customStyle="1" w:styleId="AppA2">
    <w:name w:val="App A2"/>
    <w:basedOn w:val="Normal"/>
    <w:next w:val="BodyText"/>
    <w:semiHidden/>
    <w:rsid w:val="001370DC"/>
    <w:pPr>
      <w:keepNext/>
      <w:numPr>
        <w:ilvl w:val="1"/>
        <w:numId w:val="10"/>
      </w:numPr>
      <w:spacing w:after="240"/>
      <w:jc w:val="center"/>
      <w:outlineLvl w:val="1"/>
    </w:pPr>
    <w:rPr>
      <w:rFonts w:ascii="Arial" w:eastAsia="Times New Roman" w:hAnsi="Arial"/>
      <w:b/>
      <w:sz w:val="28"/>
    </w:rPr>
  </w:style>
  <w:style w:type="paragraph" w:customStyle="1" w:styleId="AppB2">
    <w:name w:val="App B2"/>
    <w:basedOn w:val="Normal"/>
    <w:next w:val="BodyText"/>
    <w:semiHidden/>
    <w:rsid w:val="001370DC"/>
    <w:pPr>
      <w:keepNext/>
      <w:numPr>
        <w:ilvl w:val="1"/>
        <w:numId w:val="12"/>
      </w:numPr>
      <w:spacing w:after="240"/>
      <w:jc w:val="center"/>
      <w:outlineLvl w:val="1"/>
    </w:pPr>
    <w:rPr>
      <w:rFonts w:ascii="Arial" w:eastAsia="Times New Roman" w:hAnsi="Arial"/>
      <w:b/>
      <w:sz w:val="28"/>
    </w:rPr>
  </w:style>
  <w:style w:type="paragraph" w:customStyle="1" w:styleId="AppC2">
    <w:name w:val="App C2"/>
    <w:basedOn w:val="Normal"/>
    <w:next w:val="BodyText"/>
    <w:semiHidden/>
    <w:rsid w:val="001370DC"/>
    <w:pPr>
      <w:keepNext/>
      <w:numPr>
        <w:ilvl w:val="1"/>
        <w:numId w:val="13"/>
      </w:numPr>
      <w:spacing w:after="240"/>
      <w:jc w:val="center"/>
      <w:outlineLvl w:val="1"/>
    </w:pPr>
    <w:rPr>
      <w:rFonts w:ascii="Arial" w:eastAsia="Times New Roman" w:hAnsi="Arial"/>
      <w:b/>
      <w:sz w:val="28"/>
    </w:rPr>
  </w:style>
  <w:style w:type="paragraph" w:customStyle="1" w:styleId="AppD2">
    <w:name w:val="App D2"/>
    <w:basedOn w:val="Normal"/>
    <w:next w:val="BodyText"/>
    <w:semiHidden/>
    <w:rsid w:val="001370DC"/>
    <w:pPr>
      <w:keepNext/>
      <w:numPr>
        <w:ilvl w:val="1"/>
        <w:numId w:val="14"/>
      </w:numPr>
      <w:spacing w:after="240"/>
      <w:jc w:val="center"/>
      <w:outlineLvl w:val="1"/>
    </w:pPr>
    <w:rPr>
      <w:rFonts w:ascii="Arial" w:eastAsia="Times New Roman" w:hAnsi="Arial"/>
      <w:b/>
      <w:sz w:val="28"/>
    </w:rPr>
  </w:style>
  <w:style w:type="paragraph" w:customStyle="1" w:styleId="AppA3">
    <w:name w:val="App A3"/>
    <w:basedOn w:val="Normal"/>
    <w:next w:val="BodyText"/>
    <w:semiHidden/>
    <w:rsid w:val="001370DC"/>
    <w:pPr>
      <w:keepNext/>
      <w:numPr>
        <w:ilvl w:val="2"/>
        <w:numId w:val="10"/>
      </w:numPr>
      <w:spacing w:after="240"/>
      <w:outlineLvl w:val="2"/>
    </w:pPr>
    <w:rPr>
      <w:rFonts w:ascii="Arial" w:eastAsia="Times New Roman" w:hAnsi="Arial"/>
      <w:b/>
    </w:rPr>
  </w:style>
  <w:style w:type="paragraph" w:customStyle="1" w:styleId="AppB3">
    <w:name w:val="App B3"/>
    <w:basedOn w:val="Normal"/>
    <w:next w:val="BodyText"/>
    <w:semiHidden/>
    <w:rsid w:val="001370DC"/>
    <w:pPr>
      <w:keepNext/>
      <w:numPr>
        <w:ilvl w:val="2"/>
        <w:numId w:val="12"/>
      </w:numPr>
      <w:spacing w:after="240"/>
      <w:outlineLvl w:val="2"/>
    </w:pPr>
    <w:rPr>
      <w:rFonts w:ascii="Arial" w:eastAsia="Times New Roman" w:hAnsi="Arial"/>
      <w:b/>
    </w:rPr>
  </w:style>
  <w:style w:type="paragraph" w:customStyle="1" w:styleId="AppC3">
    <w:name w:val="App C3"/>
    <w:basedOn w:val="Normal"/>
    <w:next w:val="BodyText"/>
    <w:semiHidden/>
    <w:rsid w:val="001370DC"/>
    <w:pPr>
      <w:keepNext/>
      <w:numPr>
        <w:ilvl w:val="2"/>
        <w:numId w:val="13"/>
      </w:numPr>
      <w:spacing w:after="240"/>
      <w:outlineLvl w:val="2"/>
    </w:pPr>
    <w:rPr>
      <w:rFonts w:ascii="Arial" w:eastAsia="Times New Roman" w:hAnsi="Arial"/>
      <w:b/>
    </w:rPr>
  </w:style>
  <w:style w:type="paragraph" w:customStyle="1" w:styleId="AppD3">
    <w:name w:val="App D3"/>
    <w:basedOn w:val="Normal"/>
    <w:next w:val="BodyText"/>
    <w:semiHidden/>
    <w:rsid w:val="001370DC"/>
    <w:pPr>
      <w:keepNext/>
      <w:numPr>
        <w:ilvl w:val="2"/>
        <w:numId w:val="14"/>
      </w:numPr>
      <w:spacing w:after="240"/>
      <w:outlineLvl w:val="2"/>
    </w:pPr>
    <w:rPr>
      <w:rFonts w:ascii="Arial" w:eastAsia="Times New Roman" w:hAnsi="Arial"/>
      <w:b/>
    </w:rPr>
  </w:style>
  <w:style w:type="paragraph" w:customStyle="1" w:styleId="AppA4">
    <w:name w:val="App A4"/>
    <w:basedOn w:val="Normal"/>
    <w:next w:val="BodyText"/>
    <w:semiHidden/>
    <w:rsid w:val="001370DC"/>
    <w:pPr>
      <w:numPr>
        <w:ilvl w:val="3"/>
        <w:numId w:val="10"/>
      </w:numPr>
      <w:spacing w:after="240"/>
      <w:outlineLvl w:val="3"/>
    </w:pPr>
    <w:rPr>
      <w:rFonts w:ascii="Arial" w:eastAsia="Times New Roman" w:hAnsi="Arial"/>
      <w:b/>
      <w:i/>
    </w:rPr>
  </w:style>
  <w:style w:type="paragraph" w:customStyle="1" w:styleId="AppB4">
    <w:name w:val="App B4"/>
    <w:basedOn w:val="Normal"/>
    <w:next w:val="BodyText"/>
    <w:semiHidden/>
    <w:rsid w:val="001370DC"/>
    <w:pPr>
      <w:numPr>
        <w:ilvl w:val="3"/>
        <w:numId w:val="12"/>
      </w:numPr>
      <w:spacing w:after="240"/>
      <w:outlineLvl w:val="3"/>
    </w:pPr>
    <w:rPr>
      <w:rFonts w:ascii="Arial" w:eastAsia="Times New Roman" w:hAnsi="Arial"/>
      <w:b/>
      <w:i/>
    </w:rPr>
  </w:style>
  <w:style w:type="paragraph" w:customStyle="1" w:styleId="AppC4">
    <w:name w:val="App C4"/>
    <w:basedOn w:val="Normal"/>
    <w:next w:val="BodyText"/>
    <w:semiHidden/>
    <w:rsid w:val="001370DC"/>
    <w:pPr>
      <w:numPr>
        <w:ilvl w:val="3"/>
        <w:numId w:val="13"/>
      </w:numPr>
      <w:spacing w:after="240"/>
      <w:outlineLvl w:val="3"/>
    </w:pPr>
    <w:rPr>
      <w:rFonts w:ascii="Arial" w:eastAsia="Times New Roman" w:hAnsi="Arial"/>
      <w:b/>
      <w:i/>
    </w:rPr>
  </w:style>
  <w:style w:type="paragraph" w:customStyle="1" w:styleId="AppD4">
    <w:name w:val="App D4"/>
    <w:basedOn w:val="Normal"/>
    <w:next w:val="BodyText"/>
    <w:semiHidden/>
    <w:rsid w:val="001370DC"/>
    <w:pPr>
      <w:numPr>
        <w:ilvl w:val="3"/>
        <w:numId w:val="14"/>
      </w:numPr>
      <w:spacing w:after="240"/>
      <w:outlineLvl w:val="3"/>
    </w:pPr>
    <w:rPr>
      <w:rFonts w:ascii="Arial" w:eastAsia="Times New Roman" w:hAnsi="Arial"/>
      <w:b/>
      <w:i/>
    </w:rPr>
  </w:style>
  <w:style w:type="paragraph" w:customStyle="1" w:styleId="AppE1">
    <w:name w:val="App E1"/>
    <w:basedOn w:val="Normal"/>
    <w:next w:val="BodyText"/>
    <w:semiHidden/>
    <w:rsid w:val="001370DC"/>
    <w:pPr>
      <w:numPr>
        <w:numId w:val="15"/>
      </w:numPr>
      <w:spacing w:after="240"/>
      <w:jc w:val="center"/>
      <w:outlineLvl w:val="0"/>
    </w:pPr>
    <w:rPr>
      <w:rFonts w:ascii="Arial" w:eastAsia="Times New Roman" w:hAnsi="Arial"/>
      <w:b/>
      <w:sz w:val="28"/>
    </w:rPr>
  </w:style>
  <w:style w:type="paragraph" w:customStyle="1" w:styleId="AppE2">
    <w:name w:val="App E2"/>
    <w:basedOn w:val="Normal"/>
    <w:next w:val="BodyText"/>
    <w:semiHidden/>
    <w:rsid w:val="001370DC"/>
    <w:pPr>
      <w:keepNext/>
      <w:numPr>
        <w:ilvl w:val="1"/>
        <w:numId w:val="15"/>
      </w:numPr>
      <w:spacing w:after="240"/>
      <w:jc w:val="center"/>
      <w:outlineLvl w:val="1"/>
    </w:pPr>
    <w:rPr>
      <w:rFonts w:ascii="Arial" w:eastAsia="Times New Roman" w:hAnsi="Arial"/>
      <w:b/>
      <w:sz w:val="28"/>
    </w:rPr>
  </w:style>
  <w:style w:type="paragraph" w:customStyle="1" w:styleId="AppE3">
    <w:name w:val="App E3"/>
    <w:basedOn w:val="Normal"/>
    <w:next w:val="BodyText"/>
    <w:semiHidden/>
    <w:rsid w:val="001370DC"/>
    <w:pPr>
      <w:keepNext/>
      <w:numPr>
        <w:ilvl w:val="2"/>
        <w:numId w:val="15"/>
      </w:numPr>
      <w:spacing w:after="240"/>
      <w:outlineLvl w:val="2"/>
    </w:pPr>
    <w:rPr>
      <w:rFonts w:ascii="Arial" w:eastAsia="Times New Roman" w:hAnsi="Arial"/>
      <w:b/>
    </w:rPr>
  </w:style>
  <w:style w:type="paragraph" w:customStyle="1" w:styleId="AppE4">
    <w:name w:val="App E4"/>
    <w:basedOn w:val="Normal"/>
    <w:next w:val="BodyText"/>
    <w:semiHidden/>
    <w:rsid w:val="001370DC"/>
    <w:pPr>
      <w:numPr>
        <w:ilvl w:val="3"/>
        <w:numId w:val="15"/>
      </w:numPr>
      <w:spacing w:after="240"/>
      <w:outlineLvl w:val="3"/>
    </w:pPr>
    <w:rPr>
      <w:rFonts w:ascii="Arial" w:eastAsia="Times New Roman" w:hAnsi="Arial"/>
      <w:b/>
      <w:i/>
    </w:rPr>
  </w:style>
  <w:style w:type="paragraph" w:customStyle="1" w:styleId="AppF2">
    <w:name w:val="App F2"/>
    <w:basedOn w:val="Normal"/>
    <w:next w:val="BodyText"/>
    <w:semiHidden/>
    <w:rsid w:val="001370DC"/>
    <w:pPr>
      <w:keepNext/>
      <w:numPr>
        <w:ilvl w:val="1"/>
        <w:numId w:val="16"/>
      </w:numPr>
      <w:spacing w:after="240"/>
      <w:jc w:val="center"/>
      <w:outlineLvl w:val="1"/>
    </w:pPr>
    <w:rPr>
      <w:rFonts w:ascii="Arial" w:eastAsia="Times New Roman" w:hAnsi="Arial"/>
      <w:b/>
      <w:sz w:val="28"/>
    </w:rPr>
  </w:style>
  <w:style w:type="paragraph" w:customStyle="1" w:styleId="AppF3">
    <w:name w:val="App F3"/>
    <w:basedOn w:val="Normal"/>
    <w:next w:val="BodyText"/>
    <w:semiHidden/>
    <w:rsid w:val="001370DC"/>
    <w:pPr>
      <w:keepNext/>
      <w:numPr>
        <w:ilvl w:val="2"/>
        <w:numId w:val="16"/>
      </w:numPr>
      <w:spacing w:after="240"/>
      <w:outlineLvl w:val="2"/>
    </w:pPr>
    <w:rPr>
      <w:rFonts w:ascii="Arial" w:eastAsia="Times New Roman" w:hAnsi="Arial"/>
      <w:b/>
    </w:rPr>
  </w:style>
  <w:style w:type="paragraph" w:customStyle="1" w:styleId="AppF4">
    <w:name w:val="App F4"/>
    <w:basedOn w:val="Normal"/>
    <w:next w:val="BodyText"/>
    <w:semiHidden/>
    <w:rsid w:val="001370DC"/>
    <w:pPr>
      <w:numPr>
        <w:ilvl w:val="3"/>
        <w:numId w:val="16"/>
      </w:numPr>
      <w:spacing w:after="240"/>
      <w:outlineLvl w:val="3"/>
    </w:pPr>
    <w:rPr>
      <w:rFonts w:ascii="Arial" w:eastAsia="Times New Roman" w:hAnsi="Arial"/>
      <w:b/>
      <w:i/>
    </w:rPr>
  </w:style>
  <w:style w:type="paragraph" w:customStyle="1" w:styleId="AppG1">
    <w:name w:val="App G1"/>
    <w:basedOn w:val="Normal"/>
    <w:next w:val="BodyText"/>
    <w:semiHidden/>
    <w:rsid w:val="001370DC"/>
    <w:pPr>
      <w:numPr>
        <w:numId w:val="17"/>
      </w:numPr>
      <w:spacing w:after="240"/>
      <w:jc w:val="center"/>
      <w:outlineLvl w:val="0"/>
    </w:pPr>
    <w:rPr>
      <w:rFonts w:ascii="Arial" w:eastAsia="Times New Roman" w:hAnsi="Arial"/>
      <w:b/>
      <w:sz w:val="28"/>
    </w:rPr>
  </w:style>
  <w:style w:type="paragraph" w:customStyle="1" w:styleId="AppG2">
    <w:name w:val="App G2"/>
    <w:basedOn w:val="Normal"/>
    <w:next w:val="BodyText"/>
    <w:semiHidden/>
    <w:rsid w:val="001370DC"/>
    <w:pPr>
      <w:keepNext/>
      <w:numPr>
        <w:ilvl w:val="1"/>
        <w:numId w:val="17"/>
      </w:numPr>
      <w:spacing w:after="240"/>
      <w:jc w:val="center"/>
      <w:outlineLvl w:val="1"/>
    </w:pPr>
    <w:rPr>
      <w:rFonts w:ascii="Arial" w:eastAsia="Times New Roman" w:hAnsi="Arial"/>
      <w:b/>
      <w:sz w:val="28"/>
    </w:rPr>
  </w:style>
  <w:style w:type="paragraph" w:customStyle="1" w:styleId="AppG3">
    <w:name w:val="App G3"/>
    <w:basedOn w:val="Normal"/>
    <w:next w:val="BodyText"/>
    <w:semiHidden/>
    <w:rsid w:val="001370DC"/>
    <w:pPr>
      <w:keepNext/>
      <w:numPr>
        <w:ilvl w:val="2"/>
        <w:numId w:val="17"/>
      </w:numPr>
      <w:spacing w:after="240"/>
      <w:outlineLvl w:val="2"/>
    </w:pPr>
    <w:rPr>
      <w:rFonts w:ascii="Arial" w:eastAsia="Times New Roman" w:hAnsi="Arial"/>
      <w:b/>
    </w:rPr>
  </w:style>
  <w:style w:type="paragraph" w:customStyle="1" w:styleId="AppG4">
    <w:name w:val="App G4"/>
    <w:basedOn w:val="Normal"/>
    <w:next w:val="BodyText"/>
    <w:semiHidden/>
    <w:rsid w:val="001370DC"/>
    <w:pPr>
      <w:numPr>
        <w:ilvl w:val="3"/>
        <w:numId w:val="17"/>
      </w:numPr>
      <w:spacing w:after="240"/>
      <w:outlineLvl w:val="3"/>
    </w:pPr>
    <w:rPr>
      <w:rFonts w:ascii="Arial" w:eastAsia="Times New Roman" w:hAnsi="Arial"/>
      <w:b/>
      <w:i/>
    </w:rPr>
  </w:style>
  <w:style w:type="paragraph" w:customStyle="1" w:styleId="AppH1">
    <w:name w:val="App H1"/>
    <w:basedOn w:val="Normal"/>
    <w:next w:val="BodyText"/>
    <w:semiHidden/>
    <w:rsid w:val="001370DC"/>
    <w:pPr>
      <w:numPr>
        <w:numId w:val="18"/>
      </w:numPr>
      <w:spacing w:after="240"/>
      <w:jc w:val="center"/>
      <w:outlineLvl w:val="0"/>
    </w:pPr>
    <w:rPr>
      <w:rFonts w:ascii="Arial" w:eastAsia="Times New Roman" w:hAnsi="Arial"/>
      <w:b/>
      <w:sz w:val="28"/>
    </w:rPr>
  </w:style>
  <w:style w:type="paragraph" w:customStyle="1" w:styleId="AppH2">
    <w:name w:val="App H2"/>
    <w:basedOn w:val="Normal"/>
    <w:next w:val="BodyText"/>
    <w:semiHidden/>
    <w:rsid w:val="001370DC"/>
    <w:pPr>
      <w:keepNext/>
      <w:numPr>
        <w:ilvl w:val="1"/>
        <w:numId w:val="18"/>
      </w:numPr>
      <w:spacing w:after="240"/>
      <w:jc w:val="center"/>
      <w:outlineLvl w:val="1"/>
    </w:pPr>
    <w:rPr>
      <w:rFonts w:ascii="Arial" w:eastAsia="Times New Roman" w:hAnsi="Arial"/>
      <w:b/>
      <w:sz w:val="28"/>
    </w:rPr>
  </w:style>
  <w:style w:type="paragraph" w:customStyle="1" w:styleId="AppH3">
    <w:name w:val="App H3"/>
    <w:basedOn w:val="Normal"/>
    <w:next w:val="BodyText"/>
    <w:semiHidden/>
    <w:rsid w:val="001370DC"/>
    <w:pPr>
      <w:keepNext/>
      <w:numPr>
        <w:ilvl w:val="2"/>
        <w:numId w:val="18"/>
      </w:numPr>
      <w:spacing w:after="240"/>
      <w:outlineLvl w:val="2"/>
    </w:pPr>
    <w:rPr>
      <w:rFonts w:ascii="Arial" w:eastAsia="Times New Roman" w:hAnsi="Arial"/>
      <w:b/>
    </w:rPr>
  </w:style>
  <w:style w:type="paragraph" w:customStyle="1" w:styleId="AppH4">
    <w:name w:val="App H4"/>
    <w:basedOn w:val="Normal"/>
    <w:next w:val="BodyText"/>
    <w:semiHidden/>
    <w:rsid w:val="001370DC"/>
    <w:pPr>
      <w:numPr>
        <w:ilvl w:val="3"/>
        <w:numId w:val="18"/>
      </w:numPr>
      <w:spacing w:after="240"/>
      <w:outlineLvl w:val="3"/>
    </w:pPr>
    <w:rPr>
      <w:rFonts w:ascii="Arial" w:eastAsia="Times New Roman" w:hAnsi="Arial"/>
      <w:b/>
      <w:i/>
    </w:rPr>
  </w:style>
  <w:style w:type="paragraph" w:customStyle="1" w:styleId="AppI1">
    <w:name w:val="App I1"/>
    <w:basedOn w:val="Normal"/>
    <w:next w:val="BodyText"/>
    <w:semiHidden/>
    <w:rsid w:val="001370DC"/>
    <w:pPr>
      <w:numPr>
        <w:numId w:val="19"/>
      </w:numPr>
      <w:spacing w:after="240"/>
      <w:jc w:val="center"/>
      <w:outlineLvl w:val="0"/>
    </w:pPr>
    <w:rPr>
      <w:rFonts w:ascii="Arial" w:eastAsia="Times New Roman" w:hAnsi="Arial"/>
      <w:b/>
      <w:sz w:val="28"/>
    </w:rPr>
  </w:style>
  <w:style w:type="paragraph" w:customStyle="1" w:styleId="AppI2">
    <w:name w:val="App I2"/>
    <w:basedOn w:val="Normal"/>
    <w:next w:val="BodyText"/>
    <w:semiHidden/>
    <w:rsid w:val="001370DC"/>
    <w:pPr>
      <w:keepNext/>
      <w:numPr>
        <w:ilvl w:val="1"/>
        <w:numId w:val="19"/>
      </w:numPr>
      <w:spacing w:after="240"/>
      <w:jc w:val="center"/>
      <w:outlineLvl w:val="1"/>
    </w:pPr>
    <w:rPr>
      <w:rFonts w:ascii="Arial" w:eastAsia="Times New Roman" w:hAnsi="Arial"/>
      <w:b/>
      <w:sz w:val="28"/>
    </w:rPr>
  </w:style>
  <w:style w:type="paragraph" w:customStyle="1" w:styleId="AppI3">
    <w:name w:val="App I3"/>
    <w:basedOn w:val="Normal"/>
    <w:next w:val="BodyText"/>
    <w:semiHidden/>
    <w:rsid w:val="001370DC"/>
    <w:pPr>
      <w:keepNext/>
      <w:numPr>
        <w:ilvl w:val="2"/>
        <w:numId w:val="19"/>
      </w:numPr>
      <w:spacing w:after="240"/>
      <w:outlineLvl w:val="2"/>
    </w:pPr>
    <w:rPr>
      <w:rFonts w:ascii="Arial" w:eastAsia="Times New Roman" w:hAnsi="Arial"/>
      <w:b/>
    </w:rPr>
  </w:style>
  <w:style w:type="paragraph" w:customStyle="1" w:styleId="AppI4">
    <w:name w:val="App I4"/>
    <w:basedOn w:val="Normal"/>
    <w:next w:val="BodyText"/>
    <w:semiHidden/>
    <w:rsid w:val="001370DC"/>
    <w:pPr>
      <w:numPr>
        <w:ilvl w:val="3"/>
        <w:numId w:val="19"/>
      </w:numPr>
      <w:spacing w:after="240"/>
      <w:outlineLvl w:val="3"/>
    </w:pPr>
    <w:rPr>
      <w:rFonts w:ascii="Arial" w:eastAsia="Times New Roman" w:hAnsi="Arial"/>
      <w:b/>
      <w:i/>
    </w:rPr>
  </w:style>
  <w:style w:type="paragraph" w:customStyle="1" w:styleId="AppJ1">
    <w:name w:val="App J1"/>
    <w:basedOn w:val="Normal"/>
    <w:next w:val="BodyText"/>
    <w:semiHidden/>
    <w:rsid w:val="001370DC"/>
    <w:pPr>
      <w:numPr>
        <w:numId w:val="20"/>
      </w:numPr>
      <w:spacing w:after="240"/>
      <w:jc w:val="center"/>
      <w:outlineLvl w:val="0"/>
    </w:pPr>
    <w:rPr>
      <w:rFonts w:ascii="Arial" w:eastAsia="Times New Roman" w:hAnsi="Arial"/>
      <w:b/>
      <w:sz w:val="28"/>
    </w:rPr>
  </w:style>
  <w:style w:type="paragraph" w:customStyle="1" w:styleId="AppJ2">
    <w:name w:val="App J2"/>
    <w:basedOn w:val="Normal"/>
    <w:next w:val="BodyText"/>
    <w:semiHidden/>
    <w:rsid w:val="001370DC"/>
    <w:pPr>
      <w:keepNext/>
      <w:numPr>
        <w:ilvl w:val="1"/>
        <w:numId w:val="20"/>
      </w:numPr>
      <w:spacing w:after="240"/>
      <w:jc w:val="center"/>
      <w:outlineLvl w:val="1"/>
    </w:pPr>
    <w:rPr>
      <w:rFonts w:ascii="Arial" w:eastAsia="Times New Roman" w:hAnsi="Arial"/>
      <w:b/>
      <w:sz w:val="28"/>
    </w:rPr>
  </w:style>
  <w:style w:type="paragraph" w:customStyle="1" w:styleId="AppJ3">
    <w:name w:val="App J3"/>
    <w:basedOn w:val="Normal"/>
    <w:next w:val="BodyText"/>
    <w:semiHidden/>
    <w:rsid w:val="001370DC"/>
    <w:pPr>
      <w:keepNext/>
      <w:numPr>
        <w:ilvl w:val="2"/>
        <w:numId w:val="20"/>
      </w:numPr>
      <w:spacing w:after="240"/>
      <w:outlineLvl w:val="2"/>
    </w:pPr>
    <w:rPr>
      <w:rFonts w:ascii="Arial" w:eastAsia="Times New Roman" w:hAnsi="Arial"/>
      <w:b/>
    </w:rPr>
  </w:style>
  <w:style w:type="paragraph" w:customStyle="1" w:styleId="AppJ4">
    <w:name w:val="App J4"/>
    <w:basedOn w:val="Normal"/>
    <w:next w:val="BodyText"/>
    <w:semiHidden/>
    <w:rsid w:val="001370DC"/>
    <w:pPr>
      <w:numPr>
        <w:ilvl w:val="3"/>
        <w:numId w:val="20"/>
      </w:numPr>
      <w:spacing w:after="240"/>
      <w:outlineLvl w:val="3"/>
    </w:pPr>
    <w:rPr>
      <w:rFonts w:ascii="Arial" w:eastAsia="Times New Roman" w:hAnsi="Arial"/>
      <w:b/>
      <w:i/>
    </w:rPr>
  </w:style>
  <w:style w:type="paragraph" w:customStyle="1" w:styleId="AppK1">
    <w:name w:val="App K1"/>
    <w:basedOn w:val="Normal"/>
    <w:next w:val="BodyText"/>
    <w:semiHidden/>
    <w:rsid w:val="001370DC"/>
    <w:pPr>
      <w:numPr>
        <w:numId w:val="21"/>
      </w:numPr>
      <w:spacing w:after="240"/>
      <w:jc w:val="center"/>
      <w:outlineLvl w:val="0"/>
    </w:pPr>
    <w:rPr>
      <w:rFonts w:ascii="Arial" w:eastAsia="Times New Roman" w:hAnsi="Arial"/>
      <w:b/>
      <w:sz w:val="28"/>
    </w:rPr>
  </w:style>
  <w:style w:type="paragraph" w:customStyle="1" w:styleId="AppK2">
    <w:name w:val="App K2"/>
    <w:basedOn w:val="Normal"/>
    <w:next w:val="BodyText"/>
    <w:semiHidden/>
    <w:rsid w:val="001370DC"/>
    <w:pPr>
      <w:keepNext/>
      <w:numPr>
        <w:ilvl w:val="1"/>
        <w:numId w:val="21"/>
      </w:numPr>
      <w:spacing w:after="240"/>
      <w:jc w:val="center"/>
      <w:outlineLvl w:val="1"/>
    </w:pPr>
    <w:rPr>
      <w:rFonts w:ascii="Arial" w:eastAsia="Times New Roman" w:hAnsi="Arial"/>
      <w:b/>
      <w:sz w:val="28"/>
    </w:rPr>
  </w:style>
  <w:style w:type="paragraph" w:customStyle="1" w:styleId="AppK3">
    <w:name w:val="App K3"/>
    <w:basedOn w:val="Normal"/>
    <w:next w:val="BodyText"/>
    <w:semiHidden/>
    <w:rsid w:val="001370DC"/>
    <w:pPr>
      <w:keepNext/>
      <w:numPr>
        <w:ilvl w:val="2"/>
        <w:numId w:val="21"/>
      </w:numPr>
      <w:spacing w:after="240"/>
      <w:outlineLvl w:val="2"/>
    </w:pPr>
    <w:rPr>
      <w:rFonts w:ascii="Arial" w:eastAsia="Times New Roman" w:hAnsi="Arial"/>
      <w:b/>
    </w:rPr>
  </w:style>
  <w:style w:type="paragraph" w:customStyle="1" w:styleId="AppK4">
    <w:name w:val="App K4"/>
    <w:basedOn w:val="Normal"/>
    <w:next w:val="BodyText"/>
    <w:semiHidden/>
    <w:rsid w:val="001370DC"/>
    <w:pPr>
      <w:numPr>
        <w:ilvl w:val="3"/>
        <w:numId w:val="21"/>
      </w:numPr>
      <w:spacing w:after="240"/>
      <w:outlineLvl w:val="3"/>
    </w:pPr>
    <w:rPr>
      <w:rFonts w:ascii="Arial" w:eastAsia="Times New Roman" w:hAnsi="Arial"/>
      <w:b/>
      <w:i/>
    </w:rPr>
  </w:style>
  <w:style w:type="paragraph" w:customStyle="1" w:styleId="AppL1">
    <w:name w:val="App L1"/>
    <w:basedOn w:val="Normal"/>
    <w:next w:val="BodyText"/>
    <w:semiHidden/>
    <w:rsid w:val="001370DC"/>
    <w:pPr>
      <w:numPr>
        <w:numId w:val="22"/>
      </w:numPr>
      <w:spacing w:after="240"/>
      <w:jc w:val="center"/>
      <w:outlineLvl w:val="0"/>
    </w:pPr>
    <w:rPr>
      <w:rFonts w:ascii="Arial" w:eastAsia="Times New Roman" w:hAnsi="Arial"/>
      <w:b/>
      <w:sz w:val="28"/>
    </w:rPr>
  </w:style>
  <w:style w:type="paragraph" w:customStyle="1" w:styleId="AppL2">
    <w:name w:val="App L2"/>
    <w:basedOn w:val="Normal"/>
    <w:next w:val="BodyText"/>
    <w:semiHidden/>
    <w:rsid w:val="001370DC"/>
    <w:pPr>
      <w:keepNext/>
      <w:numPr>
        <w:ilvl w:val="1"/>
        <w:numId w:val="22"/>
      </w:numPr>
      <w:spacing w:after="240"/>
      <w:jc w:val="center"/>
      <w:outlineLvl w:val="1"/>
    </w:pPr>
    <w:rPr>
      <w:rFonts w:ascii="Arial" w:eastAsia="Times New Roman" w:hAnsi="Arial"/>
      <w:b/>
      <w:sz w:val="28"/>
    </w:rPr>
  </w:style>
  <w:style w:type="paragraph" w:customStyle="1" w:styleId="AppL3">
    <w:name w:val="App L3"/>
    <w:basedOn w:val="Normal"/>
    <w:next w:val="BodyText"/>
    <w:semiHidden/>
    <w:rsid w:val="001370DC"/>
    <w:pPr>
      <w:keepNext/>
      <w:numPr>
        <w:ilvl w:val="2"/>
        <w:numId w:val="22"/>
      </w:numPr>
      <w:spacing w:after="240"/>
      <w:outlineLvl w:val="2"/>
    </w:pPr>
    <w:rPr>
      <w:rFonts w:ascii="Arial" w:eastAsia="Times New Roman" w:hAnsi="Arial"/>
      <w:b/>
    </w:rPr>
  </w:style>
  <w:style w:type="paragraph" w:customStyle="1" w:styleId="AppL4">
    <w:name w:val="App L4"/>
    <w:basedOn w:val="Normal"/>
    <w:next w:val="BodyText"/>
    <w:semiHidden/>
    <w:rsid w:val="001370DC"/>
    <w:pPr>
      <w:numPr>
        <w:ilvl w:val="3"/>
        <w:numId w:val="22"/>
      </w:numPr>
      <w:spacing w:after="240"/>
      <w:outlineLvl w:val="3"/>
    </w:pPr>
    <w:rPr>
      <w:rFonts w:ascii="Arial" w:eastAsia="Times New Roman" w:hAnsi="Arial"/>
      <w:b/>
      <w:i/>
    </w:rPr>
  </w:style>
  <w:style w:type="paragraph" w:customStyle="1" w:styleId="AppM1">
    <w:name w:val="App M1"/>
    <w:basedOn w:val="Normal"/>
    <w:next w:val="BodyText"/>
    <w:semiHidden/>
    <w:rsid w:val="001370DC"/>
    <w:pPr>
      <w:numPr>
        <w:numId w:val="23"/>
      </w:numPr>
      <w:spacing w:after="240"/>
      <w:jc w:val="center"/>
      <w:outlineLvl w:val="0"/>
    </w:pPr>
    <w:rPr>
      <w:rFonts w:ascii="Arial" w:eastAsia="Times New Roman" w:hAnsi="Arial"/>
      <w:b/>
      <w:sz w:val="28"/>
    </w:rPr>
  </w:style>
  <w:style w:type="paragraph" w:customStyle="1" w:styleId="AppM2">
    <w:name w:val="App M2"/>
    <w:basedOn w:val="Normal"/>
    <w:next w:val="BodyText"/>
    <w:semiHidden/>
    <w:rsid w:val="001370DC"/>
    <w:pPr>
      <w:keepNext/>
      <w:numPr>
        <w:ilvl w:val="1"/>
        <w:numId w:val="23"/>
      </w:numPr>
      <w:spacing w:after="240"/>
      <w:jc w:val="center"/>
      <w:outlineLvl w:val="1"/>
    </w:pPr>
    <w:rPr>
      <w:rFonts w:ascii="Arial" w:eastAsia="Times New Roman" w:hAnsi="Arial"/>
      <w:b/>
      <w:sz w:val="28"/>
    </w:rPr>
  </w:style>
  <w:style w:type="paragraph" w:customStyle="1" w:styleId="AppM3">
    <w:name w:val="App M3"/>
    <w:basedOn w:val="Normal"/>
    <w:next w:val="BodyText"/>
    <w:semiHidden/>
    <w:rsid w:val="001370DC"/>
    <w:pPr>
      <w:keepNext/>
      <w:numPr>
        <w:ilvl w:val="2"/>
        <w:numId w:val="23"/>
      </w:numPr>
      <w:spacing w:after="240"/>
      <w:outlineLvl w:val="2"/>
    </w:pPr>
    <w:rPr>
      <w:rFonts w:ascii="Arial" w:eastAsia="Times New Roman" w:hAnsi="Arial"/>
      <w:b/>
    </w:rPr>
  </w:style>
  <w:style w:type="paragraph" w:customStyle="1" w:styleId="AppM4">
    <w:name w:val="App M4"/>
    <w:basedOn w:val="Normal"/>
    <w:next w:val="BodyText"/>
    <w:semiHidden/>
    <w:rsid w:val="001370DC"/>
    <w:pPr>
      <w:numPr>
        <w:ilvl w:val="3"/>
        <w:numId w:val="23"/>
      </w:numPr>
      <w:spacing w:after="240"/>
      <w:outlineLvl w:val="3"/>
    </w:pPr>
    <w:rPr>
      <w:rFonts w:ascii="Arial" w:eastAsia="Times New Roman" w:hAnsi="Arial"/>
      <w:b/>
      <w:i/>
    </w:rPr>
  </w:style>
  <w:style w:type="paragraph" w:customStyle="1" w:styleId="AppN1">
    <w:name w:val="App N1"/>
    <w:basedOn w:val="Normal"/>
    <w:next w:val="BodyText"/>
    <w:semiHidden/>
    <w:rsid w:val="001370DC"/>
    <w:pPr>
      <w:numPr>
        <w:numId w:val="24"/>
      </w:numPr>
      <w:spacing w:after="240"/>
      <w:jc w:val="center"/>
      <w:outlineLvl w:val="0"/>
    </w:pPr>
    <w:rPr>
      <w:rFonts w:ascii="Arial" w:eastAsia="Times New Roman" w:hAnsi="Arial"/>
      <w:b/>
      <w:sz w:val="28"/>
    </w:rPr>
  </w:style>
  <w:style w:type="paragraph" w:customStyle="1" w:styleId="AppN2">
    <w:name w:val="App N2"/>
    <w:basedOn w:val="Normal"/>
    <w:next w:val="BodyText"/>
    <w:semiHidden/>
    <w:rsid w:val="001370DC"/>
    <w:pPr>
      <w:keepNext/>
      <w:numPr>
        <w:ilvl w:val="1"/>
        <w:numId w:val="24"/>
      </w:numPr>
      <w:spacing w:after="240"/>
      <w:jc w:val="center"/>
      <w:outlineLvl w:val="1"/>
    </w:pPr>
    <w:rPr>
      <w:rFonts w:ascii="Arial" w:eastAsia="Times New Roman" w:hAnsi="Arial"/>
      <w:b/>
      <w:sz w:val="28"/>
    </w:rPr>
  </w:style>
  <w:style w:type="paragraph" w:customStyle="1" w:styleId="AppN3">
    <w:name w:val="App N3"/>
    <w:basedOn w:val="Normal"/>
    <w:next w:val="BodyText"/>
    <w:semiHidden/>
    <w:rsid w:val="001370DC"/>
    <w:pPr>
      <w:keepNext/>
      <w:numPr>
        <w:ilvl w:val="2"/>
        <w:numId w:val="24"/>
      </w:numPr>
      <w:spacing w:after="240"/>
      <w:outlineLvl w:val="2"/>
    </w:pPr>
    <w:rPr>
      <w:rFonts w:ascii="Arial" w:eastAsia="Times New Roman" w:hAnsi="Arial"/>
      <w:b/>
    </w:rPr>
  </w:style>
  <w:style w:type="paragraph" w:customStyle="1" w:styleId="AppN4">
    <w:name w:val="App N4"/>
    <w:basedOn w:val="Normal"/>
    <w:next w:val="BodyText"/>
    <w:semiHidden/>
    <w:rsid w:val="001370DC"/>
    <w:pPr>
      <w:numPr>
        <w:ilvl w:val="3"/>
        <w:numId w:val="24"/>
      </w:numPr>
      <w:spacing w:after="240"/>
      <w:outlineLvl w:val="3"/>
    </w:pPr>
    <w:rPr>
      <w:rFonts w:ascii="Arial" w:eastAsia="Times New Roman" w:hAnsi="Arial"/>
      <w:b/>
      <w:i/>
    </w:rPr>
  </w:style>
  <w:style w:type="paragraph" w:customStyle="1" w:styleId="AppO1">
    <w:name w:val="App O1"/>
    <w:basedOn w:val="Normal"/>
    <w:next w:val="BodyText"/>
    <w:semiHidden/>
    <w:rsid w:val="001370DC"/>
    <w:pPr>
      <w:numPr>
        <w:numId w:val="25"/>
      </w:numPr>
      <w:spacing w:after="240"/>
      <w:jc w:val="center"/>
      <w:outlineLvl w:val="0"/>
    </w:pPr>
    <w:rPr>
      <w:rFonts w:ascii="Arial" w:eastAsia="Times New Roman" w:hAnsi="Arial"/>
      <w:b/>
      <w:sz w:val="28"/>
    </w:rPr>
  </w:style>
  <w:style w:type="paragraph" w:customStyle="1" w:styleId="AppO2">
    <w:name w:val="App O2"/>
    <w:basedOn w:val="Normal"/>
    <w:next w:val="BodyText"/>
    <w:semiHidden/>
    <w:rsid w:val="001370DC"/>
    <w:pPr>
      <w:keepNext/>
      <w:numPr>
        <w:ilvl w:val="1"/>
        <w:numId w:val="25"/>
      </w:numPr>
      <w:spacing w:after="240"/>
      <w:jc w:val="center"/>
      <w:outlineLvl w:val="1"/>
    </w:pPr>
    <w:rPr>
      <w:rFonts w:ascii="Arial" w:eastAsia="Times New Roman" w:hAnsi="Arial"/>
      <w:b/>
      <w:sz w:val="28"/>
    </w:rPr>
  </w:style>
  <w:style w:type="paragraph" w:customStyle="1" w:styleId="AppO3">
    <w:name w:val="App O3"/>
    <w:basedOn w:val="Normal"/>
    <w:next w:val="BodyText"/>
    <w:semiHidden/>
    <w:rsid w:val="001370DC"/>
    <w:pPr>
      <w:keepNext/>
      <w:numPr>
        <w:ilvl w:val="2"/>
        <w:numId w:val="25"/>
      </w:numPr>
      <w:spacing w:after="240"/>
      <w:outlineLvl w:val="2"/>
    </w:pPr>
    <w:rPr>
      <w:rFonts w:ascii="Arial" w:eastAsia="Times New Roman" w:hAnsi="Arial"/>
      <w:b/>
    </w:rPr>
  </w:style>
  <w:style w:type="paragraph" w:customStyle="1" w:styleId="AppO4">
    <w:name w:val="App O4"/>
    <w:basedOn w:val="Normal"/>
    <w:next w:val="BodyText"/>
    <w:semiHidden/>
    <w:rsid w:val="001370DC"/>
    <w:pPr>
      <w:numPr>
        <w:ilvl w:val="3"/>
        <w:numId w:val="25"/>
      </w:numPr>
      <w:spacing w:after="240"/>
      <w:outlineLvl w:val="3"/>
    </w:pPr>
    <w:rPr>
      <w:rFonts w:ascii="Arial" w:eastAsia="Times New Roman" w:hAnsi="Arial"/>
      <w:b/>
      <w:i/>
    </w:rPr>
  </w:style>
  <w:style w:type="paragraph" w:customStyle="1" w:styleId="AppP1">
    <w:name w:val="App P1"/>
    <w:basedOn w:val="Normal"/>
    <w:next w:val="BodyText"/>
    <w:semiHidden/>
    <w:rsid w:val="001370DC"/>
    <w:pPr>
      <w:numPr>
        <w:numId w:val="26"/>
      </w:numPr>
      <w:spacing w:after="240"/>
      <w:jc w:val="center"/>
      <w:outlineLvl w:val="0"/>
    </w:pPr>
    <w:rPr>
      <w:rFonts w:ascii="Arial" w:eastAsia="Times New Roman" w:hAnsi="Arial"/>
      <w:b/>
      <w:sz w:val="28"/>
    </w:rPr>
  </w:style>
  <w:style w:type="paragraph" w:customStyle="1" w:styleId="AppP2">
    <w:name w:val="App P2"/>
    <w:basedOn w:val="Normal"/>
    <w:next w:val="BodyText"/>
    <w:semiHidden/>
    <w:rsid w:val="001370DC"/>
    <w:pPr>
      <w:keepNext/>
      <w:numPr>
        <w:ilvl w:val="1"/>
        <w:numId w:val="26"/>
      </w:numPr>
      <w:spacing w:after="240"/>
      <w:jc w:val="center"/>
      <w:outlineLvl w:val="1"/>
    </w:pPr>
    <w:rPr>
      <w:rFonts w:ascii="Arial" w:eastAsia="Times New Roman" w:hAnsi="Arial"/>
      <w:b/>
      <w:sz w:val="28"/>
    </w:rPr>
  </w:style>
  <w:style w:type="paragraph" w:customStyle="1" w:styleId="AppP3">
    <w:name w:val="App P3"/>
    <w:basedOn w:val="Normal"/>
    <w:next w:val="BodyText"/>
    <w:semiHidden/>
    <w:rsid w:val="001370DC"/>
    <w:pPr>
      <w:keepNext/>
      <w:numPr>
        <w:ilvl w:val="2"/>
        <w:numId w:val="26"/>
      </w:numPr>
      <w:spacing w:after="240"/>
      <w:outlineLvl w:val="2"/>
    </w:pPr>
    <w:rPr>
      <w:rFonts w:ascii="Arial" w:eastAsia="Times New Roman" w:hAnsi="Arial"/>
      <w:b/>
    </w:rPr>
  </w:style>
  <w:style w:type="paragraph" w:customStyle="1" w:styleId="AppP4">
    <w:name w:val="App P4"/>
    <w:basedOn w:val="Normal"/>
    <w:next w:val="BodyText"/>
    <w:semiHidden/>
    <w:rsid w:val="001370DC"/>
    <w:pPr>
      <w:numPr>
        <w:ilvl w:val="3"/>
        <w:numId w:val="26"/>
      </w:numPr>
      <w:spacing w:after="240"/>
      <w:outlineLvl w:val="3"/>
    </w:pPr>
    <w:rPr>
      <w:rFonts w:ascii="Arial" w:eastAsia="Times New Roman" w:hAnsi="Arial"/>
      <w:b/>
      <w:i/>
    </w:rPr>
  </w:style>
  <w:style w:type="paragraph" w:customStyle="1" w:styleId="AppQ1">
    <w:name w:val="App Q1"/>
    <w:basedOn w:val="Normal"/>
    <w:next w:val="BodyText"/>
    <w:semiHidden/>
    <w:rsid w:val="001370DC"/>
    <w:pPr>
      <w:numPr>
        <w:numId w:val="27"/>
      </w:numPr>
      <w:spacing w:after="240"/>
      <w:jc w:val="center"/>
      <w:outlineLvl w:val="0"/>
    </w:pPr>
    <w:rPr>
      <w:rFonts w:ascii="Arial" w:eastAsia="Times New Roman" w:hAnsi="Arial"/>
      <w:b/>
      <w:sz w:val="28"/>
    </w:rPr>
  </w:style>
  <w:style w:type="paragraph" w:customStyle="1" w:styleId="AppQ2">
    <w:name w:val="App Q2"/>
    <w:basedOn w:val="Normal"/>
    <w:next w:val="BodyText"/>
    <w:semiHidden/>
    <w:rsid w:val="001370DC"/>
    <w:pPr>
      <w:keepNext/>
      <w:numPr>
        <w:ilvl w:val="1"/>
        <w:numId w:val="27"/>
      </w:numPr>
      <w:spacing w:after="240"/>
      <w:jc w:val="center"/>
      <w:outlineLvl w:val="1"/>
    </w:pPr>
    <w:rPr>
      <w:rFonts w:ascii="Arial" w:eastAsia="Times New Roman" w:hAnsi="Arial"/>
      <w:b/>
      <w:sz w:val="28"/>
    </w:rPr>
  </w:style>
  <w:style w:type="paragraph" w:customStyle="1" w:styleId="AppQ3">
    <w:name w:val="App Q3"/>
    <w:basedOn w:val="Normal"/>
    <w:next w:val="BodyText"/>
    <w:semiHidden/>
    <w:rsid w:val="001370DC"/>
    <w:pPr>
      <w:keepNext/>
      <w:numPr>
        <w:ilvl w:val="2"/>
        <w:numId w:val="27"/>
      </w:numPr>
      <w:spacing w:after="240"/>
      <w:outlineLvl w:val="2"/>
    </w:pPr>
    <w:rPr>
      <w:rFonts w:ascii="Arial" w:eastAsia="Times New Roman" w:hAnsi="Arial"/>
      <w:b/>
    </w:rPr>
  </w:style>
  <w:style w:type="paragraph" w:customStyle="1" w:styleId="AppQ4">
    <w:name w:val="App Q4"/>
    <w:basedOn w:val="Normal"/>
    <w:next w:val="BodyText"/>
    <w:semiHidden/>
    <w:rsid w:val="001370DC"/>
    <w:pPr>
      <w:numPr>
        <w:ilvl w:val="3"/>
        <w:numId w:val="27"/>
      </w:numPr>
      <w:spacing w:after="240"/>
      <w:outlineLvl w:val="3"/>
    </w:pPr>
    <w:rPr>
      <w:rFonts w:ascii="Arial" w:eastAsia="Times New Roman" w:hAnsi="Arial"/>
      <w:b/>
      <w:i/>
    </w:rPr>
  </w:style>
  <w:style w:type="paragraph" w:customStyle="1" w:styleId="AppR1">
    <w:name w:val="App R1"/>
    <w:basedOn w:val="Normal"/>
    <w:next w:val="BodyText"/>
    <w:semiHidden/>
    <w:rsid w:val="001370DC"/>
    <w:pPr>
      <w:numPr>
        <w:numId w:val="28"/>
      </w:numPr>
      <w:spacing w:after="240"/>
      <w:jc w:val="center"/>
      <w:outlineLvl w:val="0"/>
    </w:pPr>
    <w:rPr>
      <w:rFonts w:ascii="Arial" w:eastAsia="Times New Roman" w:hAnsi="Arial"/>
      <w:b/>
      <w:sz w:val="28"/>
    </w:rPr>
  </w:style>
  <w:style w:type="paragraph" w:customStyle="1" w:styleId="AppR2">
    <w:name w:val="App R2"/>
    <w:basedOn w:val="Normal"/>
    <w:next w:val="BodyText"/>
    <w:semiHidden/>
    <w:rsid w:val="001370DC"/>
    <w:pPr>
      <w:keepNext/>
      <w:numPr>
        <w:ilvl w:val="1"/>
        <w:numId w:val="28"/>
      </w:numPr>
      <w:spacing w:after="240"/>
      <w:jc w:val="center"/>
      <w:outlineLvl w:val="1"/>
    </w:pPr>
    <w:rPr>
      <w:rFonts w:ascii="Arial" w:eastAsia="Times New Roman" w:hAnsi="Arial"/>
      <w:b/>
      <w:sz w:val="28"/>
    </w:rPr>
  </w:style>
  <w:style w:type="paragraph" w:customStyle="1" w:styleId="AppR3">
    <w:name w:val="App R3"/>
    <w:basedOn w:val="Normal"/>
    <w:next w:val="BodyText"/>
    <w:semiHidden/>
    <w:rsid w:val="001370DC"/>
    <w:pPr>
      <w:keepNext/>
      <w:numPr>
        <w:ilvl w:val="2"/>
        <w:numId w:val="28"/>
      </w:numPr>
      <w:spacing w:after="240"/>
      <w:outlineLvl w:val="2"/>
    </w:pPr>
    <w:rPr>
      <w:rFonts w:ascii="Arial" w:eastAsia="Times New Roman" w:hAnsi="Arial"/>
      <w:b/>
    </w:rPr>
  </w:style>
  <w:style w:type="paragraph" w:customStyle="1" w:styleId="AppR4">
    <w:name w:val="App R4"/>
    <w:basedOn w:val="Normal"/>
    <w:next w:val="BodyText"/>
    <w:semiHidden/>
    <w:rsid w:val="001370DC"/>
    <w:pPr>
      <w:numPr>
        <w:ilvl w:val="3"/>
        <w:numId w:val="28"/>
      </w:numPr>
      <w:spacing w:after="240"/>
      <w:outlineLvl w:val="3"/>
    </w:pPr>
    <w:rPr>
      <w:rFonts w:ascii="Arial" w:eastAsia="Times New Roman" w:hAnsi="Arial"/>
      <w:b/>
      <w:i/>
    </w:rPr>
  </w:style>
  <w:style w:type="paragraph" w:customStyle="1" w:styleId="AppS1">
    <w:name w:val="App S1"/>
    <w:basedOn w:val="Normal"/>
    <w:next w:val="BodyText"/>
    <w:semiHidden/>
    <w:rsid w:val="001370DC"/>
    <w:pPr>
      <w:numPr>
        <w:numId w:val="29"/>
      </w:numPr>
      <w:spacing w:after="240"/>
      <w:jc w:val="center"/>
      <w:outlineLvl w:val="0"/>
    </w:pPr>
    <w:rPr>
      <w:rFonts w:ascii="Arial" w:eastAsia="Times New Roman" w:hAnsi="Arial"/>
      <w:b/>
      <w:sz w:val="28"/>
    </w:rPr>
  </w:style>
  <w:style w:type="paragraph" w:customStyle="1" w:styleId="AppS2">
    <w:name w:val="App S2"/>
    <w:basedOn w:val="Normal"/>
    <w:next w:val="BodyText"/>
    <w:semiHidden/>
    <w:rsid w:val="001370DC"/>
    <w:pPr>
      <w:keepNext/>
      <w:numPr>
        <w:ilvl w:val="1"/>
        <w:numId w:val="29"/>
      </w:numPr>
      <w:spacing w:after="240"/>
      <w:jc w:val="center"/>
      <w:outlineLvl w:val="1"/>
    </w:pPr>
    <w:rPr>
      <w:rFonts w:ascii="Arial" w:eastAsia="Times New Roman" w:hAnsi="Arial"/>
      <w:b/>
      <w:sz w:val="28"/>
    </w:rPr>
  </w:style>
  <w:style w:type="paragraph" w:customStyle="1" w:styleId="AppS3">
    <w:name w:val="App S3"/>
    <w:basedOn w:val="Normal"/>
    <w:next w:val="BodyText"/>
    <w:semiHidden/>
    <w:rsid w:val="001370DC"/>
    <w:pPr>
      <w:keepNext/>
      <w:numPr>
        <w:ilvl w:val="2"/>
        <w:numId w:val="29"/>
      </w:numPr>
      <w:spacing w:after="240"/>
      <w:outlineLvl w:val="2"/>
    </w:pPr>
    <w:rPr>
      <w:rFonts w:ascii="Arial" w:eastAsia="Times New Roman" w:hAnsi="Arial"/>
      <w:b/>
    </w:rPr>
  </w:style>
  <w:style w:type="paragraph" w:customStyle="1" w:styleId="AppS4">
    <w:name w:val="App S4"/>
    <w:basedOn w:val="Normal"/>
    <w:next w:val="BodyText"/>
    <w:semiHidden/>
    <w:rsid w:val="001370DC"/>
    <w:pPr>
      <w:numPr>
        <w:ilvl w:val="3"/>
        <w:numId w:val="29"/>
      </w:numPr>
      <w:spacing w:after="240"/>
      <w:outlineLvl w:val="3"/>
    </w:pPr>
    <w:rPr>
      <w:rFonts w:ascii="Arial" w:eastAsia="Times New Roman" w:hAnsi="Arial"/>
      <w:b/>
      <w:i/>
    </w:rPr>
  </w:style>
  <w:style w:type="paragraph" w:customStyle="1" w:styleId="AppT1">
    <w:name w:val="App T1"/>
    <w:basedOn w:val="Normal"/>
    <w:next w:val="BodyText"/>
    <w:semiHidden/>
    <w:rsid w:val="001370DC"/>
    <w:pPr>
      <w:numPr>
        <w:numId w:val="30"/>
      </w:numPr>
      <w:spacing w:after="240"/>
      <w:jc w:val="center"/>
      <w:outlineLvl w:val="0"/>
    </w:pPr>
    <w:rPr>
      <w:rFonts w:ascii="Arial" w:eastAsia="Times New Roman" w:hAnsi="Arial"/>
      <w:b/>
      <w:sz w:val="28"/>
    </w:rPr>
  </w:style>
  <w:style w:type="paragraph" w:customStyle="1" w:styleId="AppT2">
    <w:name w:val="App T2"/>
    <w:basedOn w:val="Normal"/>
    <w:next w:val="BodyText"/>
    <w:semiHidden/>
    <w:rsid w:val="001370DC"/>
    <w:pPr>
      <w:keepNext/>
      <w:numPr>
        <w:ilvl w:val="1"/>
        <w:numId w:val="30"/>
      </w:numPr>
      <w:spacing w:after="240"/>
      <w:jc w:val="center"/>
      <w:outlineLvl w:val="1"/>
    </w:pPr>
    <w:rPr>
      <w:rFonts w:ascii="Arial" w:eastAsia="Times New Roman" w:hAnsi="Arial"/>
      <w:b/>
      <w:sz w:val="28"/>
    </w:rPr>
  </w:style>
  <w:style w:type="paragraph" w:customStyle="1" w:styleId="AppT3">
    <w:name w:val="App T3"/>
    <w:basedOn w:val="Normal"/>
    <w:next w:val="BodyText"/>
    <w:semiHidden/>
    <w:rsid w:val="001370DC"/>
    <w:pPr>
      <w:keepNext/>
      <w:numPr>
        <w:ilvl w:val="2"/>
        <w:numId w:val="30"/>
      </w:numPr>
      <w:spacing w:after="240"/>
      <w:outlineLvl w:val="2"/>
    </w:pPr>
    <w:rPr>
      <w:rFonts w:ascii="Arial" w:eastAsia="Times New Roman" w:hAnsi="Arial"/>
      <w:b/>
    </w:rPr>
  </w:style>
  <w:style w:type="paragraph" w:customStyle="1" w:styleId="AppT4">
    <w:name w:val="App T4"/>
    <w:basedOn w:val="Normal"/>
    <w:next w:val="BodyText"/>
    <w:semiHidden/>
    <w:rsid w:val="001370DC"/>
    <w:pPr>
      <w:numPr>
        <w:ilvl w:val="3"/>
        <w:numId w:val="30"/>
      </w:numPr>
      <w:spacing w:after="240"/>
      <w:outlineLvl w:val="3"/>
    </w:pPr>
    <w:rPr>
      <w:rFonts w:ascii="Arial" w:eastAsia="Times New Roman" w:hAnsi="Arial"/>
      <w:b/>
      <w:i/>
    </w:rPr>
  </w:style>
  <w:style w:type="paragraph" w:customStyle="1" w:styleId="AppU1">
    <w:name w:val="App U1"/>
    <w:basedOn w:val="Normal"/>
    <w:next w:val="BodyText"/>
    <w:semiHidden/>
    <w:rsid w:val="001370DC"/>
    <w:pPr>
      <w:numPr>
        <w:numId w:val="31"/>
      </w:numPr>
      <w:spacing w:after="240"/>
      <w:jc w:val="center"/>
      <w:outlineLvl w:val="0"/>
    </w:pPr>
    <w:rPr>
      <w:rFonts w:ascii="Arial" w:eastAsia="Times New Roman" w:hAnsi="Arial"/>
      <w:b/>
      <w:sz w:val="28"/>
    </w:rPr>
  </w:style>
  <w:style w:type="paragraph" w:customStyle="1" w:styleId="AppU2">
    <w:name w:val="App U2"/>
    <w:basedOn w:val="Normal"/>
    <w:next w:val="BodyText"/>
    <w:semiHidden/>
    <w:rsid w:val="001370DC"/>
    <w:pPr>
      <w:keepNext/>
      <w:numPr>
        <w:ilvl w:val="1"/>
        <w:numId w:val="31"/>
      </w:numPr>
      <w:spacing w:after="240"/>
      <w:jc w:val="center"/>
      <w:outlineLvl w:val="1"/>
    </w:pPr>
    <w:rPr>
      <w:rFonts w:ascii="Arial" w:eastAsia="Times New Roman" w:hAnsi="Arial"/>
      <w:b/>
      <w:sz w:val="28"/>
    </w:rPr>
  </w:style>
  <w:style w:type="paragraph" w:customStyle="1" w:styleId="AppU3">
    <w:name w:val="App U3"/>
    <w:basedOn w:val="Normal"/>
    <w:next w:val="BodyText"/>
    <w:semiHidden/>
    <w:rsid w:val="001370DC"/>
    <w:pPr>
      <w:keepNext/>
      <w:numPr>
        <w:ilvl w:val="2"/>
        <w:numId w:val="31"/>
      </w:numPr>
      <w:spacing w:after="240"/>
      <w:outlineLvl w:val="2"/>
    </w:pPr>
    <w:rPr>
      <w:rFonts w:ascii="Arial" w:eastAsia="Times New Roman" w:hAnsi="Arial"/>
      <w:b/>
    </w:rPr>
  </w:style>
  <w:style w:type="paragraph" w:customStyle="1" w:styleId="AppU4">
    <w:name w:val="App U4"/>
    <w:basedOn w:val="Normal"/>
    <w:next w:val="BodyText"/>
    <w:semiHidden/>
    <w:rsid w:val="001370DC"/>
    <w:pPr>
      <w:numPr>
        <w:ilvl w:val="3"/>
        <w:numId w:val="31"/>
      </w:numPr>
      <w:spacing w:after="240"/>
      <w:outlineLvl w:val="3"/>
    </w:pPr>
    <w:rPr>
      <w:rFonts w:ascii="Arial" w:eastAsia="Times New Roman" w:hAnsi="Arial"/>
      <w:b/>
      <w:i/>
    </w:rPr>
  </w:style>
  <w:style w:type="paragraph" w:customStyle="1" w:styleId="AppV1">
    <w:name w:val="App V1"/>
    <w:basedOn w:val="Normal"/>
    <w:next w:val="BodyText"/>
    <w:semiHidden/>
    <w:rsid w:val="001370DC"/>
    <w:pPr>
      <w:numPr>
        <w:numId w:val="32"/>
      </w:numPr>
      <w:spacing w:after="240"/>
      <w:jc w:val="center"/>
      <w:outlineLvl w:val="0"/>
    </w:pPr>
    <w:rPr>
      <w:rFonts w:ascii="Arial" w:eastAsia="Times New Roman" w:hAnsi="Arial"/>
      <w:b/>
      <w:sz w:val="28"/>
    </w:rPr>
  </w:style>
  <w:style w:type="paragraph" w:customStyle="1" w:styleId="AppV2">
    <w:name w:val="App V2"/>
    <w:basedOn w:val="Normal"/>
    <w:next w:val="BodyText"/>
    <w:semiHidden/>
    <w:rsid w:val="001370DC"/>
    <w:pPr>
      <w:keepNext/>
      <w:numPr>
        <w:ilvl w:val="1"/>
        <w:numId w:val="32"/>
      </w:numPr>
      <w:spacing w:after="240"/>
      <w:jc w:val="center"/>
      <w:outlineLvl w:val="1"/>
    </w:pPr>
    <w:rPr>
      <w:rFonts w:ascii="Arial" w:eastAsia="Times New Roman" w:hAnsi="Arial"/>
      <w:b/>
      <w:sz w:val="28"/>
    </w:rPr>
  </w:style>
  <w:style w:type="paragraph" w:customStyle="1" w:styleId="AppV3">
    <w:name w:val="App V3"/>
    <w:basedOn w:val="Normal"/>
    <w:next w:val="BodyText"/>
    <w:semiHidden/>
    <w:rsid w:val="001370DC"/>
    <w:pPr>
      <w:keepNext/>
      <w:numPr>
        <w:ilvl w:val="2"/>
        <w:numId w:val="32"/>
      </w:numPr>
      <w:spacing w:after="240"/>
      <w:outlineLvl w:val="2"/>
    </w:pPr>
    <w:rPr>
      <w:rFonts w:ascii="Arial" w:eastAsia="Times New Roman" w:hAnsi="Arial"/>
      <w:b/>
    </w:rPr>
  </w:style>
  <w:style w:type="paragraph" w:customStyle="1" w:styleId="AppV4">
    <w:name w:val="App V4"/>
    <w:basedOn w:val="Normal"/>
    <w:next w:val="BodyText"/>
    <w:semiHidden/>
    <w:rsid w:val="001370DC"/>
    <w:pPr>
      <w:numPr>
        <w:ilvl w:val="3"/>
        <w:numId w:val="32"/>
      </w:numPr>
      <w:spacing w:after="240"/>
      <w:outlineLvl w:val="3"/>
    </w:pPr>
    <w:rPr>
      <w:rFonts w:ascii="Arial" w:eastAsia="Times New Roman" w:hAnsi="Arial"/>
      <w:b/>
      <w:i/>
    </w:rPr>
  </w:style>
  <w:style w:type="paragraph" w:customStyle="1" w:styleId="AppW1">
    <w:name w:val="App W1"/>
    <w:basedOn w:val="Normal"/>
    <w:next w:val="BodyText"/>
    <w:semiHidden/>
    <w:rsid w:val="001370DC"/>
    <w:pPr>
      <w:numPr>
        <w:numId w:val="33"/>
      </w:numPr>
      <w:spacing w:after="240"/>
      <w:jc w:val="center"/>
      <w:outlineLvl w:val="0"/>
    </w:pPr>
    <w:rPr>
      <w:rFonts w:ascii="Arial" w:eastAsia="Times New Roman" w:hAnsi="Arial"/>
      <w:b/>
      <w:sz w:val="28"/>
    </w:rPr>
  </w:style>
  <w:style w:type="paragraph" w:customStyle="1" w:styleId="AppW2">
    <w:name w:val="App W2"/>
    <w:basedOn w:val="Normal"/>
    <w:next w:val="BodyText"/>
    <w:semiHidden/>
    <w:rsid w:val="001370DC"/>
    <w:pPr>
      <w:keepNext/>
      <w:numPr>
        <w:ilvl w:val="1"/>
        <w:numId w:val="33"/>
      </w:numPr>
      <w:spacing w:after="240"/>
      <w:jc w:val="center"/>
      <w:outlineLvl w:val="1"/>
    </w:pPr>
    <w:rPr>
      <w:rFonts w:ascii="Arial" w:eastAsia="Times New Roman" w:hAnsi="Arial"/>
      <w:b/>
      <w:sz w:val="28"/>
    </w:rPr>
  </w:style>
  <w:style w:type="paragraph" w:customStyle="1" w:styleId="AppW3">
    <w:name w:val="App W3"/>
    <w:basedOn w:val="Normal"/>
    <w:next w:val="BodyText"/>
    <w:semiHidden/>
    <w:rsid w:val="001370DC"/>
    <w:pPr>
      <w:keepNext/>
      <w:numPr>
        <w:ilvl w:val="2"/>
        <w:numId w:val="33"/>
      </w:numPr>
      <w:spacing w:after="240"/>
      <w:outlineLvl w:val="2"/>
    </w:pPr>
    <w:rPr>
      <w:rFonts w:ascii="Arial" w:eastAsia="Times New Roman" w:hAnsi="Arial"/>
      <w:b/>
    </w:rPr>
  </w:style>
  <w:style w:type="paragraph" w:customStyle="1" w:styleId="AppW4">
    <w:name w:val="App W4"/>
    <w:basedOn w:val="Normal"/>
    <w:next w:val="BodyText"/>
    <w:semiHidden/>
    <w:rsid w:val="001370DC"/>
    <w:pPr>
      <w:numPr>
        <w:ilvl w:val="3"/>
        <w:numId w:val="33"/>
      </w:numPr>
      <w:spacing w:after="240"/>
      <w:outlineLvl w:val="3"/>
    </w:pPr>
    <w:rPr>
      <w:rFonts w:ascii="Arial" w:eastAsia="Times New Roman" w:hAnsi="Arial"/>
      <w:b/>
      <w:i/>
    </w:rPr>
  </w:style>
  <w:style w:type="paragraph" w:customStyle="1" w:styleId="AppX1">
    <w:name w:val="App X1"/>
    <w:basedOn w:val="Normal"/>
    <w:next w:val="BodyText"/>
    <w:semiHidden/>
    <w:rsid w:val="001370DC"/>
    <w:pPr>
      <w:numPr>
        <w:numId w:val="34"/>
      </w:numPr>
      <w:spacing w:after="240"/>
      <w:jc w:val="center"/>
      <w:outlineLvl w:val="0"/>
    </w:pPr>
    <w:rPr>
      <w:rFonts w:ascii="Arial" w:eastAsia="Times New Roman" w:hAnsi="Arial"/>
      <w:b/>
      <w:sz w:val="28"/>
    </w:rPr>
  </w:style>
  <w:style w:type="paragraph" w:customStyle="1" w:styleId="AppX2">
    <w:name w:val="App X2"/>
    <w:basedOn w:val="Normal"/>
    <w:next w:val="BodyText"/>
    <w:semiHidden/>
    <w:rsid w:val="001370DC"/>
    <w:pPr>
      <w:keepNext/>
      <w:numPr>
        <w:ilvl w:val="1"/>
        <w:numId w:val="34"/>
      </w:numPr>
      <w:spacing w:after="240"/>
      <w:jc w:val="center"/>
      <w:outlineLvl w:val="1"/>
    </w:pPr>
    <w:rPr>
      <w:rFonts w:ascii="Arial" w:eastAsia="Times New Roman" w:hAnsi="Arial"/>
      <w:b/>
      <w:sz w:val="28"/>
    </w:rPr>
  </w:style>
  <w:style w:type="paragraph" w:customStyle="1" w:styleId="AppX3">
    <w:name w:val="App X3"/>
    <w:basedOn w:val="Normal"/>
    <w:next w:val="BodyText"/>
    <w:semiHidden/>
    <w:rsid w:val="001370DC"/>
    <w:pPr>
      <w:keepNext/>
      <w:numPr>
        <w:ilvl w:val="2"/>
        <w:numId w:val="34"/>
      </w:numPr>
      <w:spacing w:after="240"/>
      <w:outlineLvl w:val="2"/>
    </w:pPr>
    <w:rPr>
      <w:rFonts w:ascii="Arial" w:eastAsia="Times New Roman" w:hAnsi="Arial"/>
      <w:b/>
    </w:rPr>
  </w:style>
  <w:style w:type="paragraph" w:customStyle="1" w:styleId="AppX4">
    <w:name w:val="App X4"/>
    <w:basedOn w:val="Normal"/>
    <w:next w:val="BodyText"/>
    <w:semiHidden/>
    <w:rsid w:val="001370DC"/>
    <w:pPr>
      <w:numPr>
        <w:ilvl w:val="3"/>
        <w:numId w:val="34"/>
      </w:numPr>
      <w:spacing w:after="240"/>
      <w:outlineLvl w:val="3"/>
    </w:pPr>
    <w:rPr>
      <w:rFonts w:ascii="Arial" w:eastAsia="Times New Roman" w:hAnsi="Arial"/>
      <w:b/>
      <w:i/>
    </w:rPr>
  </w:style>
  <w:style w:type="paragraph" w:customStyle="1" w:styleId="AppY1">
    <w:name w:val="App Y1"/>
    <w:basedOn w:val="Normal"/>
    <w:next w:val="BodyText"/>
    <w:semiHidden/>
    <w:rsid w:val="001370DC"/>
    <w:pPr>
      <w:numPr>
        <w:numId w:val="35"/>
      </w:numPr>
      <w:spacing w:after="240"/>
      <w:jc w:val="center"/>
      <w:outlineLvl w:val="0"/>
    </w:pPr>
    <w:rPr>
      <w:rFonts w:ascii="Arial" w:eastAsia="Times New Roman" w:hAnsi="Arial"/>
      <w:b/>
      <w:sz w:val="28"/>
    </w:rPr>
  </w:style>
  <w:style w:type="paragraph" w:customStyle="1" w:styleId="AppY2">
    <w:name w:val="App Y2"/>
    <w:basedOn w:val="Normal"/>
    <w:next w:val="BodyText"/>
    <w:semiHidden/>
    <w:rsid w:val="001370DC"/>
    <w:pPr>
      <w:keepNext/>
      <w:numPr>
        <w:ilvl w:val="1"/>
        <w:numId w:val="35"/>
      </w:numPr>
      <w:spacing w:after="240"/>
      <w:jc w:val="center"/>
      <w:outlineLvl w:val="1"/>
    </w:pPr>
    <w:rPr>
      <w:rFonts w:ascii="Arial" w:eastAsia="Times New Roman" w:hAnsi="Arial"/>
      <w:b/>
      <w:sz w:val="28"/>
    </w:rPr>
  </w:style>
  <w:style w:type="paragraph" w:customStyle="1" w:styleId="AppY3">
    <w:name w:val="App Y3"/>
    <w:basedOn w:val="Normal"/>
    <w:next w:val="BodyText"/>
    <w:semiHidden/>
    <w:rsid w:val="001370DC"/>
    <w:pPr>
      <w:keepNext/>
      <w:numPr>
        <w:ilvl w:val="2"/>
        <w:numId w:val="35"/>
      </w:numPr>
      <w:spacing w:after="240"/>
      <w:outlineLvl w:val="2"/>
    </w:pPr>
    <w:rPr>
      <w:rFonts w:ascii="Arial" w:eastAsia="Times New Roman" w:hAnsi="Arial"/>
      <w:b/>
    </w:rPr>
  </w:style>
  <w:style w:type="paragraph" w:customStyle="1" w:styleId="AppY4">
    <w:name w:val="App Y4"/>
    <w:basedOn w:val="Normal"/>
    <w:next w:val="BodyText"/>
    <w:semiHidden/>
    <w:rsid w:val="001370DC"/>
    <w:pPr>
      <w:numPr>
        <w:ilvl w:val="3"/>
        <w:numId w:val="35"/>
      </w:numPr>
      <w:spacing w:after="240"/>
      <w:outlineLvl w:val="3"/>
    </w:pPr>
    <w:rPr>
      <w:rFonts w:ascii="Arial" w:eastAsia="Times New Roman" w:hAnsi="Arial"/>
      <w:b/>
      <w:i/>
    </w:rPr>
  </w:style>
  <w:style w:type="paragraph" w:customStyle="1" w:styleId="AppZ1">
    <w:name w:val="App Z1"/>
    <w:basedOn w:val="Normal"/>
    <w:next w:val="BodyText"/>
    <w:semiHidden/>
    <w:rsid w:val="001370DC"/>
    <w:pPr>
      <w:numPr>
        <w:numId w:val="36"/>
      </w:numPr>
      <w:spacing w:after="240"/>
      <w:jc w:val="center"/>
      <w:outlineLvl w:val="0"/>
    </w:pPr>
    <w:rPr>
      <w:rFonts w:ascii="Arial" w:eastAsia="Times New Roman" w:hAnsi="Arial"/>
      <w:b/>
      <w:sz w:val="28"/>
    </w:rPr>
  </w:style>
  <w:style w:type="paragraph" w:customStyle="1" w:styleId="AppZ2">
    <w:name w:val="App Z2"/>
    <w:basedOn w:val="Normal"/>
    <w:next w:val="BodyText"/>
    <w:semiHidden/>
    <w:rsid w:val="001370DC"/>
    <w:pPr>
      <w:keepNext/>
      <w:numPr>
        <w:ilvl w:val="1"/>
        <w:numId w:val="36"/>
      </w:numPr>
      <w:spacing w:after="240"/>
      <w:jc w:val="center"/>
      <w:outlineLvl w:val="1"/>
    </w:pPr>
    <w:rPr>
      <w:rFonts w:ascii="Arial" w:eastAsia="Times New Roman" w:hAnsi="Arial"/>
      <w:b/>
      <w:sz w:val="28"/>
    </w:rPr>
  </w:style>
  <w:style w:type="paragraph" w:customStyle="1" w:styleId="AppZ3">
    <w:name w:val="App Z3"/>
    <w:basedOn w:val="Normal"/>
    <w:next w:val="BodyText"/>
    <w:semiHidden/>
    <w:rsid w:val="001370DC"/>
    <w:pPr>
      <w:keepNext/>
      <w:numPr>
        <w:ilvl w:val="2"/>
        <w:numId w:val="36"/>
      </w:numPr>
      <w:spacing w:after="240"/>
      <w:outlineLvl w:val="2"/>
    </w:pPr>
    <w:rPr>
      <w:rFonts w:ascii="Arial" w:eastAsia="Times New Roman" w:hAnsi="Arial"/>
      <w:b/>
    </w:rPr>
  </w:style>
  <w:style w:type="paragraph" w:customStyle="1" w:styleId="AppZ4">
    <w:name w:val="App Z4"/>
    <w:basedOn w:val="Normal"/>
    <w:next w:val="BodyText"/>
    <w:semiHidden/>
    <w:rsid w:val="001370DC"/>
    <w:pPr>
      <w:numPr>
        <w:ilvl w:val="3"/>
        <w:numId w:val="36"/>
      </w:numPr>
      <w:spacing w:after="240"/>
      <w:outlineLvl w:val="3"/>
    </w:pPr>
    <w:rPr>
      <w:rFonts w:ascii="Arial" w:eastAsia="Times New Roman" w:hAnsi="Arial"/>
      <w:b/>
      <w:i/>
    </w:rPr>
  </w:style>
  <w:style w:type="paragraph" w:customStyle="1" w:styleId="Ext-CP-for">
    <w:name w:val=".Ext-CP-for"/>
    <w:rsid w:val="001370DC"/>
    <w:pPr>
      <w:spacing w:after="0" w:line="240" w:lineRule="auto"/>
    </w:pPr>
    <w:rPr>
      <w:rFonts w:ascii="Arial" w:eastAsia="Times New Roman" w:hAnsi="Arial" w:cs="Times New Roman"/>
      <w:sz w:val="20"/>
      <w:szCs w:val="20"/>
    </w:rPr>
  </w:style>
  <w:style w:type="character" w:styleId="FootnoteReference">
    <w:name w:val="footnote reference"/>
    <w:basedOn w:val="DefaultParagraphFont"/>
    <w:rsid w:val="001370DC"/>
    <w:rPr>
      <w:vertAlign w:val="superscript"/>
    </w:rPr>
  </w:style>
  <w:style w:type="paragraph" w:styleId="Caption">
    <w:name w:val="caption"/>
    <w:basedOn w:val="Normal"/>
    <w:next w:val="Normal"/>
    <w:uiPriority w:val="35"/>
    <w:unhideWhenUsed/>
    <w:qFormat/>
    <w:rsid w:val="001370DC"/>
    <w:pPr>
      <w:spacing w:after="200"/>
    </w:pPr>
    <w:rPr>
      <w:rFonts w:eastAsia="Times New Roman"/>
      <w:b/>
      <w:bCs/>
      <w:color w:val="4F81BD" w:themeColor="accent1"/>
      <w:sz w:val="18"/>
      <w:szCs w:val="18"/>
    </w:rPr>
  </w:style>
  <w:style w:type="table" w:styleId="TableGrid">
    <w:name w:val="Table Grid"/>
    <w:basedOn w:val="TableNormal"/>
    <w:uiPriority w:val="59"/>
    <w:rsid w:val="001370D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0DC"/>
    <w:pPr>
      <w:autoSpaceDE w:val="0"/>
      <w:autoSpaceDN w:val="0"/>
      <w:adjustRightInd w:val="0"/>
      <w:spacing w:after="0" w:line="240" w:lineRule="auto"/>
    </w:pPr>
    <w:rPr>
      <w:rFonts w:ascii="Times New Roman" w:hAnsi="Times New Roman" w:cs="Times New Roman"/>
      <w:color w:val="000000"/>
      <w:sz w:val="24"/>
      <w:szCs w:val="24"/>
    </w:rPr>
  </w:style>
  <w:style w:type="character" w:styleId="EndnoteReference">
    <w:name w:val="endnote reference"/>
    <w:basedOn w:val="DefaultParagraphFont"/>
    <w:unhideWhenUsed/>
    <w:rsid w:val="001370DC"/>
    <w:rPr>
      <w:vertAlign w:val="superscript"/>
    </w:rPr>
  </w:style>
  <w:style w:type="paragraph" w:customStyle="1" w:styleId="H2bodytext">
    <w:name w:val="H2 body text"/>
    <w:basedOn w:val="Normal"/>
    <w:qFormat/>
    <w:rsid w:val="001370DC"/>
    <w:pPr>
      <w:tabs>
        <w:tab w:val="left" w:pos="720"/>
        <w:tab w:val="left" w:pos="1440"/>
      </w:tabs>
      <w:spacing w:after="240"/>
      <w:ind w:left="720"/>
      <w:jc w:val="both"/>
    </w:pPr>
    <w:rPr>
      <w:rFonts w:eastAsia="Times New Roman"/>
      <w:szCs w:val="20"/>
    </w:rPr>
  </w:style>
  <w:style w:type="paragraph" w:styleId="NormalWeb">
    <w:name w:val="Normal (Web)"/>
    <w:basedOn w:val="Normal"/>
    <w:uiPriority w:val="99"/>
    <w:unhideWhenUsed/>
    <w:rsid w:val="001370DC"/>
    <w:pPr>
      <w:spacing w:before="100" w:beforeAutospacing="1" w:after="100" w:afterAutospacing="1"/>
    </w:pPr>
    <w:rPr>
      <w:rFonts w:eastAsiaTheme="minorEastAsia"/>
      <w:sz w:val="24"/>
    </w:rPr>
  </w:style>
  <w:style w:type="paragraph" w:styleId="Revision">
    <w:name w:val="Revision"/>
    <w:hidden/>
    <w:uiPriority w:val="99"/>
    <w:semiHidden/>
    <w:rsid w:val="001370DC"/>
    <w:pPr>
      <w:spacing w:after="0" w:line="240" w:lineRule="auto"/>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1370DC"/>
    <w:rPr>
      <w:rFonts w:eastAsia="Times New Roman"/>
    </w:rPr>
  </w:style>
  <w:style w:type="paragraph" w:customStyle="1" w:styleId="DecimalAligned">
    <w:name w:val="Decimal Aligned"/>
    <w:basedOn w:val="Normal"/>
    <w:uiPriority w:val="40"/>
    <w:qFormat/>
    <w:rsid w:val="001370DC"/>
    <w:pPr>
      <w:tabs>
        <w:tab w:val="decimal" w:pos="360"/>
      </w:tabs>
      <w:spacing w:after="200" w:line="276" w:lineRule="auto"/>
    </w:pPr>
    <w:rPr>
      <w:rFonts w:eastAsiaTheme="minorEastAsia"/>
    </w:rPr>
  </w:style>
  <w:style w:type="character" w:styleId="SubtleEmphasis">
    <w:name w:val="Subtle Emphasis"/>
    <w:basedOn w:val="DefaultParagraphFont"/>
    <w:uiPriority w:val="19"/>
    <w:qFormat/>
    <w:rsid w:val="001370DC"/>
    <w:rPr>
      <w:i/>
      <w:iCs/>
    </w:rPr>
  </w:style>
  <w:style w:type="table" w:styleId="LightShading-Accent1">
    <w:name w:val="Light Shading Accent 1"/>
    <w:basedOn w:val="TableNormal"/>
    <w:uiPriority w:val="60"/>
    <w:rsid w:val="001370DC"/>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EndNoteBibliographyTitle">
    <w:name w:val="EndNote Bibliography Title"/>
    <w:basedOn w:val="Normal"/>
    <w:link w:val="EndNoteBibliographyTitleChar"/>
    <w:rsid w:val="001370DC"/>
    <w:pPr>
      <w:widowControl w:val="0"/>
      <w:tabs>
        <w:tab w:val="left" w:pos="720"/>
      </w:tabs>
      <w:suppressAutoHyphens/>
      <w:spacing w:line="100" w:lineRule="atLeast"/>
      <w:jc w:val="center"/>
    </w:pPr>
    <w:rPr>
      <w:rFonts w:ascii="Calibri" w:hAnsi="Calibri" w:cs="Calibri"/>
      <w:noProof/>
      <w:lang w:eastAsia="zh-CN"/>
    </w:rPr>
  </w:style>
  <w:style w:type="character" w:customStyle="1" w:styleId="EndNoteBibliographyTitleChar">
    <w:name w:val="EndNote Bibliography Title Char"/>
    <w:basedOn w:val="DefaultParagraphFont"/>
    <w:link w:val="EndNoteBibliographyTitle"/>
    <w:rsid w:val="001370DC"/>
    <w:rPr>
      <w:rFonts w:ascii="Calibri" w:hAnsi="Calibri" w:cs="Calibri"/>
      <w:noProof/>
      <w:lang w:eastAsia="zh-CN"/>
    </w:rPr>
  </w:style>
  <w:style w:type="paragraph" w:customStyle="1" w:styleId="EndNoteBibliography">
    <w:name w:val="EndNote Bibliography"/>
    <w:basedOn w:val="Normal"/>
    <w:link w:val="EndNoteBibliographyChar"/>
    <w:rsid w:val="001370DC"/>
    <w:pPr>
      <w:widowControl w:val="0"/>
      <w:tabs>
        <w:tab w:val="left" w:pos="720"/>
      </w:tabs>
      <w:suppressAutoHyphens/>
      <w:spacing w:line="240" w:lineRule="atLeast"/>
      <w:jc w:val="both"/>
    </w:pPr>
    <w:rPr>
      <w:rFonts w:ascii="Calibri" w:hAnsi="Calibri" w:cs="Calibri"/>
      <w:noProof/>
      <w:lang w:eastAsia="zh-CN"/>
    </w:rPr>
  </w:style>
  <w:style w:type="character" w:customStyle="1" w:styleId="EndNoteBibliographyChar">
    <w:name w:val="EndNote Bibliography Char"/>
    <w:basedOn w:val="DefaultParagraphFont"/>
    <w:link w:val="EndNoteBibliography"/>
    <w:rsid w:val="001370DC"/>
    <w:rPr>
      <w:rFonts w:ascii="Calibri" w:hAnsi="Calibri" w:cs="Calibri"/>
      <w:noProof/>
      <w:lang w:eastAsia="zh-CN"/>
    </w:rPr>
  </w:style>
  <w:style w:type="character" w:customStyle="1" w:styleId="CommentTextChar1">
    <w:name w:val="Comment Text Char1"/>
    <w:basedOn w:val="DefaultParagraphFont"/>
    <w:semiHidden/>
    <w:rsid w:val="001370DC"/>
  </w:style>
  <w:style w:type="table" w:customStyle="1" w:styleId="TableGrid1">
    <w:name w:val="Table Grid1"/>
    <w:basedOn w:val="TableNormal"/>
    <w:next w:val="TableGrid"/>
    <w:uiPriority w:val="39"/>
    <w:rsid w:val="001370D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1370DC"/>
  </w:style>
  <w:style w:type="character" w:customStyle="1" w:styleId="CommentSubjectChar1">
    <w:name w:val="Comment Subject Char1"/>
    <w:basedOn w:val="CommentTextChar"/>
    <w:uiPriority w:val="99"/>
    <w:semiHidden/>
    <w:rsid w:val="001370DC"/>
    <w:rPr>
      <w:rFonts w:ascii="Times New Roman" w:eastAsia="Times New Roman" w:hAnsi="Times New Roman" w:cs="Times New Roman"/>
      <w:b/>
      <w:bCs/>
      <w:sz w:val="20"/>
      <w:szCs w:val="20"/>
      <w:lang w:val="en-GB"/>
    </w:rPr>
  </w:style>
  <w:style w:type="character" w:styleId="PlaceholderText">
    <w:name w:val="Placeholder Text"/>
    <w:basedOn w:val="DefaultParagraphFont"/>
    <w:uiPriority w:val="99"/>
    <w:semiHidden/>
    <w:rsid w:val="001370DC"/>
    <w:rPr>
      <w:color w:val="808080"/>
    </w:rPr>
  </w:style>
  <w:style w:type="character" w:customStyle="1" w:styleId="UnresolvedMention1">
    <w:name w:val="Unresolved Mention1"/>
    <w:basedOn w:val="DefaultParagraphFont"/>
    <w:uiPriority w:val="99"/>
    <w:semiHidden/>
    <w:unhideWhenUsed/>
    <w:rsid w:val="00D8507E"/>
    <w:rPr>
      <w:color w:val="605E5C"/>
      <w:shd w:val="clear" w:color="auto" w:fill="E1DFDD"/>
    </w:rPr>
  </w:style>
  <w:style w:type="character" w:styleId="UnresolvedMention">
    <w:name w:val="Unresolved Mention"/>
    <w:basedOn w:val="DefaultParagraphFont"/>
    <w:uiPriority w:val="99"/>
    <w:semiHidden/>
    <w:unhideWhenUsed/>
    <w:rsid w:val="00856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5.wmf"/><Relationship Id="rId42" Type="http://schemas.openxmlformats.org/officeDocument/2006/relationships/oleObject" Target="embeddings/oleObject19.bin"/><Relationship Id="rId47" Type="http://schemas.openxmlformats.org/officeDocument/2006/relationships/image" Target="media/image18.wmf"/><Relationship Id="rId63" Type="http://schemas.openxmlformats.org/officeDocument/2006/relationships/image" Target="media/image29.emf"/><Relationship Id="rId68" Type="http://schemas.openxmlformats.org/officeDocument/2006/relationships/hyperlink" Target="https://doi.org/10.1016/j.jnucmat.2015.11.007" TargetMode="External"/><Relationship Id="rId7" Type="http://schemas.openxmlformats.org/officeDocument/2006/relationships/comments" Target="comment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9.wmf"/><Relationship Id="rId11" Type="http://schemas.openxmlformats.org/officeDocument/2006/relationships/image" Target="media/image3.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3.wmf"/><Relationship Id="rId40" Type="http://schemas.openxmlformats.org/officeDocument/2006/relationships/oleObject" Target="embeddings/oleObject18.bin"/><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image" Target="media/image24.emf"/><Relationship Id="rId66" Type="http://schemas.openxmlformats.org/officeDocument/2006/relationships/hyperlink" Target="https://doi.org/10.1016/j.jnucmat.2017.05.035" TargetMode="External"/><Relationship Id="rId5" Type="http://schemas.openxmlformats.org/officeDocument/2006/relationships/webSettings" Target="webSettings.xml"/><Relationship Id="rId61" Type="http://schemas.openxmlformats.org/officeDocument/2006/relationships/image" Target="media/image27.emf"/><Relationship Id="rId19" Type="http://schemas.openxmlformats.org/officeDocument/2006/relationships/oleObject" Target="embeddings/oleObject7.bin"/><Relationship Id="rId14" Type="http://schemas.openxmlformats.org/officeDocument/2006/relationships/oleObject" Target="embeddings/oleObject2.bin"/><Relationship Id="rId22" Type="http://schemas.openxmlformats.org/officeDocument/2006/relationships/oleObject" Target="embeddings/oleObject9.bin"/><Relationship Id="rId27" Type="http://schemas.openxmlformats.org/officeDocument/2006/relationships/image" Target="media/image8.wmf"/><Relationship Id="rId30" Type="http://schemas.openxmlformats.org/officeDocument/2006/relationships/oleObject" Target="embeddings/oleObject13.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image" Target="media/image30.emf"/><Relationship Id="rId69" Type="http://schemas.openxmlformats.org/officeDocument/2006/relationships/hyperlink" Target="https://doi.org/10.1016/j.jnucmat.2018.05.039" TargetMode="External"/><Relationship Id="rId8" Type="http://schemas.microsoft.com/office/2011/relationships/commentsExtended" Target="commentsExtended.xml"/><Relationship Id="rId51" Type="http://schemas.openxmlformats.org/officeDocument/2006/relationships/image" Target="media/image20.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5.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5.emf"/><Relationship Id="rId67" Type="http://schemas.openxmlformats.org/officeDocument/2006/relationships/hyperlink" Target="https://doi.org/10.1016/0022-3115(94)90009-4" TargetMode="External"/><Relationship Id="rId20" Type="http://schemas.openxmlformats.org/officeDocument/2006/relationships/oleObject" Target="embeddings/oleObject8.bin"/><Relationship Id="rId41" Type="http://schemas.openxmlformats.org/officeDocument/2006/relationships/image" Target="media/image15.wmf"/><Relationship Id="rId54" Type="http://schemas.openxmlformats.org/officeDocument/2006/relationships/oleObject" Target="embeddings/oleObject25.bin"/><Relationship Id="rId62" Type="http://schemas.openxmlformats.org/officeDocument/2006/relationships/image" Target="media/image28.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3.bin"/><Relationship Id="rId23" Type="http://schemas.openxmlformats.org/officeDocument/2006/relationships/image" Target="media/image6.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19.wmf"/><Relationship Id="rId57" Type="http://schemas.openxmlformats.org/officeDocument/2006/relationships/image" Target="media/image23.emf"/><Relationship Id="rId10" Type="http://schemas.openxmlformats.org/officeDocument/2006/relationships/image" Target="media/image2.emf"/><Relationship Id="rId31" Type="http://schemas.openxmlformats.org/officeDocument/2006/relationships/image" Target="media/image10.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image" Target="media/image26.emf"/><Relationship Id="rId65" Type="http://schemas.openxmlformats.org/officeDocument/2006/relationships/image" Target="media/image31.emf"/><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4.w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E5FD0-EC4E-ED4A-A875-99D1FA5C7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11649</Words>
  <Characters>66401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PNNL IM Services</Company>
  <LinksUpToDate>false</LinksUpToDate>
  <CharactersWithSpaces>77895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Shenyang</dc:creator>
  <cp:keywords/>
  <dc:description/>
  <cp:lastModifiedBy>Ben Beeler</cp:lastModifiedBy>
  <cp:revision>3</cp:revision>
  <cp:lastPrinted>2019-10-16T21:52:00Z</cp:lastPrinted>
  <dcterms:created xsi:type="dcterms:W3CDTF">2019-12-13T21:03:00Z</dcterms:created>
  <dcterms:modified xsi:type="dcterms:W3CDTF">2019-12-13T21:04:00Z</dcterms:modified>
</cp:coreProperties>
</file>