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F379" w14:textId="4D0ABD04" w:rsidR="007F3A64" w:rsidRPr="007F3A64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>
        <w:rPr>
          <w:rFonts w:ascii="Times New Roman" w:hAnsi="Times New Roman" w:cs="Times New Roman"/>
          <w:color w:val="156082" w:themeColor="accent1"/>
        </w:rPr>
        <w:t xml:space="preserve">We thank the reviewers for their time and their constructive feedback. </w:t>
      </w:r>
      <w:r w:rsidR="00165741">
        <w:rPr>
          <w:rFonts w:ascii="Times New Roman" w:hAnsi="Times New Roman" w:cs="Times New Roman"/>
          <w:color w:val="156082" w:themeColor="accent1"/>
        </w:rPr>
        <w:t xml:space="preserve">All comments are addressed below and have been addressed in the manuscript. A marked version of the manuscript has been uploaded and denotes all changes. </w:t>
      </w:r>
    </w:p>
    <w:p w14:paraId="10F526E5" w14:textId="77777777" w:rsidR="007F3A64" w:rsidRDefault="007F3A64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CA57BB8" w14:textId="00FD5010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Reviewer 1:</w:t>
      </w:r>
    </w:p>
    <w:p w14:paraId="1071C2AC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282A02CC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The authors employed the angular dependent potential (ADP) for U-Mo. It would be beneficial to perform a few DFT calculations to validate this potential.</w:t>
      </w:r>
    </w:p>
    <w:p w14:paraId="5C7D5926" w14:textId="50512F59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7F8E6E8E" w14:textId="00FDA623" w:rsidR="006A6117" w:rsidRPr="00FB25AE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This potential has previously been compared to both experimental and density functional theory data. </w:t>
      </w:r>
      <w:r w:rsidR="00FB25AE">
        <w:rPr>
          <w:rFonts w:ascii="Times New Roman" w:hAnsi="Times New Roman" w:cs="Times New Roman"/>
          <w:color w:val="FF0000"/>
        </w:rPr>
        <w:t xml:space="preserve">A full summary was not included here since this information has been presented previously in multiple publications. A more thorough justification of this potential has now been included in the methods section. </w:t>
      </w:r>
    </w:p>
    <w:p w14:paraId="20A51B96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513FBAF4" w14:textId="0359D416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This study only considered hydrostatic pressure. It would be interesting to include one or two MD simulations to examine the effects of non-hydrostatic pressure on defect properties in U-Mo.</w:t>
      </w:r>
    </w:p>
    <w:p w14:paraId="57FAD546" w14:textId="11CD7FF3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116ADDF3" w14:textId="40DAE7F9" w:rsidR="00254C8D" w:rsidRPr="006A6117" w:rsidRDefault="00254C8D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We thank the reviewer for this comment. We agree that different stress states are of interest and that the fuel will experience different stress conditions. A complete analysis of all possible stress states (uniaxial tension/compression, biaxial tension/compression, mixed biaxial loading, shear, etc.) is untenable, as it dramatically increases the scope/breadth of this manuscript. </w:t>
      </w:r>
      <w:r w:rsidR="00C35EF3">
        <w:rPr>
          <w:rFonts w:ascii="Times New Roman" w:hAnsi="Times New Roman" w:cs="Times New Roman"/>
          <w:color w:val="FF0000"/>
        </w:rPr>
        <w:t xml:space="preserve">We have conducted preliminary studies on biaxial tension/compression and observed similar, but slightly lesser, trends in defect energetics. Prior studies have shown a dependence </w:t>
      </w:r>
      <w:r w:rsidR="004D4DA1">
        <w:rPr>
          <w:rFonts w:ascii="Times New Roman" w:hAnsi="Times New Roman" w:cs="Times New Roman"/>
          <w:color w:val="FF0000"/>
        </w:rPr>
        <w:t>of</w:t>
      </w:r>
      <w:r w:rsidR="00C35EF3">
        <w:rPr>
          <w:rFonts w:ascii="Times New Roman" w:hAnsi="Times New Roman" w:cs="Times New Roman"/>
          <w:color w:val="FF0000"/>
        </w:rPr>
        <w:t xml:space="preserve"> defect behaviors </w:t>
      </w:r>
      <w:r w:rsidR="004D4DA1">
        <w:rPr>
          <w:rFonts w:ascii="Times New Roman" w:hAnsi="Times New Roman" w:cs="Times New Roman"/>
          <w:color w:val="FF0000"/>
        </w:rPr>
        <w:t xml:space="preserve">on deformation volume change </w:t>
      </w:r>
      <w:r w:rsidR="00C35EF3">
        <w:rPr>
          <w:rFonts w:ascii="Times New Roman" w:hAnsi="Times New Roman" w:cs="Times New Roman"/>
          <w:color w:val="FF0000"/>
        </w:rPr>
        <w:t>[</w:t>
      </w:r>
      <w:r w:rsidR="00C35EF3" w:rsidRPr="00C35EF3">
        <w:rPr>
          <w:rFonts w:ascii="Times New Roman" w:hAnsi="Times New Roman" w:cs="Times New Roman"/>
          <w:color w:val="FF0000"/>
        </w:rPr>
        <w:t>https://doi.org/10.1016/j.jnucmat.2014.12.111</w:t>
      </w:r>
      <w:r w:rsidR="00C35EF3">
        <w:rPr>
          <w:rFonts w:ascii="Times New Roman" w:hAnsi="Times New Roman" w:cs="Times New Roman"/>
          <w:color w:val="FF0000"/>
        </w:rPr>
        <w:t xml:space="preserve">]. </w:t>
      </w:r>
      <w:r w:rsidR="004D4DA1">
        <w:rPr>
          <w:rFonts w:ascii="Times New Roman" w:hAnsi="Times New Roman" w:cs="Times New Roman"/>
          <w:color w:val="FF0000"/>
        </w:rPr>
        <w:t>Thus, it is expected that applied stress conditions that result in large volumetric changes (such as hydrostatic stress) will yield the largest defect response. A discussion along these lines has been included in the manuscript in the methods</w:t>
      </w:r>
      <w:r w:rsidR="001A4498">
        <w:rPr>
          <w:rFonts w:ascii="Times New Roman" w:hAnsi="Times New Roman" w:cs="Times New Roman"/>
          <w:color w:val="FF0000"/>
        </w:rPr>
        <w:t xml:space="preserve"> section.</w:t>
      </w:r>
    </w:p>
    <w:p w14:paraId="1A48E2B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13051D3F" w14:textId="4387F578" w:rsidR="00425576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Reviewer 2:</w:t>
      </w:r>
    </w:p>
    <w:p w14:paraId="06A1FA3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137CAB53" w14:textId="3247AD81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Stability of the bcc phase of uranium: The paper mentions the instability of the bcc phase of uranium and its stabilization with Mo. It would be beneficial to reference a recent study that discusses related concepts, such as "Tunable correlated disorder in alloys" by Chaney, D. et al. (Physical Review Materials, 2021, 5(3), 035004).</w:t>
      </w:r>
    </w:p>
    <w:p w14:paraId="008D748F" w14:textId="06E4CAFE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670E8F02" w14:textId="333A963B" w:rsidR="00785F62" w:rsidRPr="005E6A9C" w:rsidRDefault="00785F62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5E6A9C">
        <w:rPr>
          <w:rFonts w:ascii="Times New Roman" w:hAnsi="Times New Roman" w:cs="Times New Roman"/>
          <w:color w:val="156082" w:themeColor="accent1"/>
        </w:rPr>
        <w:t xml:space="preserve">We thank the authors for pointing out this reference. A discussion on the stability of the gamma phase and chemical ordering has been included in the manuscript with appropriate references. </w:t>
      </w:r>
    </w:p>
    <w:p w14:paraId="6E1ADAE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30C55822" w14:textId="687F135E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Melting point of U-10Mo: In the Primary Knock-on Atom (PKA) section, the authors should provide the melting point of U-10Mo, including both experimental values and those obtained using the ADP potential.</w:t>
      </w:r>
    </w:p>
    <w:p w14:paraId="4A048ABE" w14:textId="25E96D12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7412F915" w14:textId="717CC263" w:rsidR="007A0C32" w:rsidRPr="006A6117" w:rsidRDefault="007A0C32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While the melting point of pure U and pure Mo has been previously determined with this potential, no calculation of melting point of the alloy was found in the literature. Thus, we have performed the two-phase method to determine the melting point of U-10Mo. The ADP predicts a melting </w:t>
      </w:r>
      <w:r>
        <w:rPr>
          <w:rFonts w:ascii="Times New Roman" w:hAnsi="Times New Roman" w:cs="Times New Roman"/>
          <w:color w:val="FF0000"/>
        </w:rPr>
        <w:lastRenderedPageBreak/>
        <w:t xml:space="preserve">point of approximately 1620K, while the experimental melting point is approximately 1525 K. </w:t>
      </w:r>
      <w:r w:rsidR="00BE2779">
        <w:rPr>
          <w:rFonts w:ascii="Times New Roman" w:hAnsi="Times New Roman" w:cs="Times New Roman"/>
          <w:color w:val="FF0000"/>
        </w:rPr>
        <w:t xml:space="preserve">This is a reasonable, if imperfect, agreement. This information has been included in the manuscript. </w:t>
      </w:r>
    </w:p>
    <w:p w14:paraId="0808BCE2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210D4A1" w14:textId="7A1FEE0A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Acronym definition: The acronym PKA should be defined the first time it is used to ensure clarity for all readers</w:t>
      </w:r>
    </w:p>
    <w:p w14:paraId="019EB920" w14:textId="77777777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4631C28" w14:textId="6FF10EB8" w:rsidR="006A6117" w:rsidRPr="007F3A64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7F3A64">
        <w:rPr>
          <w:rFonts w:ascii="Times New Roman" w:hAnsi="Times New Roman" w:cs="Times New Roman"/>
          <w:color w:val="156082" w:themeColor="accent1"/>
        </w:rPr>
        <w:t>This acronym has been defined the first time it is used. Thank you for pointing this out.</w:t>
      </w:r>
    </w:p>
    <w:sectPr w:rsidR="006A6117" w:rsidRPr="007F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B1B21"/>
    <w:multiLevelType w:val="hybridMultilevel"/>
    <w:tmpl w:val="8078DE7C"/>
    <w:lvl w:ilvl="0" w:tplc="5198A8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52D27"/>
    <w:multiLevelType w:val="hybridMultilevel"/>
    <w:tmpl w:val="E3B2BEAC"/>
    <w:lvl w:ilvl="0" w:tplc="89585B6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8358">
    <w:abstractNumId w:val="0"/>
  </w:num>
  <w:num w:numId="2" w16cid:durableId="9781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17"/>
    <w:rsid w:val="00165741"/>
    <w:rsid w:val="001A4498"/>
    <w:rsid w:val="0025006D"/>
    <w:rsid w:val="00254C8D"/>
    <w:rsid w:val="00273C93"/>
    <w:rsid w:val="002D2075"/>
    <w:rsid w:val="00425576"/>
    <w:rsid w:val="004D4DA1"/>
    <w:rsid w:val="005E6A9C"/>
    <w:rsid w:val="006A6117"/>
    <w:rsid w:val="00701A5B"/>
    <w:rsid w:val="00785F62"/>
    <w:rsid w:val="007A0C32"/>
    <w:rsid w:val="007F3A64"/>
    <w:rsid w:val="0093521C"/>
    <w:rsid w:val="00995C5A"/>
    <w:rsid w:val="00B13408"/>
    <w:rsid w:val="00BE2779"/>
    <w:rsid w:val="00C35EF3"/>
    <w:rsid w:val="00EC2EF9"/>
    <w:rsid w:val="00F805AF"/>
    <w:rsid w:val="00FB25AE"/>
    <w:rsid w:val="00FD6C20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5B8B"/>
  <w15:chartTrackingRefBased/>
  <w15:docId w15:val="{E34AD781-7050-CA40-91E9-31407D55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9</cp:revision>
  <dcterms:created xsi:type="dcterms:W3CDTF">2025-05-08T14:51:00Z</dcterms:created>
  <dcterms:modified xsi:type="dcterms:W3CDTF">2025-05-08T17:51:00Z</dcterms:modified>
</cp:coreProperties>
</file>