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5D23" w14:textId="20280C61" w:rsidR="00A3279A" w:rsidRDefault="00A3279A" w:rsidP="00A3279A">
      <w:r>
        <w:t>Q1: Running title can be reduced to:</w:t>
      </w:r>
    </w:p>
    <w:p w14:paraId="38BEC073" w14:textId="08E9D339" w:rsidR="00A3279A" w:rsidRDefault="00A3279A" w:rsidP="00A3279A"/>
    <w:p w14:paraId="0D58E436" w14:textId="3B6FACF2" w:rsidR="00A3279A" w:rsidRDefault="00A3279A" w:rsidP="00A3279A">
      <w:r>
        <w:t xml:space="preserve">“Determination of </w:t>
      </w:r>
      <w:r w:rsidRPr="00A3279A">
        <w:rPr>
          <w:rFonts w:ascii="Symbol" w:hAnsi="Symbol"/>
        </w:rPr>
        <w:t></w:t>
      </w:r>
      <w:r>
        <w:t xml:space="preserve">-U properties via AIMD” </w:t>
      </w:r>
    </w:p>
    <w:p w14:paraId="464A933C" w14:textId="35FF3E0A" w:rsidR="00A3279A" w:rsidRDefault="00A3279A" w:rsidP="00A3279A"/>
    <w:p w14:paraId="1BFBC5EC" w14:textId="10C3D7DC" w:rsidR="00A3279A" w:rsidRDefault="00A3279A" w:rsidP="00A3279A">
      <w:r>
        <w:t>Q2: Article title insertion appears correct</w:t>
      </w:r>
    </w:p>
    <w:p w14:paraId="443CBDA2" w14:textId="6943B7DB" w:rsidR="00A3279A" w:rsidRDefault="00A3279A" w:rsidP="00A3279A"/>
    <w:p w14:paraId="65F13BC0" w14:textId="02BD7B3A" w:rsidR="00A3279A" w:rsidRDefault="00A3279A" w:rsidP="00A3279A">
      <w:r>
        <w:t>Q3: Author surnames are correct</w:t>
      </w:r>
    </w:p>
    <w:p w14:paraId="3A2D0310" w14:textId="6BDB4FFC" w:rsidR="00A3279A" w:rsidRDefault="00A3279A" w:rsidP="00A3279A"/>
    <w:p w14:paraId="579858DA" w14:textId="45B24D52" w:rsidR="00A3279A" w:rsidRDefault="00A3279A" w:rsidP="00A3279A">
      <w:r>
        <w:t>Q4: The author noted has been instructed to register for frontiers</w:t>
      </w:r>
    </w:p>
    <w:p w14:paraId="644D1775" w14:textId="7C89C715" w:rsidR="00A3279A" w:rsidRDefault="00A3279A" w:rsidP="00A3279A"/>
    <w:p w14:paraId="4CA759D4" w14:textId="65C61C0B" w:rsidR="00A3279A" w:rsidRDefault="00A3279A" w:rsidP="00A3279A">
      <w:r>
        <w:t>Q5: Author affiliations are correct</w:t>
      </w:r>
    </w:p>
    <w:p w14:paraId="7C2EADEE" w14:textId="25D37ECB" w:rsidR="00A3279A" w:rsidRDefault="00A3279A" w:rsidP="00A3279A"/>
    <w:p w14:paraId="3DB40AFC" w14:textId="762915D7" w:rsidR="00A3279A" w:rsidRDefault="00A3279A" w:rsidP="00A3279A">
      <w:r>
        <w:t xml:space="preserve">Q6: </w:t>
      </w:r>
      <w:proofErr w:type="spellStart"/>
      <w:r>
        <w:t>Affil</w:t>
      </w:r>
      <w:proofErr w:type="spellEnd"/>
      <w:r>
        <w:t xml:space="preserve"> 1: Department of Nuclear Engineering. </w:t>
      </w:r>
      <w:proofErr w:type="spellStart"/>
      <w:r>
        <w:t>Affil</w:t>
      </w:r>
      <w:proofErr w:type="spellEnd"/>
      <w:r>
        <w:t xml:space="preserve"> 3: Department of Nuclear Engineering and Radiological Sciences</w:t>
      </w:r>
    </w:p>
    <w:p w14:paraId="2137C5AE" w14:textId="73A75F54" w:rsidR="00A3279A" w:rsidRDefault="00A3279A" w:rsidP="00A3279A"/>
    <w:p w14:paraId="7700FF6A" w14:textId="2C0784D2" w:rsidR="00A3279A" w:rsidRDefault="00A3279A" w:rsidP="00A3279A">
      <w:r>
        <w:t>Q7: Email is correct</w:t>
      </w:r>
    </w:p>
    <w:p w14:paraId="377F2FA7" w14:textId="2553D876" w:rsidR="00A3279A" w:rsidRDefault="00A3279A" w:rsidP="00A3279A"/>
    <w:p w14:paraId="1CA3E296" w14:textId="36F2EDD9" w:rsidR="00A3279A" w:rsidRDefault="00A3279A" w:rsidP="00A3279A">
      <w:r>
        <w:t xml:space="preserve">Q8: </w:t>
      </w:r>
      <w:r w:rsidR="001C0909">
        <w:t>Keywords are correct</w:t>
      </w:r>
    </w:p>
    <w:p w14:paraId="209B7068" w14:textId="0633FFB4" w:rsidR="001C0909" w:rsidRDefault="001C0909" w:rsidP="00A3279A"/>
    <w:p w14:paraId="13E55F88" w14:textId="5C24530C" w:rsidR="001C0909" w:rsidRDefault="001C0909" w:rsidP="00A3279A">
      <w:r>
        <w:t>Q9: Section headers look good</w:t>
      </w:r>
    </w:p>
    <w:p w14:paraId="7892E0AD" w14:textId="35C24D93" w:rsidR="001C0909" w:rsidRDefault="001C0909" w:rsidP="00A3279A"/>
    <w:p w14:paraId="7A26DCA3" w14:textId="4B385810" w:rsidR="001C0909" w:rsidRDefault="001C0909" w:rsidP="00A3279A">
      <w:r>
        <w:t>Q10: Equations look good</w:t>
      </w:r>
    </w:p>
    <w:p w14:paraId="4B974D3B" w14:textId="067AAE19" w:rsidR="001C0909" w:rsidRDefault="001C0909" w:rsidP="00A3279A"/>
    <w:p w14:paraId="2B75AA82" w14:textId="675E4EDC" w:rsidR="001C0909" w:rsidRDefault="001C0909" w:rsidP="00A3279A">
      <w:r>
        <w:t>Q11: N/A</w:t>
      </w:r>
    </w:p>
    <w:p w14:paraId="280434A6" w14:textId="44649F45" w:rsidR="001C0909" w:rsidRDefault="001C0909" w:rsidP="00A3279A"/>
    <w:p w14:paraId="633EE12C" w14:textId="089FA1A7" w:rsidR="001C0909" w:rsidRDefault="001C0909" w:rsidP="00A3279A">
      <w:pPr>
        <w:rPr>
          <w:color w:val="FF0000"/>
        </w:rPr>
      </w:pPr>
      <w:r>
        <w:t xml:space="preserve">Q12: </w:t>
      </w:r>
      <w:r w:rsidRPr="00CC74F1">
        <w:rPr>
          <w:color w:val="000000" w:themeColor="text1"/>
        </w:rPr>
        <w:t>Data statement is correc</w:t>
      </w:r>
      <w:bookmarkStart w:id="0" w:name="_GoBack"/>
      <w:bookmarkEnd w:id="0"/>
      <w:r w:rsidRPr="00CC74F1">
        <w:rPr>
          <w:color w:val="000000" w:themeColor="text1"/>
        </w:rPr>
        <w:t xml:space="preserve">t </w:t>
      </w:r>
    </w:p>
    <w:p w14:paraId="2A1D0219" w14:textId="35E64C2E" w:rsidR="001C0909" w:rsidRDefault="001C0909" w:rsidP="00A3279A"/>
    <w:p w14:paraId="5F05450B" w14:textId="151AE851" w:rsidR="001C0909" w:rsidRDefault="001C0909" w:rsidP="00A3279A">
      <w:r>
        <w:t xml:space="preserve">Q13: The </w:t>
      </w:r>
      <w:proofErr w:type="spellStart"/>
      <w:r>
        <w:t>CoI</w:t>
      </w:r>
      <w:proofErr w:type="spellEnd"/>
      <w:r>
        <w:t xml:space="preserve"> statement has been amended and the corrected pdf emailed to frontiers</w:t>
      </w:r>
    </w:p>
    <w:p w14:paraId="013F4132" w14:textId="72B4CEDD" w:rsidR="001C0909" w:rsidRDefault="001C0909" w:rsidP="00A3279A"/>
    <w:p w14:paraId="1D70DADE" w14:textId="47789C9D" w:rsidR="001C0909" w:rsidRDefault="001C0909" w:rsidP="00A3279A">
      <w:r>
        <w:t>Q14: Author contribution section is correct</w:t>
      </w:r>
    </w:p>
    <w:p w14:paraId="5BA34620" w14:textId="21C622E7" w:rsidR="001C0909" w:rsidRDefault="001C0909" w:rsidP="00A3279A"/>
    <w:p w14:paraId="4935B343" w14:textId="5D652AA7" w:rsidR="001C0909" w:rsidRDefault="001C0909" w:rsidP="00A3279A">
      <w:r>
        <w:t xml:space="preserve">Q15: </w:t>
      </w:r>
      <w:r w:rsidR="00181002">
        <w:t>Funding information is correct</w:t>
      </w:r>
    </w:p>
    <w:p w14:paraId="704EA553" w14:textId="1429549F" w:rsidR="001C0909" w:rsidRDefault="001C0909" w:rsidP="00A3279A"/>
    <w:p w14:paraId="10A007CB" w14:textId="0A1FA1E8" w:rsidR="001C0909" w:rsidRDefault="001C0909" w:rsidP="00A3279A">
      <w:r>
        <w:t>Q16:</w:t>
      </w:r>
      <w:r w:rsidR="00181002">
        <w:t xml:space="preserve"> This is an acceptable modification</w:t>
      </w:r>
    </w:p>
    <w:p w14:paraId="298C2A19" w14:textId="0137D9F3" w:rsidR="001C0909" w:rsidRDefault="001C0909" w:rsidP="00A3279A"/>
    <w:p w14:paraId="56B10316" w14:textId="10ECD3DC" w:rsidR="001C0909" w:rsidRDefault="001C0909" w:rsidP="00A3279A">
      <w:r>
        <w:t>Q17:</w:t>
      </w:r>
      <w:r w:rsidR="00181002">
        <w:t xml:space="preserve"> This text has been modified, refer to Q13 and the associated pdf</w:t>
      </w:r>
    </w:p>
    <w:p w14:paraId="1868E64D" w14:textId="0B57C409" w:rsidR="001C0909" w:rsidRDefault="001C0909" w:rsidP="00A3279A"/>
    <w:p w14:paraId="41083941" w14:textId="721644EA" w:rsidR="001C0909" w:rsidRDefault="001C0909" w:rsidP="00A3279A">
      <w:r>
        <w:t>Q18:</w:t>
      </w:r>
      <w:r w:rsidR="008E4008">
        <w:t xml:space="preserve"> Supplementary information, previously included in the abstract, will be attached as additional files, both .</w:t>
      </w:r>
      <w:proofErr w:type="spellStart"/>
      <w:r w:rsidR="008E4008">
        <w:t>tex</w:t>
      </w:r>
      <w:proofErr w:type="spellEnd"/>
      <w:r w:rsidR="008E4008">
        <w:t xml:space="preserve"> and .pdf versions. </w:t>
      </w:r>
    </w:p>
    <w:p w14:paraId="6EEF358B" w14:textId="69E60955" w:rsidR="001C0909" w:rsidRDefault="001C0909" w:rsidP="00A3279A"/>
    <w:p w14:paraId="3900FB30" w14:textId="56AE998C" w:rsidR="001C0909" w:rsidRDefault="001C0909" w:rsidP="00A3279A">
      <w:r>
        <w:t>Q19:</w:t>
      </w:r>
      <w:r w:rsidR="008E4008">
        <w:t xml:space="preserve"> Refer to Q18. </w:t>
      </w:r>
    </w:p>
    <w:p w14:paraId="275D8E5E" w14:textId="4B2B6671" w:rsidR="001C0909" w:rsidRDefault="001C0909" w:rsidP="00A3279A"/>
    <w:p w14:paraId="5B05E307" w14:textId="59BFC4ED" w:rsidR="001C0909" w:rsidRPr="008E4008" w:rsidRDefault="001C0909" w:rsidP="00A3279A">
      <w:pPr>
        <w:rPr>
          <w:rFonts w:ascii="Times New Roman" w:eastAsia="Times New Roman" w:hAnsi="Times New Roman" w:cs="Times New Roman"/>
        </w:rPr>
      </w:pPr>
      <w:r>
        <w:t>Q20:</w:t>
      </w:r>
      <w:r w:rsidR="008E4008">
        <w:t xml:space="preserve"> The DOI is: </w:t>
      </w:r>
      <w:hyperlink r:id="rId4" w:tgtFrame="_blank" w:tooltip="Persistent link using digital object identifier" w:history="1">
        <w:r w:rsidR="008E4008" w:rsidRPr="008E4008">
          <w:rPr>
            <w:rFonts w:ascii="Arial" w:eastAsia="Times New Roman" w:hAnsi="Arial" w:cs="Arial"/>
            <w:color w:val="E9711C"/>
            <w:sz w:val="21"/>
            <w:szCs w:val="21"/>
            <w:u w:val="single"/>
          </w:rPr>
          <w:t>https://doi.org/10.1016/j.jnucmat.2020.152714</w:t>
        </w:r>
      </w:hyperlink>
      <w:r w:rsidR="008E4008">
        <w:rPr>
          <w:rFonts w:ascii="Times New Roman" w:eastAsia="Times New Roman" w:hAnsi="Times New Roman" w:cs="Times New Roman"/>
        </w:rPr>
        <w:t xml:space="preserve"> The reference was entered incorrectly as article number 152415, instead of 152714. Please provide this correction as well.</w:t>
      </w:r>
    </w:p>
    <w:p w14:paraId="0593DD8A" w14:textId="14A697A8" w:rsidR="001C0909" w:rsidRDefault="001C0909" w:rsidP="00A3279A"/>
    <w:p w14:paraId="5614B510" w14:textId="723705F3" w:rsidR="001C0909" w:rsidRDefault="001C0909" w:rsidP="00A3279A">
      <w:r>
        <w:t>Q21:</w:t>
      </w:r>
      <w:r w:rsidR="008E4008">
        <w:t xml:space="preserve"> </w:t>
      </w:r>
    </w:p>
    <w:p w14:paraId="73309F6B" w14:textId="33CFC5D3" w:rsidR="008E4008" w:rsidRDefault="008E4008" w:rsidP="008E4008">
      <w:r>
        <w:t xml:space="preserve">Leggett et al., </w:t>
      </w:r>
      <w:proofErr w:type="gramStart"/>
      <w:r>
        <w:t xml:space="preserve">1963, </w:t>
      </w:r>
      <w:r>
        <w:t xml:space="preserve"> This</w:t>
      </w:r>
      <w:proofErr w:type="gramEnd"/>
      <w:r>
        <w:t xml:space="preserve"> is a technical report published under Hanford Laboratories. </w:t>
      </w:r>
      <w:proofErr w:type="gramStart"/>
      <w:r>
        <w:t>Thus</w:t>
      </w:r>
      <w:proofErr w:type="gramEnd"/>
      <w:r>
        <w:t xml:space="preserve"> the publisher is already listed. </w:t>
      </w:r>
    </w:p>
    <w:p w14:paraId="376B75B9" w14:textId="52C8F114" w:rsidR="008E4008" w:rsidRDefault="008E4008" w:rsidP="008E4008">
      <w:proofErr w:type="spellStart"/>
      <w:r>
        <w:t>Lide</w:t>
      </w:r>
      <w:proofErr w:type="spellEnd"/>
      <w:r>
        <w:t xml:space="preserve">, 2000, </w:t>
      </w:r>
      <w:r w:rsidR="009A6D0A">
        <w:t>Published is CRC Press, already listed</w:t>
      </w:r>
    </w:p>
    <w:p w14:paraId="10BF1B84" w14:textId="474147B1" w:rsidR="008E4008" w:rsidRDefault="008E4008" w:rsidP="008E4008">
      <w:r>
        <w:t>Paine and Kittel, 1958,</w:t>
      </w:r>
      <w:r w:rsidR="009A6D0A">
        <w:t xml:space="preserve"> </w:t>
      </w:r>
      <w:r w:rsidR="009A6D0A">
        <w:t xml:space="preserve">This is a technical report published under </w:t>
      </w:r>
      <w:r w:rsidR="009A6D0A">
        <w:t>Argonne National Laboratory</w:t>
      </w:r>
      <w:r w:rsidR="009A6D0A">
        <w:t xml:space="preserve">. </w:t>
      </w:r>
      <w:proofErr w:type="gramStart"/>
      <w:r w:rsidR="009A6D0A">
        <w:t>Thus</w:t>
      </w:r>
      <w:proofErr w:type="gramEnd"/>
      <w:r w:rsidR="009A6D0A">
        <w:t xml:space="preserve"> the publisher is already listed. </w:t>
      </w:r>
    </w:p>
    <w:p w14:paraId="43EC32DD" w14:textId="363BF704" w:rsidR="008E4008" w:rsidRDefault="008E4008" w:rsidP="008E4008">
      <w:proofErr w:type="spellStart"/>
      <w:r>
        <w:t>Touloukian</w:t>
      </w:r>
      <w:proofErr w:type="spellEnd"/>
      <w:r>
        <w:t xml:space="preserve"> et al., 1975.</w:t>
      </w:r>
      <w:r w:rsidR="009A6D0A">
        <w:t xml:space="preserve"> The published is </w:t>
      </w:r>
      <w:r w:rsidR="009A6D0A" w:rsidRPr="009A6D0A">
        <w:t>IFI/Plenum</w:t>
      </w:r>
      <w:r w:rsidR="009A6D0A">
        <w:t>. Already listed.</w:t>
      </w:r>
    </w:p>
    <w:p w14:paraId="1910BADD" w14:textId="31DD6D0E" w:rsidR="001C0909" w:rsidRDefault="001C0909" w:rsidP="00A3279A"/>
    <w:p w14:paraId="16AD717A" w14:textId="2A1A8455" w:rsidR="001C0909" w:rsidRDefault="001C0909" w:rsidP="00A3279A">
      <w:r>
        <w:t>Q22:</w:t>
      </w:r>
      <w:r w:rsidR="009A6D0A">
        <w:t xml:space="preserve"> N/A</w:t>
      </w:r>
      <w:r w:rsidR="001C6E07">
        <w:t>. This is a redundant comment from Q11.</w:t>
      </w:r>
    </w:p>
    <w:p w14:paraId="070B2952" w14:textId="75A9B9BA" w:rsidR="00A3279A" w:rsidRDefault="00A3279A" w:rsidP="00A3279A"/>
    <w:p w14:paraId="0B471CCB" w14:textId="77777777" w:rsidR="00A3279A" w:rsidRDefault="00A3279A" w:rsidP="00A3279A"/>
    <w:p w14:paraId="043162D8" w14:textId="77777777" w:rsidR="00A3279A" w:rsidRDefault="00A3279A" w:rsidP="00A3279A"/>
    <w:p w14:paraId="79D80EFD" w14:textId="77777777" w:rsidR="00A3279A" w:rsidRDefault="00A3279A" w:rsidP="00A3279A"/>
    <w:sectPr w:rsidR="00A3279A" w:rsidSect="00D5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9A"/>
    <w:rsid w:val="00181002"/>
    <w:rsid w:val="001C0909"/>
    <w:rsid w:val="001C6E07"/>
    <w:rsid w:val="008E4008"/>
    <w:rsid w:val="009A6D0A"/>
    <w:rsid w:val="00A3279A"/>
    <w:rsid w:val="00CC74F1"/>
    <w:rsid w:val="00D549D8"/>
    <w:rsid w:val="00D8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F912"/>
  <w14:defaultImageDpi w14:val="32767"/>
  <w15:chartTrackingRefBased/>
  <w15:docId w15:val="{D135D11F-BF83-D144-B5A5-91BE69A8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4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jnucmat.2020.152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6</cp:revision>
  <dcterms:created xsi:type="dcterms:W3CDTF">2021-05-24T19:19:00Z</dcterms:created>
  <dcterms:modified xsi:type="dcterms:W3CDTF">2021-05-24T21:21:00Z</dcterms:modified>
</cp:coreProperties>
</file>