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51" w:rsidRPr="003C0451" w:rsidRDefault="003C0451" w:rsidP="003C0451">
      <w:pPr>
        <w:spacing w:after="0" w:line="240" w:lineRule="auto"/>
        <w:rPr>
          <w:rFonts w:ascii="Times New Roman" w:eastAsia="Times New Roman" w:hAnsi="Times New Roman" w:cs="Times New Roman"/>
          <w:sz w:val="24"/>
          <w:szCs w:val="24"/>
        </w:rPr>
      </w:pPr>
      <w:r w:rsidRPr="003C0451">
        <w:rPr>
          <w:rFonts w:ascii="Arial" w:eastAsia="Times New Roman" w:hAnsi="Arial" w:cs="Arial"/>
          <w:color w:val="222222"/>
          <w:sz w:val="24"/>
          <w:szCs w:val="24"/>
          <w:shd w:val="clear" w:color="auto" w:fill="FFFFFF"/>
        </w:rPr>
        <w:t>Attached is the revised edition.</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Some comments of mine related to Mark's comments are below.</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1.  Why 1 </w:t>
      </w:r>
      <w:proofErr w:type="spellStart"/>
      <w:r w:rsidRPr="003C0451">
        <w:rPr>
          <w:rFonts w:ascii="Arial" w:eastAsia="Times New Roman" w:hAnsi="Arial" w:cs="Arial"/>
          <w:color w:val="222222"/>
          <w:sz w:val="24"/>
          <w:szCs w:val="24"/>
        </w:rPr>
        <w:t>ps</w:t>
      </w:r>
      <w:proofErr w:type="spellEnd"/>
      <w:r w:rsidRPr="003C0451">
        <w:rPr>
          <w:rFonts w:ascii="Arial" w:eastAsia="Times New Roman" w:hAnsi="Arial" w:cs="Arial"/>
          <w:color w:val="222222"/>
          <w:sz w:val="24"/>
          <w:szCs w:val="24"/>
        </w:rPr>
        <w:t xml:space="preserve"> relaxation time?</w:t>
      </w: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This is somewhat arbitrary and usually not even listed within papers.  When conducting work when I first started, I found that varying the relaxation time can produce effects on the amount of defects present in the simulations.  The choice of 1 </w:t>
      </w:r>
      <w:proofErr w:type="spellStart"/>
      <w:r w:rsidRPr="003C0451">
        <w:rPr>
          <w:rFonts w:ascii="Arial" w:eastAsia="Times New Roman" w:hAnsi="Arial" w:cs="Arial"/>
          <w:color w:val="222222"/>
          <w:sz w:val="24"/>
          <w:szCs w:val="24"/>
        </w:rPr>
        <w:t>ps</w:t>
      </w:r>
      <w:proofErr w:type="spellEnd"/>
      <w:r w:rsidRPr="003C0451">
        <w:rPr>
          <w:rFonts w:ascii="Arial" w:eastAsia="Times New Roman" w:hAnsi="Arial" w:cs="Arial"/>
          <w:color w:val="222222"/>
          <w:sz w:val="24"/>
          <w:szCs w:val="24"/>
        </w:rPr>
        <w:t xml:space="preserve"> is somewhat arbitrary, in that it lies in the 'middle'.  As you move to shorter relaxation time, energy can be removed from the system too rapidly, dissipating the cascade and limiting the damage it creates.  If relaxation time is too long, there is an overall damping of the system that occurs, restricting movement, and limiting the amount of damage that can possibly be created.  So, it is a reasonable, but somewhat arbitrary middle ground.  The fact that we provide this information is important for reproducibility.  </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2.  Why 6 </w:t>
      </w:r>
      <w:proofErr w:type="spellStart"/>
      <w:r w:rsidRPr="003C0451">
        <w:rPr>
          <w:rFonts w:ascii="Arial" w:eastAsia="Times New Roman" w:hAnsi="Arial" w:cs="Arial"/>
          <w:color w:val="222222"/>
          <w:sz w:val="24"/>
          <w:szCs w:val="24"/>
        </w:rPr>
        <w:t>ps</w:t>
      </w:r>
      <w:proofErr w:type="spellEnd"/>
      <w:r w:rsidRPr="003C0451">
        <w:rPr>
          <w:rFonts w:ascii="Arial" w:eastAsia="Times New Roman" w:hAnsi="Arial" w:cs="Arial"/>
          <w:color w:val="222222"/>
          <w:sz w:val="24"/>
          <w:szCs w:val="24"/>
        </w:rPr>
        <w:t>?</w:t>
      </w: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I chose 6 </w:t>
      </w:r>
      <w:proofErr w:type="spellStart"/>
      <w:r w:rsidRPr="003C0451">
        <w:rPr>
          <w:rFonts w:ascii="Arial" w:eastAsia="Times New Roman" w:hAnsi="Arial" w:cs="Arial"/>
          <w:color w:val="222222"/>
          <w:sz w:val="24"/>
          <w:szCs w:val="24"/>
        </w:rPr>
        <w:t>ps</w:t>
      </w:r>
      <w:proofErr w:type="spellEnd"/>
      <w:r w:rsidRPr="003C0451">
        <w:rPr>
          <w:rFonts w:ascii="Arial" w:eastAsia="Times New Roman" w:hAnsi="Arial" w:cs="Arial"/>
          <w:color w:val="222222"/>
          <w:sz w:val="24"/>
          <w:szCs w:val="24"/>
        </w:rPr>
        <w:t xml:space="preserve"> because it is sufficiently long enough after initiating the cascade such that the thermal spike has dissipated, and some diffusion is allowed.  If changing to 10ps, results would most likely not change, but perhaps by a very small fraction (i.e. 1% for a given data point, which would yield less than 1% change in the resulting value of the TDE).  If changing to 100ps, it is possible that a larger change could in fact occur, as some diffusion of interstitials exists at 300K and substantial diffusion exists at 500K.  Dealing with finite systems, we essentially want to remove the diffusion element from these systems.  We allow for 'instantaneous' recombination, within a few ps</w:t>
      </w:r>
      <w:proofErr w:type="gramStart"/>
      <w:r w:rsidRPr="003C0451">
        <w:rPr>
          <w:rFonts w:ascii="Arial" w:eastAsia="Times New Roman" w:hAnsi="Arial" w:cs="Arial"/>
          <w:color w:val="222222"/>
          <w:sz w:val="24"/>
          <w:szCs w:val="24"/>
        </w:rPr>
        <w:t>.  Anything</w:t>
      </w:r>
      <w:proofErr w:type="gramEnd"/>
      <w:r w:rsidRPr="003C0451">
        <w:rPr>
          <w:rFonts w:ascii="Arial" w:eastAsia="Times New Roman" w:hAnsi="Arial" w:cs="Arial"/>
          <w:color w:val="222222"/>
          <w:sz w:val="24"/>
          <w:szCs w:val="24"/>
        </w:rPr>
        <w:t xml:space="preserve"> more than that is neglected.  This is consistent with other groups doing similar work.  It is rare that relaxation times longer than 10-15ps are reported, unless VERY high energy cascades are involved.  We have especially low energy cascades, so I feel 6 </w:t>
      </w:r>
      <w:proofErr w:type="spellStart"/>
      <w:r w:rsidRPr="003C0451">
        <w:rPr>
          <w:rFonts w:ascii="Arial" w:eastAsia="Times New Roman" w:hAnsi="Arial" w:cs="Arial"/>
          <w:color w:val="222222"/>
          <w:sz w:val="24"/>
          <w:szCs w:val="24"/>
        </w:rPr>
        <w:t>ps</w:t>
      </w:r>
      <w:proofErr w:type="spellEnd"/>
      <w:r w:rsidRPr="003C0451">
        <w:rPr>
          <w:rFonts w:ascii="Arial" w:eastAsia="Times New Roman" w:hAnsi="Arial" w:cs="Arial"/>
          <w:color w:val="222222"/>
          <w:sz w:val="24"/>
          <w:szCs w:val="24"/>
        </w:rPr>
        <w:t xml:space="preserve"> is quite appropriate.</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3.  What is beam spreading?</w:t>
      </w: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This is related to a statement that when comparing TDE values to experiment, adjustment for beam spreading needs to be taken into account.  A beam is incident at a specific angle, but a beam inherently has some 'width'.  Thus, a beam incident in the &lt;100&gt; direction is actually incident on &lt;100&gt; +/- 1 degree.  Or two degrees.  So, some amount of 'spreading' of the beam.  This non-perfect directional incidence is what is referred to.  This is discussed in the </w:t>
      </w:r>
      <w:proofErr w:type="spellStart"/>
      <w:r w:rsidRPr="003C0451">
        <w:rPr>
          <w:rFonts w:ascii="Arial" w:eastAsia="Times New Roman" w:hAnsi="Arial" w:cs="Arial"/>
          <w:color w:val="222222"/>
          <w:sz w:val="24"/>
          <w:szCs w:val="24"/>
        </w:rPr>
        <w:t>nordlund</w:t>
      </w:r>
      <w:proofErr w:type="spellEnd"/>
      <w:r w:rsidRPr="003C0451">
        <w:rPr>
          <w:rFonts w:ascii="Arial" w:eastAsia="Times New Roman" w:hAnsi="Arial" w:cs="Arial"/>
          <w:color w:val="222222"/>
          <w:sz w:val="24"/>
          <w:szCs w:val="24"/>
        </w:rPr>
        <w:t xml:space="preserve"> paper, and I felt discussing this point is beyond the scope of this paper.</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4.  Why 4th order polynomial?</w:t>
      </w: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222222"/>
          <w:sz w:val="24"/>
          <w:szCs w:val="24"/>
        </w:rPr>
        <w:t xml:space="preserve">There is not a specific mathematical justification for using 4th order polynomials.  I had started with 3rd order, I increased the complexity to 4th order (I believe on the suggestion of Niels).  Utilizing higher order potentials is possible, but I feel with the amount of data points present in these graphs that using 5th or 6th order polynomials almost approaches a 'dots connected' kind of fit.  Which does not necessarily show overall trends, it just shows what the data looks like if the dots are connected.  I can include plots of 5th or 6th order polynomial fits if you would like to see how these charts </w:t>
      </w:r>
      <w:r w:rsidRPr="003C0451">
        <w:rPr>
          <w:rFonts w:ascii="Arial" w:eastAsia="Times New Roman" w:hAnsi="Arial" w:cs="Arial"/>
          <w:color w:val="222222"/>
          <w:sz w:val="24"/>
          <w:szCs w:val="24"/>
        </w:rPr>
        <w:lastRenderedPageBreak/>
        <w:t>change.  But for now I am keeping at 4th order.  Let me know if you would like to see this.</w:t>
      </w: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spacing w:after="0" w:line="240" w:lineRule="auto"/>
        <w:rPr>
          <w:rFonts w:ascii="Arial" w:eastAsia="Times New Roman" w:hAnsi="Arial" w:cs="Arial"/>
          <w:color w:val="222222"/>
          <w:sz w:val="24"/>
          <w:szCs w:val="24"/>
        </w:rPr>
      </w:pPr>
    </w:p>
    <w:p w:rsidR="003C0451" w:rsidRPr="003C0451" w:rsidRDefault="003C0451" w:rsidP="003C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500050"/>
          <w:sz w:val="20"/>
          <w:szCs w:val="20"/>
        </w:rPr>
      </w:pPr>
      <w:bookmarkStart w:id="0" w:name="_GoBack"/>
      <w:bookmarkEnd w:id="0"/>
    </w:p>
    <w:p w:rsidR="003C0451" w:rsidRPr="003C0451" w:rsidRDefault="003C0451" w:rsidP="003C0451">
      <w:pPr>
        <w:spacing w:after="0" w:line="240" w:lineRule="auto"/>
        <w:rPr>
          <w:rFonts w:ascii="Arial" w:eastAsia="Times New Roman" w:hAnsi="Arial" w:cs="Arial"/>
          <w:color w:val="500050"/>
          <w:sz w:val="24"/>
          <w:szCs w:val="24"/>
        </w:rPr>
      </w:pPr>
    </w:p>
    <w:p w:rsidR="003C0451" w:rsidRPr="003C0451" w:rsidRDefault="003C0451" w:rsidP="003C0451">
      <w:pPr>
        <w:spacing w:after="0" w:line="240" w:lineRule="auto"/>
        <w:rPr>
          <w:rFonts w:ascii="Arial" w:eastAsia="Times New Roman" w:hAnsi="Arial" w:cs="Arial"/>
          <w:color w:val="222222"/>
          <w:sz w:val="24"/>
          <w:szCs w:val="24"/>
        </w:rPr>
      </w:pPr>
      <w:r w:rsidRPr="003C0451">
        <w:rPr>
          <w:rFonts w:ascii="Arial" w:eastAsia="Times New Roman" w:hAnsi="Arial" w:cs="Arial"/>
          <w:color w:val="500050"/>
          <w:sz w:val="24"/>
          <w:szCs w:val="24"/>
        </w:rPr>
        <w:br/>
      </w:r>
      <w:r w:rsidRPr="003C0451">
        <w:rPr>
          <w:rFonts w:ascii="Arial" w:eastAsia="Times New Roman" w:hAnsi="Arial" w:cs="Arial"/>
          <w:color w:val="500050"/>
          <w:sz w:val="24"/>
          <w:szCs w:val="24"/>
        </w:rPr>
        <w:br w:type="textWrapping" w:clear="all"/>
      </w:r>
    </w:p>
    <w:p w:rsidR="00C24CC1" w:rsidRDefault="003C0451"/>
    <w:sectPr w:rsidR="00C24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51"/>
    <w:rsid w:val="002C138E"/>
    <w:rsid w:val="003C0451"/>
    <w:rsid w:val="0099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AAB90-3B29-4891-94E3-97B210589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0451"/>
  </w:style>
  <w:style w:type="character" w:styleId="Hyperlink">
    <w:name w:val="Hyperlink"/>
    <w:basedOn w:val="DefaultParagraphFont"/>
    <w:uiPriority w:val="99"/>
    <w:semiHidden/>
    <w:unhideWhenUsed/>
    <w:rsid w:val="003C0451"/>
    <w:rPr>
      <w:color w:val="0000FF"/>
      <w:u w:val="single"/>
    </w:rPr>
  </w:style>
  <w:style w:type="paragraph" w:styleId="HTMLPreformatted">
    <w:name w:val="HTML Preformatted"/>
    <w:basedOn w:val="Normal"/>
    <w:link w:val="HTMLPreformattedChar"/>
    <w:uiPriority w:val="99"/>
    <w:semiHidden/>
    <w:unhideWhenUsed/>
    <w:rsid w:val="003C0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641765">
      <w:bodyDiv w:val="1"/>
      <w:marLeft w:val="0"/>
      <w:marRight w:val="0"/>
      <w:marTop w:val="0"/>
      <w:marBottom w:val="0"/>
      <w:divBdr>
        <w:top w:val="none" w:sz="0" w:space="0" w:color="auto"/>
        <w:left w:val="none" w:sz="0" w:space="0" w:color="auto"/>
        <w:bottom w:val="none" w:sz="0" w:space="0" w:color="auto"/>
        <w:right w:val="none" w:sz="0" w:space="0" w:color="auto"/>
      </w:divBdr>
      <w:divsChild>
        <w:div w:id="1972705208">
          <w:marLeft w:val="0"/>
          <w:marRight w:val="0"/>
          <w:marTop w:val="0"/>
          <w:marBottom w:val="0"/>
          <w:divBdr>
            <w:top w:val="none" w:sz="0" w:space="0" w:color="auto"/>
            <w:left w:val="none" w:sz="0" w:space="0" w:color="auto"/>
            <w:bottom w:val="none" w:sz="0" w:space="0" w:color="auto"/>
            <w:right w:val="none" w:sz="0" w:space="0" w:color="auto"/>
          </w:divBdr>
        </w:div>
        <w:div w:id="1787777311">
          <w:marLeft w:val="0"/>
          <w:marRight w:val="0"/>
          <w:marTop w:val="0"/>
          <w:marBottom w:val="0"/>
          <w:divBdr>
            <w:top w:val="none" w:sz="0" w:space="0" w:color="auto"/>
            <w:left w:val="none" w:sz="0" w:space="0" w:color="auto"/>
            <w:bottom w:val="none" w:sz="0" w:space="0" w:color="auto"/>
            <w:right w:val="none" w:sz="0" w:space="0" w:color="auto"/>
          </w:divBdr>
        </w:div>
        <w:div w:id="784429112">
          <w:marLeft w:val="0"/>
          <w:marRight w:val="0"/>
          <w:marTop w:val="0"/>
          <w:marBottom w:val="0"/>
          <w:divBdr>
            <w:top w:val="none" w:sz="0" w:space="0" w:color="auto"/>
            <w:left w:val="none" w:sz="0" w:space="0" w:color="auto"/>
            <w:bottom w:val="none" w:sz="0" w:space="0" w:color="auto"/>
            <w:right w:val="none" w:sz="0" w:space="0" w:color="auto"/>
          </w:divBdr>
        </w:div>
        <w:div w:id="1228541241">
          <w:marLeft w:val="0"/>
          <w:marRight w:val="0"/>
          <w:marTop w:val="0"/>
          <w:marBottom w:val="0"/>
          <w:divBdr>
            <w:top w:val="none" w:sz="0" w:space="0" w:color="auto"/>
            <w:left w:val="none" w:sz="0" w:space="0" w:color="auto"/>
            <w:bottom w:val="none" w:sz="0" w:space="0" w:color="auto"/>
            <w:right w:val="none" w:sz="0" w:space="0" w:color="auto"/>
          </w:divBdr>
        </w:div>
        <w:div w:id="1526748399">
          <w:marLeft w:val="0"/>
          <w:marRight w:val="0"/>
          <w:marTop w:val="0"/>
          <w:marBottom w:val="0"/>
          <w:divBdr>
            <w:top w:val="none" w:sz="0" w:space="0" w:color="auto"/>
            <w:left w:val="none" w:sz="0" w:space="0" w:color="auto"/>
            <w:bottom w:val="none" w:sz="0" w:space="0" w:color="auto"/>
            <w:right w:val="none" w:sz="0" w:space="0" w:color="auto"/>
          </w:divBdr>
        </w:div>
        <w:div w:id="2015914916">
          <w:marLeft w:val="0"/>
          <w:marRight w:val="0"/>
          <w:marTop w:val="0"/>
          <w:marBottom w:val="0"/>
          <w:divBdr>
            <w:top w:val="none" w:sz="0" w:space="0" w:color="auto"/>
            <w:left w:val="none" w:sz="0" w:space="0" w:color="auto"/>
            <w:bottom w:val="none" w:sz="0" w:space="0" w:color="auto"/>
            <w:right w:val="none" w:sz="0" w:space="0" w:color="auto"/>
          </w:divBdr>
        </w:div>
        <w:div w:id="721367879">
          <w:marLeft w:val="0"/>
          <w:marRight w:val="0"/>
          <w:marTop w:val="0"/>
          <w:marBottom w:val="0"/>
          <w:divBdr>
            <w:top w:val="none" w:sz="0" w:space="0" w:color="auto"/>
            <w:left w:val="none" w:sz="0" w:space="0" w:color="auto"/>
            <w:bottom w:val="none" w:sz="0" w:space="0" w:color="auto"/>
            <w:right w:val="none" w:sz="0" w:space="0" w:color="auto"/>
          </w:divBdr>
        </w:div>
        <w:div w:id="952400786">
          <w:marLeft w:val="0"/>
          <w:marRight w:val="0"/>
          <w:marTop w:val="0"/>
          <w:marBottom w:val="0"/>
          <w:divBdr>
            <w:top w:val="none" w:sz="0" w:space="0" w:color="auto"/>
            <w:left w:val="none" w:sz="0" w:space="0" w:color="auto"/>
            <w:bottom w:val="none" w:sz="0" w:space="0" w:color="auto"/>
            <w:right w:val="none" w:sz="0" w:space="0" w:color="auto"/>
          </w:divBdr>
        </w:div>
        <w:div w:id="730227087">
          <w:marLeft w:val="0"/>
          <w:marRight w:val="0"/>
          <w:marTop w:val="0"/>
          <w:marBottom w:val="0"/>
          <w:divBdr>
            <w:top w:val="none" w:sz="0" w:space="0" w:color="auto"/>
            <w:left w:val="none" w:sz="0" w:space="0" w:color="auto"/>
            <w:bottom w:val="none" w:sz="0" w:space="0" w:color="auto"/>
            <w:right w:val="none" w:sz="0" w:space="0" w:color="auto"/>
          </w:divBdr>
        </w:div>
        <w:div w:id="1531719307">
          <w:marLeft w:val="0"/>
          <w:marRight w:val="0"/>
          <w:marTop w:val="0"/>
          <w:marBottom w:val="0"/>
          <w:divBdr>
            <w:top w:val="none" w:sz="0" w:space="0" w:color="auto"/>
            <w:left w:val="none" w:sz="0" w:space="0" w:color="auto"/>
            <w:bottom w:val="none" w:sz="0" w:space="0" w:color="auto"/>
            <w:right w:val="none" w:sz="0" w:space="0" w:color="auto"/>
          </w:divBdr>
        </w:div>
        <w:div w:id="714818981">
          <w:marLeft w:val="0"/>
          <w:marRight w:val="0"/>
          <w:marTop w:val="0"/>
          <w:marBottom w:val="0"/>
          <w:divBdr>
            <w:top w:val="none" w:sz="0" w:space="0" w:color="auto"/>
            <w:left w:val="none" w:sz="0" w:space="0" w:color="auto"/>
            <w:bottom w:val="none" w:sz="0" w:space="0" w:color="auto"/>
            <w:right w:val="none" w:sz="0" w:space="0" w:color="auto"/>
          </w:divBdr>
        </w:div>
        <w:div w:id="1866550612">
          <w:marLeft w:val="0"/>
          <w:marRight w:val="0"/>
          <w:marTop w:val="0"/>
          <w:marBottom w:val="0"/>
          <w:divBdr>
            <w:top w:val="none" w:sz="0" w:space="0" w:color="auto"/>
            <w:left w:val="none" w:sz="0" w:space="0" w:color="auto"/>
            <w:bottom w:val="none" w:sz="0" w:space="0" w:color="auto"/>
            <w:right w:val="none" w:sz="0" w:space="0" w:color="auto"/>
          </w:divBdr>
        </w:div>
        <w:div w:id="964044745">
          <w:marLeft w:val="0"/>
          <w:marRight w:val="0"/>
          <w:marTop w:val="0"/>
          <w:marBottom w:val="0"/>
          <w:divBdr>
            <w:top w:val="none" w:sz="0" w:space="0" w:color="auto"/>
            <w:left w:val="none" w:sz="0" w:space="0" w:color="auto"/>
            <w:bottom w:val="none" w:sz="0" w:space="0" w:color="auto"/>
            <w:right w:val="none" w:sz="0" w:space="0" w:color="auto"/>
          </w:divBdr>
        </w:div>
        <w:div w:id="1569537382">
          <w:marLeft w:val="0"/>
          <w:marRight w:val="0"/>
          <w:marTop w:val="0"/>
          <w:marBottom w:val="0"/>
          <w:divBdr>
            <w:top w:val="none" w:sz="0" w:space="0" w:color="auto"/>
            <w:left w:val="none" w:sz="0" w:space="0" w:color="auto"/>
            <w:bottom w:val="none" w:sz="0" w:space="0" w:color="auto"/>
            <w:right w:val="none" w:sz="0" w:space="0" w:color="auto"/>
          </w:divBdr>
        </w:div>
        <w:div w:id="2128354605">
          <w:marLeft w:val="0"/>
          <w:marRight w:val="0"/>
          <w:marTop w:val="0"/>
          <w:marBottom w:val="0"/>
          <w:divBdr>
            <w:top w:val="none" w:sz="0" w:space="0" w:color="auto"/>
            <w:left w:val="none" w:sz="0" w:space="0" w:color="auto"/>
            <w:bottom w:val="none" w:sz="0" w:space="0" w:color="auto"/>
            <w:right w:val="none" w:sz="0" w:space="0" w:color="auto"/>
          </w:divBdr>
        </w:div>
        <w:div w:id="1650357713">
          <w:marLeft w:val="0"/>
          <w:marRight w:val="0"/>
          <w:marTop w:val="0"/>
          <w:marBottom w:val="0"/>
          <w:divBdr>
            <w:top w:val="none" w:sz="0" w:space="0" w:color="auto"/>
            <w:left w:val="none" w:sz="0" w:space="0" w:color="auto"/>
            <w:bottom w:val="none" w:sz="0" w:space="0" w:color="auto"/>
            <w:right w:val="none" w:sz="0" w:space="0" w:color="auto"/>
          </w:divBdr>
        </w:div>
        <w:div w:id="1224020604">
          <w:marLeft w:val="0"/>
          <w:marRight w:val="0"/>
          <w:marTop w:val="0"/>
          <w:marBottom w:val="0"/>
          <w:divBdr>
            <w:top w:val="none" w:sz="0" w:space="0" w:color="auto"/>
            <w:left w:val="none" w:sz="0" w:space="0" w:color="auto"/>
            <w:bottom w:val="none" w:sz="0" w:space="0" w:color="auto"/>
            <w:right w:val="none" w:sz="0" w:space="0" w:color="auto"/>
          </w:divBdr>
          <w:divsChild>
            <w:div w:id="1697464003">
              <w:marLeft w:val="0"/>
              <w:marRight w:val="0"/>
              <w:marTop w:val="0"/>
              <w:marBottom w:val="0"/>
              <w:divBdr>
                <w:top w:val="none" w:sz="0" w:space="0" w:color="auto"/>
                <w:left w:val="none" w:sz="0" w:space="0" w:color="auto"/>
                <w:bottom w:val="none" w:sz="0" w:space="0" w:color="auto"/>
                <w:right w:val="none" w:sz="0" w:space="0" w:color="auto"/>
              </w:divBdr>
              <w:divsChild>
                <w:div w:id="509413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7416189">
                      <w:marLeft w:val="0"/>
                      <w:marRight w:val="0"/>
                      <w:marTop w:val="0"/>
                      <w:marBottom w:val="0"/>
                      <w:divBdr>
                        <w:top w:val="none" w:sz="0" w:space="0" w:color="auto"/>
                        <w:left w:val="none" w:sz="0" w:space="0" w:color="auto"/>
                        <w:bottom w:val="none" w:sz="0" w:space="0" w:color="auto"/>
                        <w:right w:val="none" w:sz="0" w:space="0" w:color="auto"/>
                      </w:divBdr>
                      <w:divsChild>
                        <w:div w:id="504127906">
                          <w:marLeft w:val="0"/>
                          <w:marRight w:val="0"/>
                          <w:marTop w:val="0"/>
                          <w:marBottom w:val="0"/>
                          <w:divBdr>
                            <w:top w:val="none" w:sz="0" w:space="0" w:color="auto"/>
                            <w:left w:val="none" w:sz="0" w:space="0" w:color="auto"/>
                            <w:bottom w:val="none" w:sz="0" w:space="0" w:color="auto"/>
                            <w:right w:val="none" w:sz="0" w:space="0" w:color="auto"/>
                          </w:divBdr>
                          <w:divsChild>
                            <w:div w:id="2012680657">
                              <w:marLeft w:val="0"/>
                              <w:marRight w:val="0"/>
                              <w:marTop w:val="0"/>
                              <w:marBottom w:val="0"/>
                              <w:divBdr>
                                <w:top w:val="none" w:sz="0" w:space="0" w:color="auto"/>
                                <w:left w:val="none" w:sz="0" w:space="0" w:color="auto"/>
                                <w:bottom w:val="none" w:sz="0" w:space="0" w:color="auto"/>
                                <w:right w:val="none" w:sz="0" w:space="0" w:color="auto"/>
                              </w:divBdr>
                              <w:divsChild>
                                <w:div w:id="1847281649">
                                  <w:marLeft w:val="0"/>
                                  <w:marRight w:val="0"/>
                                  <w:marTop w:val="0"/>
                                  <w:marBottom w:val="0"/>
                                  <w:divBdr>
                                    <w:top w:val="none" w:sz="0" w:space="0" w:color="auto"/>
                                    <w:left w:val="none" w:sz="0" w:space="0" w:color="auto"/>
                                    <w:bottom w:val="none" w:sz="0" w:space="0" w:color="auto"/>
                                    <w:right w:val="none" w:sz="0" w:space="0" w:color="auto"/>
                                  </w:divBdr>
                                </w:div>
                                <w:div w:id="1628507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3457635">
                                      <w:marLeft w:val="0"/>
                                      <w:marRight w:val="0"/>
                                      <w:marTop w:val="0"/>
                                      <w:marBottom w:val="0"/>
                                      <w:divBdr>
                                        <w:top w:val="none" w:sz="0" w:space="0" w:color="auto"/>
                                        <w:left w:val="none" w:sz="0" w:space="0" w:color="auto"/>
                                        <w:bottom w:val="none" w:sz="0" w:space="0" w:color="auto"/>
                                        <w:right w:val="none" w:sz="0" w:space="0" w:color="auto"/>
                                      </w:divBdr>
                                      <w:divsChild>
                                        <w:div w:id="39209041">
                                          <w:marLeft w:val="0"/>
                                          <w:marRight w:val="0"/>
                                          <w:marTop w:val="0"/>
                                          <w:marBottom w:val="0"/>
                                          <w:divBdr>
                                            <w:top w:val="none" w:sz="0" w:space="0" w:color="auto"/>
                                            <w:left w:val="none" w:sz="0" w:space="0" w:color="auto"/>
                                            <w:bottom w:val="none" w:sz="0" w:space="0" w:color="auto"/>
                                            <w:right w:val="none" w:sz="0" w:space="0" w:color="auto"/>
                                          </w:divBdr>
                                        </w:div>
                                        <w:div w:id="1953710307">
                                          <w:marLeft w:val="0"/>
                                          <w:marRight w:val="0"/>
                                          <w:marTop w:val="0"/>
                                          <w:marBottom w:val="0"/>
                                          <w:divBdr>
                                            <w:top w:val="none" w:sz="0" w:space="0" w:color="auto"/>
                                            <w:left w:val="none" w:sz="0" w:space="0" w:color="auto"/>
                                            <w:bottom w:val="none" w:sz="0" w:space="0" w:color="auto"/>
                                            <w:right w:val="none" w:sz="0" w:space="0" w:color="auto"/>
                                          </w:divBdr>
                                        </w:div>
                                        <w:div w:id="1387215368">
                                          <w:marLeft w:val="0"/>
                                          <w:marRight w:val="0"/>
                                          <w:marTop w:val="0"/>
                                          <w:marBottom w:val="0"/>
                                          <w:divBdr>
                                            <w:top w:val="none" w:sz="0" w:space="0" w:color="auto"/>
                                            <w:left w:val="none" w:sz="0" w:space="0" w:color="auto"/>
                                            <w:bottom w:val="none" w:sz="0" w:space="0" w:color="auto"/>
                                            <w:right w:val="none" w:sz="0" w:space="0" w:color="auto"/>
                                          </w:divBdr>
                                        </w:div>
                                        <w:div w:id="1625578022">
                                          <w:marLeft w:val="0"/>
                                          <w:marRight w:val="0"/>
                                          <w:marTop w:val="0"/>
                                          <w:marBottom w:val="0"/>
                                          <w:divBdr>
                                            <w:top w:val="none" w:sz="0" w:space="0" w:color="auto"/>
                                            <w:left w:val="none" w:sz="0" w:space="0" w:color="auto"/>
                                            <w:bottom w:val="none" w:sz="0" w:space="0" w:color="auto"/>
                                            <w:right w:val="none" w:sz="0" w:space="0" w:color="auto"/>
                                          </w:divBdr>
                                        </w:div>
                                        <w:div w:id="140585389">
                                          <w:marLeft w:val="0"/>
                                          <w:marRight w:val="0"/>
                                          <w:marTop w:val="0"/>
                                          <w:marBottom w:val="0"/>
                                          <w:divBdr>
                                            <w:top w:val="none" w:sz="0" w:space="0" w:color="auto"/>
                                            <w:left w:val="none" w:sz="0" w:space="0" w:color="auto"/>
                                            <w:bottom w:val="none" w:sz="0" w:space="0" w:color="auto"/>
                                            <w:right w:val="none" w:sz="0" w:space="0" w:color="auto"/>
                                          </w:divBdr>
                                        </w:div>
                                        <w:div w:id="1546453480">
                                          <w:marLeft w:val="0"/>
                                          <w:marRight w:val="0"/>
                                          <w:marTop w:val="0"/>
                                          <w:marBottom w:val="0"/>
                                          <w:divBdr>
                                            <w:top w:val="none" w:sz="0" w:space="0" w:color="auto"/>
                                            <w:left w:val="none" w:sz="0" w:space="0" w:color="auto"/>
                                            <w:bottom w:val="none" w:sz="0" w:space="0" w:color="auto"/>
                                            <w:right w:val="none" w:sz="0" w:space="0" w:color="auto"/>
                                          </w:divBdr>
                                        </w:div>
                                        <w:div w:id="932739923">
                                          <w:marLeft w:val="0"/>
                                          <w:marRight w:val="0"/>
                                          <w:marTop w:val="0"/>
                                          <w:marBottom w:val="0"/>
                                          <w:divBdr>
                                            <w:top w:val="none" w:sz="0" w:space="0" w:color="auto"/>
                                            <w:left w:val="none" w:sz="0" w:space="0" w:color="auto"/>
                                            <w:bottom w:val="none" w:sz="0" w:space="0" w:color="auto"/>
                                            <w:right w:val="none" w:sz="0" w:space="0" w:color="auto"/>
                                          </w:divBdr>
                                        </w:div>
                                        <w:div w:id="1390227416">
                                          <w:marLeft w:val="0"/>
                                          <w:marRight w:val="0"/>
                                          <w:marTop w:val="0"/>
                                          <w:marBottom w:val="0"/>
                                          <w:divBdr>
                                            <w:top w:val="none" w:sz="0" w:space="0" w:color="auto"/>
                                            <w:left w:val="none" w:sz="0" w:space="0" w:color="auto"/>
                                            <w:bottom w:val="none" w:sz="0" w:space="0" w:color="auto"/>
                                            <w:right w:val="none" w:sz="0" w:space="0" w:color="auto"/>
                                          </w:divBdr>
                                        </w:div>
                                      </w:divsChild>
                                    </w:div>
                                    <w:div w:id="318195256">
                                      <w:marLeft w:val="0"/>
                                      <w:marRight w:val="0"/>
                                      <w:marTop w:val="0"/>
                                      <w:marBottom w:val="0"/>
                                      <w:divBdr>
                                        <w:top w:val="none" w:sz="0" w:space="0" w:color="auto"/>
                                        <w:left w:val="none" w:sz="0" w:space="0" w:color="auto"/>
                                        <w:bottom w:val="none" w:sz="0" w:space="0" w:color="auto"/>
                                        <w:right w:val="none" w:sz="0" w:space="0" w:color="auto"/>
                                      </w:divBdr>
                                      <w:divsChild>
                                        <w:div w:id="1617055924">
                                          <w:marLeft w:val="0"/>
                                          <w:marRight w:val="0"/>
                                          <w:marTop w:val="0"/>
                                          <w:marBottom w:val="0"/>
                                          <w:divBdr>
                                            <w:top w:val="none" w:sz="0" w:space="0" w:color="auto"/>
                                            <w:left w:val="none" w:sz="0" w:space="0" w:color="auto"/>
                                            <w:bottom w:val="none" w:sz="0" w:space="0" w:color="auto"/>
                                            <w:right w:val="none" w:sz="0" w:space="0" w:color="auto"/>
                                          </w:divBdr>
                                          <w:divsChild>
                                            <w:div w:id="20896866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44606529">
                                                  <w:marLeft w:val="0"/>
                                                  <w:marRight w:val="0"/>
                                                  <w:marTop w:val="0"/>
                                                  <w:marBottom w:val="0"/>
                                                  <w:divBdr>
                                                    <w:top w:val="none" w:sz="0" w:space="0" w:color="auto"/>
                                                    <w:left w:val="none" w:sz="0" w:space="0" w:color="auto"/>
                                                    <w:bottom w:val="none" w:sz="0" w:space="0" w:color="auto"/>
                                                    <w:right w:val="none" w:sz="0" w:space="0" w:color="auto"/>
                                                  </w:divBdr>
                                                  <w:divsChild>
                                                    <w:div w:id="370764264">
                                                      <w:marLeft w:val="0"/>
                                                      <w:marRight w:val="0"/>
                                                      <w:marTop w:val="0"/>
                                                      <w:marBottom w:val="0"/>
                                                      <w:divBdr>
                                                        <w:top w:val="none" w:sz="0" w:space="0" w:color="auto"/>
                                                        <w:left w:val="none" w:sz="0" w:space="0" w:color="auto"/>
                                                        <w:bottom w:val="none" w:sz="0" w:space="0" w:color="auto"/>
                                                        <w:right w:val="none" w:sz="0" w:space="0" w:color="auto"/>
                                                      </w:divBdr>
                                                      <w:divsChild>
                                                        <w:div w:id="1785883556">
                                                          <w:marLeft w:val="0"/>
                                                          <w:marRight w:val="0"/>
                                                          <w:marTop w:val="0"/>
                                                          <w:marBottom w:val="0"/>
                                                          <w:divBdr>
                                                            <w:top w:val="none" w:sz="0" w:space="0" w:color="auto"/>
                                                            <w:left w:val="none" w:sz="0" w:space="0" w:color="auto"/>
                                                            <w:bottom w:val="none" w:sz="0" w:space="0" w:color="auto"/>
                                                            <w:right w:val="none" w:sz="0" w:space="0" w:color="auto"/>
                                                          </w:divBdr>
                                                          <w:divsChild>
                                                            <w:div w:id="4681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7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86471">
                                                          <w:marLeft w:val="0"/>
                                                          <w:marRight w:val="0"/>
                                                          <w:marTop w:val="0"/>
                                                          <w:marBottom w:val="0"/>
                                                          <w:divBdr>
                                                            <w:top w:val="none" w:sz="0" w:space="0" w:color="auto"/>
                                                            <w:left w:val="none" w:sz="0" w:space="0" w:color="auto"/>
                                                            <w:bottom w:val="none" w:sz="0" w:space="0" w:color="auto"/>
                                                            <w:right w:val="none" w:sz="0" w:space="0" w:color="auto"/>
                                                          </w:divBdr>
                                                          <w:divsChild>
                                                            <w:div w:id="462426890">
                                                              <w:marLeft w:val="0"/>
                                                              <w:marRight w:val="0"/>
                                                              <w:marTop w:val="0"/>
                                                              <w:marBottom w:val="0"/>
                                                              <w:divBdr>
                                                                <w:top w:val="none" w:sz="0" w:space="0" w:color="auto"/>
                                                                <w:left w:val="none" w:sz="0" w:space="0" w:color="auto"/>
                                                                <w:bottom w:val="none" w:sz="0" w:space="0" w:color="auto"/>
                                                                <w:right w:val="none" w:sz="0" w:space="0" w:color="auto"/>
                                                              </w:divBdr>
                                                            </w:div>
                                                          </w:divsChild>
                                                        </w:div>
                                                        <w:div w:id="1037046166">
                                                          <w:marLeft w:val="0"/>
                                                          <w:marRight w:val="0"/>
                                                          <w:marTop w:val="0"/>
                                                          <w:marBottom w:val="0"/>
                                                          <w:divBdr>
                                                            <w:top w:val="none" w:sz="0" w:space="0" w:color="auto"/>
                                                            <w:left w:val="none" w:sz="0" w:space="0" w:color="auto"/>
                                                            <w:bottom w:val="none" w:sz="0" w:space="0" w:color="auto"/>
                                                            <w:right w:val="none" w:sz="0" w:space="0" w:color="auto"/>
                                                          </w:divBdr>
                                                          <w:divsChild>
                                                            <w:div w:id="716441699">
                                                              <w:marLeft w:val="0"/>
                                                              <w:marRight w:val="0"/>
                                                              <w:marTop w:val="0"/>
                                                              <w:marBottom w:val="0"/>
                                                              <w:divBdr>
                                                                <w:top w:val="none" w:sz="0" w:space="0" w:color="auto"/>
                                                                <w:left w:val="none" w:sz="0" w:space="0" w:color="auto"/>
                                                                <w:bottom w:val="none" w:sz="0" w:space="0" w:color="auto"/>
                                                                <w:right w:val="none" w:sz="0" w:space="0" w:color="auto"/>
                                                              </w:divBdr>
                                                              <w:divsChild>
                                                                <w:div w:id="186431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238971">
                                          <w:marLeft w:val="0"/>
                                          <w:marRight w:val="0"/>
                                          <w:marTop w:val="0"/>
                                          <w:marBottom w:val="0"/>
                                          <w:divBdr>
                                            <w:top w:val="none" w:sz="0" w:space="0" w:color="auto"/>
                                            <w:left w:val="none" w:sz="0" w:space="0" w:color="auto"/>
                                            <w:bottom w:val="none" w:sz="0" w:space="0" w:color="auto"/>
                                            <w:right w:val="none" w:sz="0" w:space="0" w:color="auto"/>
                                          </w:divBdr>
                                        </w:div>
                                        <w:div w:id="1238595683">
                                          <w:marLeft w:val="0"/>
                                          <w:marRight w:val="0"/>
                                          <w:marTop w:val="0"/>
                                          <w:marBottom w:val="0"/>
                                          <w:divBdr>
                                            <w:top w:val="none" w:sz="0" w:space="0" w:color="auto"/>
                                            <w:left w:val="none" w:sz="0" w:space="0" w:color="auto"/>
                                            <w:bottom w:val="none" w:sz="0" w:space="0" w:color="auto"/>
                                            <w:right w:val="none" w:sz="0" w:space="0" w:color="auto"/>
                                          </w:divBdr>
                                          <w:divsChild>
                                            <w:div w:id="856311861">
                                              <w:marLeft w:val="0"/>
                                              <w:marRight w:val="0"/>
                                              <w:marTop w:val="0"/>
                                              <w:marBottom w:val="0"/>
                                              <w:divBdr>
                                                <w:top w:val="none" w:sz="0" w:space="0" w:color="auto"/>
                                                <w:left w:val="none" w:sz="0" w:space="0" w:color="auto"/>
                                                <w:bottom w:val="none" w:sz="0" w:space="0" w:color="auto"/>
                                                <w:right w:val="none" w:sz="0" w:space="0" w:color="auto"/>
                                              </w:divBdr>
                                              <w:divsChild>
                                                <w:div w:id="386686418">
                                                  <w:marLeft w:val="0"/>
                                                  <w:marRight w:val="0"/>
                                                  <w:marTop w:val="0"/>
                                                  <w:marBottom w:val="0"/>
                                                  <w:divBdr>
                                                    <w:top w:val="none" w:sz="0" w:space="0" w:color="auto"/>
                                                    <w:left w:val="none" w:sz="0" w:space="0" w:color="auto"/>
                                                    <w:bottom w:val="none" w:sz="0" w:space="0" w:color="auto"/>
                                                    <w:right w:val="none" w:sz="0" w:space="0" w:color="auto"/>
                                                  </w:divBdr>
                                                </w:div>
                                                <w:div w:id="1962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896140">
              <w:marLeft w:val="0"/>
              <w:marRight w:val="0"/>
              <w:marTop w:val="0"/>
              <w:marBottom w:val="0"/>
              <w:divBdr>
                <w:top w:val="none" w:sz="0" w:space="0" w:color="auto"/>
                <w:left w:val="none" w:sz="0" w:space="0" w:color="auto"/>
                <w:bottom w:val="none" w:sz="0" w:space="0" w:color="auto"/>
                <w:right w:val="none" w:sz="0" w:space="0" w:color="auto"/>
              </w:divBdr>
            </w:div>
            <w:div w:id="1640765724">
              <w:marLeft w:val="0"/>
              <w:marRight w:val="0"/>
              <w:marTop w:val="0"/>
              <w:marBottom w:val="0"/>
              <w:divBdr>
                <w:top w:val="none" w:sz="0" w:space="0" w:color="auto"/>
                <w:left w:val="none" w:sz="0" w:space="0" w:color="auto"/>
                <w:bottom w:val="none" w:sz="0" w:space="0" w:color="auto"/>
                <w:right w:val="none" w:sz="0" w:space="0" w:color="auto"/>
              </w:divBdr>
              <w:divsChild>
                <w:div w:id="103113787">
                  <w:marLeft w:val="0"/>
                  <w:marRight w:val="0"/>
                  <w:marTop w:val="0"/>
                  <w:marBottom w:val="0"/>
                  <w:divBdr>
                    <w:top w:val="none" w:sz="0" w:space="0" w:color="auto"/>
                    <w:left w:val="none" w:sz="0" w:space="0" w:color="auto"/>
                    <w:bottom w:val="none" w:sz="0" w:space="0" w:color="auto"/>
                    <w:right w:val="none" w:sz="0" w:space="0" w:color="auto"/>
                  </w:divBdr>
                  <w:divsChild>
                    <w:div w:id="2000038612">
                      <w:marLeft w:val="0"/>
                      <w:marRight w:val="0"/>
                      <w:marTop w:val="0"/>
                      <w:marBottom w:val="0"/>
                      <w:divBdr>
                        <w:top w:val="none" w:sz="0" w:space="0" w:color="auto"/>
                        <w:left w:val="none" w:sz="0" w:space="0" w:color="auto"/>
                        <w:bottom w:val="none" w:sz="0" w:space="0" w:color="auto"/>
                        <w:right w:val="none" w:sz="0" w:space="0" w:color="auto"/>
                      </w:divBdr>
                    </w:div>
                    <w:div w:id="5609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cp:revision>
  <dcterms:created xsi:type="dcterms:W3CDTF">2015-08-07T16:54:00Z</dcterms:created>
  <dcterms:modified xsi:type="dcterms:W3CDTF">2015-08-07T16:55:00Z</dcterms:modified>
</cp:coreProperties>
</file>