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ED1B7" w14:textId="77777777" w:rsidR="00CA7D8F" w:rsidRDefault="00593DF0">
      <w:r>
        <w:t>Corresponding Author</w:t>
      </w:r>
    </w:p>
    <w:p w14:paraId="4C405689" w14:textId="77777777" w:rsidR="00593DF0" w:rsidRDefault="00593DF0"/>
    <w:p w14:paraId="5B44A5C0" w14:textId="7CDCD5FD" w:rsidR="00593DF0" w:rsidRDefault="00593DF0">
      <w:r>
        <w:t xml:space="preserve">Benjamin </w:t>
      </w:r>
      <w:proofErr w:type="spellStart"/>
      <w:r w:rsidR="000B2012">
        <w:t>Dacus</w:t>
      </w:r>
      <w:proofErr w:type="spellEnd"/>
    </w:p>
    <w:p w14:paraId="7397AABC" w14:textId="089B13BE" w:rsidR="00593DF0" w:rsidRPr="000B2012" w:rsidRDefault="009D00CC">
      <w:pPr>
        <w:rPr>
          <w:color w:val="FF0000"/>
        </w:rPr>
      </w:pPr>
      <w:r w:rsidRPr="000B2012">
        <w:rPr>
          <w:color w:val="FF0000"/>
        </w:rPr>
        <w:t>Idaho National Laboratory</w:t>
      </w:r>
    </w:p>
    <w:p w14:paraId="782A20A4" w14:textId="70A83AA3" w:rsidR="00593DF0" w:rsidRPr="000B2012" w:rsidRDefault="009D00CC">
      <w:pPr>
        <w:rPr>
          <w:color w:val="FF0000"/>
        </w:rPr>
      </w:pPr>
      <w:r w:rsidRPr="000B2012">
        <w:rPr>
          <w:color w:val="FF0000"/>
        </w:rPr>
        <w:t>2525 Fremont Ave</w:t>
      </w:r>
    </w:p>
    <w:p w14:paraId="00F5CC38" w14:textId="6EDCF66B" w:rsidR="009D00CC" w:rsidRPr="000B2012" w:rsidRDefault="009D00CC">
      <w:pPr>
        <w:rPr>
          <w:color w:val="FF0000"/>
        </w:rPr>
      </w:pPr>
      <w:r w:rsidRPr="000B2012">
        <w:rPr>
          <w:color w:val="FF0000"/>
        </w:rPr>
        <w:t>Idaho Falls, ID 83402</w:t>
      </w:r>
    </w:p>
    <w:p w14:paraId="00DE6533" w14:textId="798ED24F" w:rsidR="009D00CC" w:rsidRPr="000B2012" w:rsidRDefault="009D00CC">
      <w:pPr>
        <w:rPr>
          <w:color w:val="FF0000"/>
        </w:rPr>
      </w:pPr>
      <w:r w:rsidRPr="000B2012">
        <w:rPr>
          <w:color w:val="FF0000"/>
        </w:rPr>
        <w:t>208.526.2125</w:t>
      </w:r>
    </w:p>
    <w:p w14:paraId="2DE65D1C" w14:textId="2D75D584" w:rsidR="009D00CC" w:rsidRPr="000B2012" w:rsidRDefault="009D00CC">
      <w:pPr>
        <w:rPr>
          <w:color w:val="FF0000"/>
        </w:rPr>
      </w:pPr>
      <w:r w:rsidRPr="000B2012">
        <w:rPr>
          <w:color w:val="FF0000"/>
        </w:rPr>
        <w:t>Benjamin.beeler@inl.gov</w:t>
      </w:r>
    </w:p>
    <w:p w14:paraId="03333B5A" w14:textId="77777777" w:rsidR="00593DF0" w:rsidRDefault="00593DF0"/>
    <w:p w14:paraId="5F78A444" w14:textId="351CD03B" w:rsidR="00AF3BD0" w:rsidRDefault="00AF3BD0" w:rsidP="00593DF0">
      <w:r>
        <w:t xml:space="preserve">Dear </w:t>
      </w:r>
      <w:r w:rsidR="000B50D7">
        <w:t>Editorial Board,</w:t>
      </w:r>
    </w:p>
    <w:p w14:paraId="3242A3DE" w14:textId="77777777" w:rsidR="00AF3BD0" w:rsidRDefault="00AF3BD0" w:rsidP="00593DF0">
      <w:r>
        <w:t>Journal of Nuclear Materials</w:t>
      </w:r>
    </w:p>
    <w:p w14:paraId="419539FD" w14:textId="77777777" w:rsidR="00AF3BD0" w:rsidRDefault="00AF3BD0" w:rsidP="00593DF0"/>
    <w:p w14:paraId="64A2E936" w14:textId="5ED89155" w:rsidR="000B2012" w:rsidRPr="000B2012" w:rsidRDefault="00AF3BD0" w:rsidP="004B5044">
      <w:pPr>
        <w:widowControl w:val="0"/>
        <w:autoSpaceDE w:val="0"/>
        <w:autoSpaceDN w:val="0"/>
        <w:adjustRightInd w:val="0"/>
      </w:pPr>
      <w:r>
        <w:t>On behalf of my co-</w:t>
      </w:r>
      <w:r w:rsidR="000B50D7">
        <w:t>autho</w:t>
      </w:r>
      <w:r>
        <w:t xml:space="preserve">rs and myself, I am hereby </w:t>
      </w:r>
      <w:r w:rsidR="00331A5A">
        <w:t>re-</w:t>
      </w:r>
      <w:r>
        <w:t>submitting our manuscript, entitled ``</w:t>
      </w:r>
      <w:r w:rsidR="000B2012">
        <w:rPr>
          <w:i/>
        </w:rPr>
        <w:t>Calculation of Threshold Displacement Energies in UO</w:t>
      </w:r>
      <w:r w:rsidR="000B2012">
        <w:rPr>
          <w:i/>
          <w:vertAlign w:val="subscript"/>
        </w:rPr>
        <w:t>2</w:t>
      </w:r>
      <w:r w:rsidR="000B2012">
        <w:rPr>
          <w:i/>
        </w:rPr>
        <w:t>,</w:t>
      </w:r>
      <w:r w:rsidR="009D00CC">
        <w:t>”</w:t>
      </w:r>
      <w:r>
        <w:t xml:space="preserve"> for publication in the </w:t>
      </w:r>
      <w:r w:rsidRPr="000B50D7">
        <w:rPr>
          <w:i/>
        </w:rPr>
        <w:t>Journal of Nuclear Materials</w:t>
      </w:r>
      <w:r w:rsidR="004B5044">
        <w:t xml:space="preserve">.  </w:t>
      </w:r>
      <w:r w:rsidR="000B2012">
        <w:t>This article provides key insights in the nature of displacement energy in UO</w:t>
      </w:r>
      <w:r w:rsidR="000B2012">
        <w:rPr>
          <w:vertAlign w:val="subscript"/>
        </w:rPr>
        <w:t>2</w:t>
      </w:r>
      <w:r w:rsidR="000B2012">
        <w:t xml:space="preserve"> in addition to </w:t>
      </w:r>
      <w:proofErr w:type="gramStart"/>
      <w:r w:rsidR="000B2012">
        <w:t>being</w:t>
      </w:r>
      <w:proofErr w:type="gramEnd"/>
      <w:r w:rsidR="000B2012">
        <w:t xml:space="preserve"> the first high temperature study into displacement </w:t>
      </w:r>
      <w:r w:rsidR="000B2012">
        <w:t>energy in UO</w:t>
      </w:r>
      <w:r w:rsidR="000B2012">
        <w:rPr>
          <w:vertAlign w:val="subscript"/>
        </w:rPr>
        <w:t>2</w:t>
      </w:r>
      <w:r w:rsidR="000B2012">
        <w:t xml:space="preserve">. </w:t>
      </w:r>
    </w:p>
    <w:p w14:paraId="332521DC" w14:textId="16828E33" w:rsidR="000B2012" w:rsidRDefault="000B2012" w:rsidP="004B5044">
      <w:pPr>
        <w:widowControl w:val="0"/>
        <w:autoSpaceDE w:val="0"/>
        <w:autoSpaceDN w:val="0"/>
        <w:adjustRightInd w:val="0"/>
      </w:pPr>
    </w:p>
    <w:p w14:paraId="2995F01A" w14:textId="23758B45" w:rsidR="000B2012" w:rsidRDefault="000B2012" w:rsidP="004B5044">
      <w:pPr>
        <w:widowControl w:val="0"/>
        <w:autoSpaceDE w:val="0"/>
        <w:autoSpaceDN w:val="0"/>
        <w:adjustRightInd w:val="0"/>
      </w:pPr>
      <w:r>
        <w:t xml:space="preserve">We greatly thank the referees and the editor for their constructive comments. We have taken extra steps to ensure that the referees’ recommendations were followed, and the manuscript has gone beyond their comments to achieve a more complete, robust and meaningful result.  </w:t>
      </w:r>
      <w:bookmarkStart w:id="0" w:name="_GoBack"/>
      <w:bookmarkEnd w:id="0"/>
    </w:p>
    <w:p w14:paraId="48EA0C13" w14:textId="77777777" w:rsidR="00AF3BD0" w:rsidRDefault="00AF3BD0"/>
    <w:p w14:paraId="41251500" w14:textId="77777777" w:rsidR="00AF3BD0" w:rsidRDefault="00AF3BD0">
      <w:r>
        <w:t>Sincerely,</w:t>
      </w:r>
    </w:p>
    <w:p w14:paraId="46A37538" w14:textId="77777777" w:rsidR="00AF3BD0" w:rsidRDefault="00AF3BD0"/>
    <w:p w14:paraId="07D4C57B" w14:textId="7EDBC97F" w:rsidR="00AF3BD0" w:rsidRDefault="00AF3BD0">
      <w:r>
        <w:t xml:space="preserve">Benjamin </w:t>
      </w:r>
      <w:proofErr w:type="spellStart"/>
      <w:r w:rsidR="000B2012">
        <w:t>Dacus</w:t>
      </w:r>
      <w:proofErr w:type="spellEnd"/>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B2012"/>
    <w:rsid w:val="000B50D7"/>
    <w:rsid w:val="000F6CD3"/>
    <w:rsid w:val="00331A5A"/>
    <w:rsid w:val="004B5044"/>
    <w:rsid w:val="00593DF0"/>
    <w:rsid w:val="006E558F"/>
    <w:rsid w:val="009D00CC"/>
    <w:rsid w:val="00AF3BD0"/>
    <w:rsid w:val="00CA7D8F"/>
    <w:rsid w:val="00F0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729</Characters>
  <Application>Microsoft Office Word</Application>
  <DocSecurity>0</DocSecurity>
  <Lines>11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W. Beeler</cp:lastModifiedBy>
  <cp:revision>4</cp:revision>
  <dcterms:created xsi:type="dcterms:W3CDTF">2018-04-23T21:00:00Z</dcterms:created>
  <dcterms:modified xsi:type="dcterms:W3CDTF">2019-02-11T16:30:00Z</dcterms:modified>
</cp:coreProperties>
</file>