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5124" w14:textId="77C73F45" w:rsidR="00D634FF" w:rsidRDefault="00C5121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"C:\\Users\\ASUS\\Documents\\Tencent Files\\3332464630\\Image\\C2C\\50a82daf4dd03b8ae29a7619718ff3a4.jpg" \* MERGEFORMATINET </w:instrText>
      </w:r>
      <w:r>
        <w:rPr>
          <w:rFonts w:hint="eastAsia"/>
        </w:rPr>
        <w:fldChar w:fldCharType="separate"/>
      </w:r>
      <w:r w:rsidR="00000000">
        <w:rPr>
          <w:rFonts w:hint="eastAsia"/>
        </w:rPr>
        <w:fldChar w:fldCharType="begin"/>
      </w:r>
      <w:r w:rsidR="00000000">
        <w:rPr>
          <w:rFonts w:hint="eastAsia"/>
        </w:rPr>
        <w:instrText xml:space="preserve"> INCLUDEPICTURE  "C:\\Users\\ASUS\\AppData\\Local\\Documents\\Tencent Files\\3332464630\\Image\\C2C\\50a82daf4dd03b8ae29a7619718ff3a4.jpg" \* MERGEFORMATINET </w:instrText>
      </w:r>
      <w:r w:rsidR="00000000">
        <w:rPr>
          <w:rFonts w:hint="eastAsia"/>
        </w:rPr>
        <w:fldChar w:fldCharType="separate"/>
      </w:r>
      <w:r w:rsidR="00F93ECE">
        <w:pict w14:anchorId="1D7BCE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89.75pt;height:367.45pt">
            <v:imagedata r:id="rId7" r:href="rId8"/>
          </v:shape>
        </w:pict>
      </w:r>
      <w:r w:rsidR="00000000"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F485D0C" w14:textId="4A964F85" w:rsidR="00F93ECE" w:rsidRDefault="00F93ECE" w:rsidP="00C51215">
      <w:pPr>
        <w:rPr>
          <w:rFonts w:hint="eastAsia"/>
          <w:b/>
          <w:bCs/>
        </w:rPr>
      </w:pPr>
      <w:r>
        <w:rPr>
          <w:rFonts w:hint="eastAsia"/>
          <w:b/>
          <w:bCs/>
        </w:rPr>
        <w:t>如果可以的话，最好是把这个做成动画</w:t>
      </w:r>
    </w:p>
    <w:p w14:paraId="35578F44" w14:textId="3AEA082C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目的：</w:t>
      </w:r>
      <w:r w:rsidRPr="00C51215">
        <w:br/>
        <w:t>这张是 Shutdown 部分最核心的机制图。希望读者看懂：</w:t>
      </w:r>
      <w:r w:rsidRPr="00C51215">
        <w:rPr>
          <w:b/>
          <w:bCs/>
        </w:rPr>
        <w:t>为什么 PB→LR 后 output 不会立即被关掉，而是先表达一段时间，再被 sRNA 延迟关闭。</w:t>
      </w:r>
    </w:p>
    <w:p w14:paraId="7B1FEBA2" w14:textId="00B43CDC" w:rsidR="00C51215" w:rsidRPr="00C51215" w:rsidRDefault="00C51215" w:rsidP="00C51215">
      <w:pPr>
        <w:rPr>
          <w:rFonts w:hint="eastAsia"/>
        </w:rPr>
      </w:pPr>
      <w:r w:rsidRPr="00C51215">
        <w:t>按照草图分成</w:t>
      </w:r>
      <w:r w:rsidRPr="00C51215">
        <w:rPr>
          <w:b/>
          <w:bCs/>
        </w:rPr>
        <w:t>三个时间阶段</w:t>
      </w:r>
      <w:r w:rsidRPr="00C51215">
        <w:t>，从左到右排列。</w:t>
      </w:r>
    </w:p>
    <w:p w14:paraId="129F8E14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阶段 1：PB state / Before switching</w:t>
      </w:r>
    </w:p>
    <w:p w14:paraId="0E1A6238" w14:textId="77777777" w:rsidR="00C51215" w:rsidRPr="00C51215" w:rsidRDefault="00C51215" w:rsidP="00C51215">
      <w:pPr>
        <w:rPr>
          <w:rFonts w:hint="eastAsia"/>
        </w:rPr>
      </w:pPr>
      <w:r w:rsidRPr="00C51215">
        <w:t>需要画：</w:t>
      </w:r>
    </w:p>
    <w:p w14:paraId="2536C6BA" w14:textId="77777777" w:rsidR="00C51215" w:rsidRPr="00C51215" w:rsidRDefault="00C51215" w:rsidP="00C51215">
      <w:pPr>
        <w:rPr>
          <w:rFonts w:hint="eastAsia"/>
        </w:rPr>
      </w:pPr>
      <w:r w:rsidRPr="00C51215">
        <w:t>PB state</w:t>
      </w:r>
      <w:r w:rsidRPr="00C51215">
        <w:br/>
        <w:t>BM3R1 production ON</w:t>
      </w:r>
      <w:r w:rsidRPr="00C51215">
        <w:br/>
        <w:t>BM3R1 high</w:t>
      </w:r>
      <w:r w:rsidRPr="00C51215">
        <w:br/>
        <w:t>sRNA repressed / low</w:t>
      </w:r>
      <w:r w:rsidRPr="00C51215">
        <w:br/>
        <w:t>Output OFF</w:t>
      </w:r>
    </w:p>
    <w:p w14:paraId="417292E1" w14:textId="77777777" w:rsidR="00C51215" w:rsidRPr="00C51215" w:rsidRDefault="00C51215" w:rsidP="00C51215">
      <w:pPr>
        <w:rPr>
          <w:rFonts w:hint="eastAsia"/>
        </w:rPr>
      </w:pPr>
      <w:r w:rsidRPr="00C51215">
        <w:t>这里的逻辑是：在 PB 状态下，BM3R1 持续产生，因此 BM3R1 浓度较高；BM3R1 抑制 sRNA，使 sRNA 保持低水平。</w:t>
      </w:r>
    </w:p>
    <w:p w14:paraId="63799C40" w14:textId="77777777" w:rsidR="00C51215" w:rsidRPr="00C51215" w:rsidRDefault="00C51215" w:rsidP="00C51215">
      <w:pPr>
        <w:rPr>
          <w:rFonts w:hint="eastAsia"/>
        </w:rPr>
      </w:pPr>
      <w:r w:rsidRPr="00C51215">
        <w:lastRenderedPageBreak/>
        <w:t>Output 此时标注：</w:t>
      </w:r>
    </w:p>
    <w:p w14:paraId="4B6C2D46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OFF — not yet in target expression phase</w:t>
      </w:r>
    </w:p>
    <w:p w14:paraId="1011B119" w14:textId="77777777" w:rsidR="00C51215" w:rsidRPr="00C51215" w:rsidRDefault="00C51215" w:rsidP="00C51215">
      <w:pPr>
        <w:rPr>
          <w:rFonts w:hint="eastAsia"/>
        </w:rPr>
      </w:pPr>
      <w:r w:rsidRPr="00C51215">
        <w:t>注意这里 Output OFF 的原因主要是“还没进入目标 LR 输出状态”，不是因为 sRNA 已经关闭了它。</w:t>
      </w:r>
    </w:p>
    <w:p w14:paraId="11C3B752" w14:textId="77777777" w:rsidR="00C51215" w:rsidRPr="00C51215" w:rsidRDefault="00000000" w:rsidP="00C51215">
      <w:pPr>
        <w:rPr>
          <w:rFonts w:hint="eastAsia"/>
        </w:rPr>
      </w:pPr>
      <w:r>
        <w:pict w14:anchorId="5CAC9A07">
          <v:rect id="_x0000_i1026" style="width:0;height:1.5pt" o:hralign="center" o:hrstd="t" o:hr="t" fillcolor="#a0a0a0" stroked="f"/>
        </w:pict>
      </w:r>
    </w:p>
    <w:p w14:paraId="1C5C70D9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阶段 2：Immediately after PB→LR / Early LR state</w:t>
      </w:r>
    </w:p>
    <w:p w14:paraId="2162072E" w14:textId="77777777" w:rsidR="00C51215" w:rsidRPr="00C51215" w:rsidRDefault="00C51215" w:rsidP="00C51215">
      <w:pPr>
        <w:rPr>
          <w:rFonts w:hint="eastAsia"/>
        </w:rPr>
      </w:pPr>
      <w:r w:rsidRPr="00C51215">
        <w:t>需要突出三个变化：</w:t>
      </w:r>
    </w:p>
    <w:p w14:paraId="48BA3B17" w14:textId="77777777" w:rsidR="00C51215" w:rsidRPr="00C51215" w:rsidRDefault="00C51215" w:rsidP="00C51215">
      <w:pPr>
        <w:rPr>
          <w:rFonts w:hint="eastAsia"/>
        </w:rPr>
      </w:pPr>
      <w:r w:rsidRPr="00C51215">
        <w:t>第一：</w:t>
      </w:r>
    </w:p>
    <w:p w14:paraId="2B79B0DB" w14:textId="77777777" w:rsidR="00C51215" w:rsidRPr="00C51215" w:rsidRDefault="00C51215" w:rsidP="00C51215">
      <w:pPr>
        <w:rPr>
          <w:rFonts w:hint="eastAsia"/>
        </w:rPr>
      </w:pPr>
      <w:r w:rsidRPr="00C51215">
        <w:t>PB → LR</w:t>
      </w:r>
    </w:p>
    <w:p w14:paraId="768290AE" w14:textId="77777777" w:rsidR="00C51215" w:rsidRPr="00C51215" w:rsidRDefault="00C51215" w:rsidP="00C51215">
      <w:pPr>
        <w:rPr>
          <w:rFonts w:hint="eastAsia"/>
        </w:rPr>
      </w:pPr>
      <w:r w:rsidRPr="00C51215">
        <w:t>第二：</w:t>
      </w:r>
    </w:p>
    <w:p w14:paraId="09F55C39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BM3R1 production stops</w:t>
      </w:r>
    </w:p>
    <w:p w14:paraId="24DFB7AC" w14:textId="77777777" w:rsidR="00C51215" w:rsidRPr="00C51215" w:rsidRDefault="00C51215" w:rsidP="00C51215">
      <w:pPr>
        <w:rPr>
          <w:rFonts w:hint="eastAsia"/>
        </w:rPr>
      </w:pPr>
      <w:r w:rsidRPr="00C51215">
        <w:t>但同时不能让 BM3R1 直接消失，要保留一部分蛋白，标：</w:t>
      </w:r>
    </w:p>
    <w:p w14:paraId="35960778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Residual BM3R1 remains</w:t>
      </w:r>
    </w:p>
    <w:p w14:paraId="57A95318" w14:textId="77777777" w:rsidR="00C51215" w:rsidRPr="00C51215" w:rsidRDefault="00C51215" w:rsidP="00C51215">
      <w:pPr>
        <w:rPr>
          <w:rFonts w:hint="eastAsia"/>
        </w:rPr>
      </w:pPr>
      <w:r w:rsidRPr="00C51215">
        <w:t>第三：</w:t>
      </w:r>
    </w:p>
    <w:p w14:paraId="15E5AB05" w14:textId="77777777" w:rsidR="00C51215" w:rsidRPr="00C51215" w:rsidRDefault="00C51215" w:rsidP="00C51215">
      <w:pPr>
        <w:rPr>
          <w:rFonts w:hint="eastAsia"/>
        </w:rPr>
      </w:pPr>
      <w:r w:rsidRPr="00C51215">
        <w:t>因为残余 BM3R1 还存在，所以：</w:t>
      </w:r>
    </w:p>
    <w:p w14:paraId="26DE967D" w14:textId="77777777" w:rsidR="00C51215" w:rsidRPr="00C51215" w:rsidRDefault="00C51215" w:rsidP="00C51215">
      <w:pPr>
        <w:rPr>
          <w:rFonts w:hint="eastAsia"/>
        </w:rPr>
      </w:pPr>
      <w:r w:rsidRPr="00C51215">
        <w:t>sRNA still low</w:t>
      </w:r>
      <w:r w:rsidRPr="00C51215">
        <w:br/>
        <w:t>due to residual BM3R1 repression</w:t>
      </w:r>
    </w:p>
    <w:p w14:paraId="444011AD" w14:textId="77777777" w:rsidR="00C51215" w:rsidRPr="00C51215" w:rsidRDefault="00C51215" w:rsidP="00C51215">
      <w:pPr>
        <w:rPr>
          <w:rFonts w:hint="eastAsia"/>
        </w:rPr>
      </w:pPr>
      <w:r w:rsidRPr="00C51215">
        <w:t>与此同时 LR 状态已经让：</w:t>
      </w:r>
    </w:p>
    <w:p w14:paraId="68F2F2A3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Output ON</w:t>
      </w:r>
    </w:p>
    <w:p w14:paraId="4B533A6B" w14:textId="77777777" w:rsidR="00C51215" w:rsidRPr="00C51215" w:rsidRDefault="00C51215" w:rsidP="00C51215">
      <w:pPr>
        <w:rPr>
          <w:rFonts w:hint="eastAsia"/>
        </w:rPr>
      </w:pPr>
      <w:r w:rsidRPr="00C51215">
        <w:t>这个阶段就是整个设计最重要的“延迟窗口”。</w:t>
      </w:r>
    </w:p>
    <w:p w14:paraId="52F50797" w14:textId="77777777" w:rsidR="00C51215" w:rsidRPr="00C51215" w:rsidRDefault="00000000" w:rsidP="00C51215">
      <w:pPr>
        <w:rPr>
          <w:rFonts w:hint="eastAsia"/>
        </w:rPr>
      </w:pPr>
      <w:r>
        <w:pict w14:anchorId="649DE677">
          <v:rect id="_x0000_i1027" style="width:0;height:1.5pt" o:hralign="center" o:hrstd="t" o:hr="t" fillcolor="#a0a0a0" stroked="f"/>
        </w:pict>
      </w:r>
    </w:p>
    <w:p w14:paraId="1D311B34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阶段 3：Delayed shutdown / Later LR state</w:t>
      </w:r>
    </w:p>
    <w:p w14:paraId="7FED4A37" w14:textId="77777777" w:rsidR="00C51215" w:rsidRPr="00C51215" w:rsidRDefault="00C51215" w:rsidP="00C51215">
      <w:pPr>
        <w:rPr>
          <w:rFonts w:hint="eastAsia"/>
        </w:rPr>
      </w:pPr>
      <w:r w:rsidRPr="00C51215">
        <w:t>DNA 仍然是：</w:t>
      </w:r>
    </w:p>
    <w:p w14:paraId="4D452640" w14:textId="77777777" w:rsidR="00C51215" w:rsidRPr="00C51215" w:rsidRDefault="00C51215" w:rsidP="00C51215">
      <w:pPr>
        <w:rPr>
          <w:rFonts w:hint="eastAsia"/>
        </w:rPr>
      </w:pPr>
      <w:r w:rsidRPr="00C51215">
        <w:t>LR state</w:t>
      </w:r>
    </w:p>
    <w:p w14:paraId="70D95245" w14:textId="77777777" w:rsidR="00C51215" w:rsidRPr="00C51215" w:rsidRDefault="00C51215" w:rsidP="00C51215">
      <w:pPr>
        <w:rPr>
          <w:rFonts w:hint="eastAsia"/>
        </w:rPr>
      </w:pPr>
      <w:r w:rsidRPr="00C51215">
        <w:t>注意</w:t>
      </w:r>
      <w:r w:rsidRPr="00C51215">
        <w:rPr>
          <w:b/>
          <w:bCs/>
        </w:rPr>
        <w:t>不是再次发生 DNA 翻转</w:t>
      </w:r>
      <w:r w:rsidRPr="00C51215">
        <w:t>。</w:t>
      </w:r>
    </w:p>
    <w:p w14:paraId="5C3605EB" w14:textId="77777777" w:rsidR="00C51215" w:rsidRPr="00C51215" w:rsidRDefault="00C51215" w:rsidP="00C51215">
      <w:pPr>
        <w:rPr>
          <w:rFonts w:hint="eastAsia"/>
        </w:rPr>
      </w:pPr>
      <w:r w:rsidRPr="00C51215">
        <w:t>此时：</w:t>
      </w:r>
    </w:p>
    <w:p w14:paraId="1F8DF518" w14:textId="77777777" w:rsidR="00C51215" w:rsidRPr="00C51215" w:rsidRDefault="00C51215" w:rsidP="00C51215">
      <w:pPr>
        <w:rPr>
          <w:rFonts w:hint="eastAsia"/>
        </w:rPr>
      </w:pPr>
      <w:r w:rsidRPr="00C51215">
        <w:t>residual BM3R1 decays</w:t>
      </w:r>
      <w:r w:rsidRPr="00C51215">
        <w:br/>
        <w:t>BM3R1 low / none</w:t>
      </w:r>
    </w:p>
    <w:p w14:paraId="240062B3" w14:textId="77777777" w:rsidR="00C51215" w:rsidRPr="00C51215" w:rsidRDefault="00C51215" w:rsidP="00C51215">
      <w:pPr>
        <w:rPr>
          <w:rFonts w:hint="eastAsia"/>
        </w:rPr>
      </w:pPr>
      <w:r w:rsidRPr="00C51215">
        <w:lastRenderedPageBreak/>
        <w:t>于是：</w:t>
      </w:r>
    </w:p>
    <w:p w14:paraId="3DD743B8" w14:textId="77777777" w:rsidR="00C51215" w:rsidRPr="00C51215" w:rsidRDefault="00C51215" w:rsidP="00C51215">
      <w:pPr>
        <w:rPr>
          <w:rFonts w:hint="eastAsia"/>
        </w:rPr>
      </w:pPr>
      <w:r w:rsidRPr="00C51215">
        <w:t>sRNA derepressed</w:t>
      </w:r>
      <w:r w:rsidRPr="00C51215">
        <w:br/>
        <w:t>sRNA accumulates</w:t>
      </w:r>
    </w:p>
    <w:p w14:paraId="064DC9C1" w14:textId="77777777" w:rsidR="00C51215" w:rsidRPr="00C51215" w:rsidRDefault="00C51215" w:rsidP="00C51215">
      <w:pPr>
        <w:rPr>
          <w:rFonts w:hint="eastAsia"/>
        </w:rPr>
      </w:pPr>
      <w:r w:rsidRPr="00C51215">
        <w:t>随后通过抑制 output transcript / output expression：</w:t>
      </w:r>
    </w:p>
    <w:p w14:paraId="7141B7C5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Output OFF</w:t>
      </w:r>
    </w:p>
    <w:p w14:paraId="0133E56D" w14:textId="77777777" w:rsidR="00C51215" w:rsidRPr="00C51215" w:rsidRDefault="00C51215" w:rsidP="00C51215">
      <w:pPr>
        <w:rPr>
          <w:rFonts w:hint="eastAsia"/>
        </w:rPr>
      </w:pPr>
      <w:r w:rsidRPr="00C51215">
        <w:t>也就是 shutdown。</w:t>
      </w:r>
    </w:p>
    <w:p w14:paraId="3EF52698" w14:textId="253D4636" w:rsidR="00C51215" w:rsidRPr="00C51215" w:rsidRDefault="00C51215" w:rsidP="00C51215">
      <w:pPr>
        <w:rPr>
          <w:rFonts w:hint="eastAsia"/>
        </w:rPr>
      </w:pPr>
    </w:p>
    <w:p w14:paraId="5DD65E33" w14:textId="1D8F8064" w:rsidR="00C51215" w:rsidRPr="00C51215" w:rsidRDefault="00C51215" w:rsidP="00C51215">
      <w:pPr>
        <w:rPr>
          <w:rFonts w:hint="eastAsia"/>
        </w:rPr>
      </w:pPr>
      <w:r w:rsidRPr="00C51215">
        <w:t>在三个阶段下面再画一条时间轴：</w:t>
      </w:r>
    </w:p>
    <w:p w14:paraId="03E8ACB0" w14:textId="77777777" w:rsidR="00C51215" w:rsidRPr="00C51215" w:rsidRDefault="00C51215" w:rsidP="00C51215">
      <w:pPr>
        <w:rPr>
          <w:rFonts w:hint="eastAsia"/>
        </w:rPr>
      </w:pPr>
      <w:r w:rsidRPr="00C51215">
        <w:t>PB state</w:t>
      </w:r>
      <w:r w:rsidRPr="00C51215">
        <w:br/>
        <w:t>→ PB→LR transition</w:t>
      </w:r>
      <w:r w:rsidRPr="00C51215">
        <w:br/>
        <w:t xml:space="preserve">→ </w:t>
      </w:r>
      <w:r w:rsidRPr="00C51215">
        <w:rPr>
          <w:b/>
          <w:bCs/>
        </w:rPr>
        <w:t>Programmable expression window</w:t>
      </w:r>
      <w:r w:rsidRPr="00C51215">
        <w:br/>
        <w:t>→ Shutdown phase</w:t>
      </w:r>
    </w:p>
    <w:p w14:paraId="10358D78" w14:textId="3DD31513" w:rsidR="00C51215" w:rsidRPr="00C51215" w:rsidRDefault="00C51215" w:rsidP="00C51215">
      <w:pPr>
        <w:rPr>
          <w:rFonts w:hint="eastAsia"/>
        </w:rPr>
      </w:pPr>
      <w:r w:rsidRPr="00C51215">
        <w:t>其中中间区域最好明显地标：</w:t>
      </w:r>
    </w:p>
    <w:p w14:paraId="7180EA8A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Programmable Expression Window</w:t>
      </w:r>
    </w:p>
    <w:p w14:paraId="79B2A7F1" w14:textId="77777777" w:rsidR="00C51215" w:rsidRPr="00C51215" w:rsidRDefault="00C51215" w:rsidP="00C51215">
      <w:pPr>
        <w:rPr>
          <w:rFonts w:hint="eastAsia"/>
        </w:rPr>
      </w:pPr>
      <w:r w:rsidRPr="00C51215">
        <w:t>它从 PB→LR 后开始，到 sRNA 足够高、Output 被关闭为止。</w:t>
      </w:r>
    </w:p>
    <w:p w14:paraId="55E1B379" w14:textId="10B4BC9B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视觉逻辑：</w:t>
      </w:r>
    </w:p>
    <w:p w14:paraId="4EAF0A97" w14:textId="77777777" w:rsidR="00C51215" w:rsidRPr="00C51215" w:rsidRDefault="00C51215" w:rsidP="00C51215">
      <w:pPr>
        <w:rPr>
          <w:rFonts w:hint="eastAsia"/>
        </w:rPr>
      </w:pPr>
      <w:r w:rsidRPr="00C51215">
        <w:t>PB→LR</w:t>
      </w:r>
      <w:r w:rsidRPr="00C51215">
        <w:br/>
        <w:t>↓</w:t>
      </w:r>
      <w:r w:rsidRPr="00C51215">
        <w:br/>
        <w:t>BM3R1 production stops</w:t>
      </w:r>
      <w:r w:rsidRPr="00C51215">
        <w:br/>
        <w:t>↓</w:t>
      </w:r>
      <w:r w:rsidRPr="00C51215">
        <w:br/>
        <w:t>residual BM3R1 gradually decays</w:t>
      </w:r>
      <w:r w:rsidRPr="00C51215">
        <w:br/>
        <w:t>↓</w:t>
      </w:r>
      <w:r w:rsidRPr="00C51215">
        <w:br/>
        <w:t>delayed sRNA accumulation</w:t>
      </w:r>
      <w:r w:rsidRPr="00C51215">
        <w:br/>
        <w:t>↓</w:t>
      </w:r>
      <w:r w:rsidRPr="00C51215">
        <w:br/>
        <w:t>Output OFF</w:t>
      </w:r>
    </w:p>
    <w:p w14:paraId="70BD58DE" w14:textId="63DE91EF" w:rsidR="00C51215" w:rsidRDefault="00C51215">
      <w:pPr>
        <w:rPr>
          <w:rFonts w:hint="eastAsia"/>
        </w:rPr>
      </w:pPr>
    </w:p>
    <w:p w14:paraId="6C917795" w14:textId="77777777" w:rsidR="00C51215" w:rsidRDefault="00C5121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E606A65" w14:textId="7FA88242" w:rsidR="00C51215" w:rsidRDefault="00C51215">
      <w:pPr>
        <w:rPr>
          <w:rFonts w:hint="eastAsia"/>
        </w:rPr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INCLUDEPICTURE "C:\\Users\\ASUS\\Documents\\Tencent Files\\3332464630\\Image\\C2C\\2b0db0811c027f302460dac3b8ce8646.jpg" \* MERGEFORMATINET </w:instrText>
      </w:r>
      <w:r>
        <w:rPr>
          <w:rFonts w:hint="eastAsia"/>
        </w:rPr>
        <w:fldChar w:fldCharType="separate"/>
      </w:r>
      <w:r w:rsidR="00000000">
        <w:rPr>
          <w:rFonts w:hint="eastAsia"/>
        </w:rPr>
        <w:fldChar w:fldCharType="begin"/>
      </w:r>
      <w:r w:rsidR="00000000">
        <w:rPr>
          <w:rFonts w:hint="eastAsia"/>
        </w:rPr>
        <w:instrText xml:space="preserve"> INCLUDEPICTURE  "C:\\Users\\ASUS\\AppData\\Local\\Documents\\Tencent Files\\3332464630\\Image\\C2C\\2b0db0811c027f302460dac3b8ce8646.jpg" \* MERGEFORMATINET </w:instrText>
      </w:r>
      <w:r w:rsidR="00000000">
        <w:rPr>
          <w:rFonts w:hint="eastAsia"/>
        </w:rPr>
        <w:fldChar w:fldCharType="separate"/>
      </w:r>
      <w:r w:rsidR="00F93ECE">
        <w:pict w14:anchorId="5C36B277">
          <v:shape id="_x0000_i1028" type="#_x0000_t75" alt="" style="width:496.55pt;height:372.9pt">
            <v:imagedata r:id="rId9" r:href="rId10"/>
          </v:shape>
        </w:pict>
      </w:r>
      <w:r w:rsidR="00000000"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83F42C" w14:textId="5C265EAD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目的：</w:t>
      </w:r>
      <w:r w:rsidRPr="00C51215">
        <w:br/>
        <w:t>这张不是解释所有分子机制，而是突出</w:t>
      </w:r>
      <w:r w:rsidRPr="00C51215">
        <w:rPr>
          <w:b/>
          <w:bCs/>
        </w:rPr>
        <w:t>建模到底推动了什么 redesign</w:t>
      </w:r>
      <w:r w:rsidRPr="00C51215">
        <w:t>。</w:t>
      </w:r>
    </w:p>
    <w:p w14:paraId="353B196C" w14:textId="77777777" w:rsidR="00C51215" w:rsidRPr="00C51215" w:rsidRDefault="00C51215" w:rsidP="00C51215">
      <w:pPr>
        <w:rPr>
          <w:rFonts w:hint="eastAsia"/>
        </w:rPr>
      </w:pPr>
      <w:r w:rsidRPr="00C51215">
        <w:t>整体做成左右对比。</w:t>
      </w:r>
    </w:p>
    <w:p w14:paraId="374B0B1E" w14:textId="77777777" w:rsidR="00C51215" w:rsidRPr="00C51215" w:rsidRDefault="00C51215" w:rsidP="00C51215">
      <w:pPr>
        <w:rPr>
          <w:rFonts w:hint="eastAsia"/>
          <w:b/>
          <w:bCs/>
        </w:rPr>
      </w:pPr>
      <w:r w:rsidRPr="00C51215">
        <w:rPr>
          <w:b/>
          <w:bCs/>
        </w:rPr>
        <w:t>左：Original Design</w:t>
      </w:r>
    </w:p>
    <w:p w14:paraId="54F6514B" w14:textId="77777777" w:rsidR="00C51215" w:rsidRPr="00C51215" w:rsidRDefault="00C51215" w:rsidP="00C51215">
      <w:pPr>
        <w:rPr>
          <w:rFonts w:hint="eastAsia"/>
        </w:rPr>
      </w:pPr>
      <w:r w:rsidRPr="00C51215">
        <w:t>上面写：</w:t>
      </w:r>
    </w:p>
    <w:p w14:paraId="08998A75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Original Design</w:t>
      </w:r>
    </w:p>
    <w:p w14:paraId="056166AD" w14:textId="77777777" w:rsidR="00C51215" w:rsidRPr="00C51215" w:rsidRDefault="00C51215" w:rsidP="00C51215">
      <w:pPr>
        <w:rPr>
          <w:rFonts w:hint="eastAsia"/>
        </w:rPr>
      </w:pPr>
      <w:r w:rsidRPr="00C51215">
        <w:t>流程只需要非常简洁：</w:t>
      </w:r>
    </w:p>
    <w:p w14:paraId="04ACA8DC" w14:textId="77777777" w:rsidR="00C51215" w:rsidRPr="00C51215" w:rsidRDefault="00C51215" w:rsidP="00C51215">
      <w:pPr>
        <w:rPr>
          <w:rFonts w:hint="eastAsia"/>
        </w:rPr>
      </w:pPr>
      <w:r w:rsidRPr="00C51215">
        <w:t>PB → LR</w:t>
      </w:r>
      <w:r w:rsidRPr="00C51215">
        <w:br/>
        <w:t>↓</w:t>
      </w:r>
      <w:r w:rsidRPr="00C51215">
        <w:br/>
        <w:t>Output ON</w:t>
      </w:r>
      <w:r w:rsidRPr="00C51215">
        <w:br/>
        <w:t>↓</w:t>
      </w:r>
      <w:r w:rsidRPr="00C51215">
        <w:br/>
        <w:t>Persistent expression</w:t>
      </w:r>
    </w:p>
    <w:p w14:paraId="6ED6A143" w14:textId="77777777" w:rsidR="00C51215" w:rsidRPr="00C51215" w:rsidRDefault="00C51215" w:rsidP="00C51215">
      <w:pPr>
        <w:rPr>
          <w:rFonts w:hint="eastAsia"/>
        </w:rPr>
      </w:pPr>
      <w:r w:rsidRPr="00C51215">
        <w:t>下面配一个时间曲线：</w:t>
      </w:r>
    </w:p>
    <w:p w14:paraId="3AF58106" w14:textId="77777777" w:rsidR="00C51215" w:rsidRPr="00C51215" w:rsidRDefault="00C51215" w:rsidP="00C51215">
      <w:pPr>
        <w:rPr>
          <w:rFonts w:hint="eastAsia"/>
        </w:rPr>
      </w:pPr>
      <w:r w:rsidRPr="00C51215">
        <w:t>Output 在 PB→LR 后升高，然后保持高水平，不下降。</w:t>
      </w:r>
    </w:p>
    <w:p w14:paraId="77639C6B" w14:textId="77777777" w:rsidR="00C51215" w:rsidRPr="00C51215" w:rsidRDefault="00C51215" w:rsidP="00C51215">
      <w:pPr>
        <w:rPr>
          <w:rFonts w:hint="eastAsia"/>
        </w:rPr>
      </w:pPr>
      <w:r w:rsidRPr="00C51215">
        <w:lastRenderedPageBreak/>
        <w:t>最好标：</w:t>
      </w:r>
    </w:p>
    <w:p w14:paraId="43749B86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No independent duration control</w:t>
      </w:r>
    </w:p>
    <w:p w14:paraId="6B7F37D2" w14:textId="77777777" w:rsidR="00C51215" w:rsidRPr="00C51215" w:rsidRDefault="00C51215" w:rsidP="00C51215">
      <w:pPr>
        <w:rPr>
          <w:rFonts w:hint="eastAsia"/>
        </w:rPr>
      </w:pPr>
      <w:r w:rsidRPr="00C51215">
        <w:t>这里想表达的问题不是“原设计不能输出”，而是：</w:t>
      </w:r>
    </w:p>
    <w:p w14:paraId="0A8D72D2" w14:textId="77777777" w:rsidR="00C51215" w:rsidRPr="00C51215" w:rsidRDefault="00C51215" w:rsidP="00C51215">
      <w:pPr>
        <w:rPr>
          <w:rFonts w:hint="eastAsia"/>
        </w:rPr>
      </w:pPr>
      <w:r w:rsidRPr="00C51215">
        <w:t xml:space="preserve">它能决定 </w:t>
      </w:r>
      <w:r w:rsidRPr="00C51215">
        <w:rPr>
          <w:b/>
          <w:bCs/>
        </w:rPr>
        <w:t>什么时候打开</w:t>
      </w:r>
      <w:r w:rsidRPr="00C51215">
        <w:t xml:space="preserve">，但不能决定 </w:t>
      </w:r>
      <w:r w:rsidRPr="00C51215">
        <w:rPr>
          <w:b/>
          <w:bCs/>
        </w:rPr>
        <w:t>表达多久</w:t>
      </w:r>
      <w:r w:rsidRPr="00C51215">
        <w:t>。</w:t>
      </w:r>
    </w:p>
    <w:p w14:paraId="6F7A9BC2" w14:textId="77777777" w:rsidR="00C51215" w:rsidRPr="00C51215" w:rsidRDefault="00000000" w:rsidP="00C51215">
      <w:pPr>
        <w:rPr>
          <w:rFonts w:hint="eastAsia"/>
        </w:rPr>
      </w:pPr>
      <w:r>
        <w:pict w14:anchorId="652556E8">
          <v:rect id="_x0000_i1029" style="width:0;height:1.5pt" o:hralign="center" o:hrstd="t" o:hr="t" fillcolor="#a0a0a0" stroked="f"/>
        </w:pict>
      </w:r>
    </w:p>
    <w:p w14:paraId="4DB64787" w14:textId="77777777" w:rsidR="00C51215" w:rsidRPr="00C51215" w:rsidRDefault="00C51215" w:rsidP="00C51215">
      <w:pPr>
        <w:rPr>
          <w:rFonts w:hint="eastAsia"/>
          <w:b/>
          <w:bCs/>
        </w:rPr>
      </w:pPr>
      <w:r w:rsidRPr="00C51215">
        <w:rPr>
          <w:b/>
          <w:bCs/>
        </w:rPr>
        <w:t>右：Model-Guided Redesign</w:t>
      </w:r>
    </w:p>
    <w:p w14:paraId="64E2EF2A" w14:textId="77777777" w:rsidR="00C51215" w:rsidRPr="00C51215" w:rsidRDefault="00C51215" w:rsidP="00C51215">
      <w:pPr>
        <w:rPr>
          <w:rFonts w:hint="eastAsia"/>
        </w:rPr>
      </w:pPr>
      <w:r w:rsidRPr="00C51215">
        <w:t>标题：</w:t>
      </w:r>
    </w:p>
    <w:p w14:paraId="70FE1863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Model-Guided Redesign</w:t>
      </w:r>
    </w:p>
    <w:p w14:paraId="5EFA9103" w14:textId="77777777" w:rsidR="00C51215" w:rsidRPr="00C51215" w:rsidRDefault="00C51215" w:rsidP="00C51215">
      <w:pPr>
        <w:rPr>
          <w:rFonts w:hint="eastAsia"/>
        </w:rPr>
      </w:pPr>
      <w:r w:rsidRPr="00C51215">
        <w:t>流程：</w:t>
      </w:r>
    </w:p>
    <w:p w14:paraId="4D9A1474" w14:textId="77777777" w:rsidR="00C51215" w:rsidRPr="00C51215" w:rsidRDefault="00C51215" w:rsidP="00C51215">
      <w:pPr>
        <w:rPr>
          <w:rFonts w:hint="eastAsia"/>
        </w:rPr>
      </w:pPr>
      <w:r w:rsidRPr="00C51215">
        <w:t>PB → LR</w:t>
      </w:r>
      <w:r w:rsidRPr="00C51215">
        <w:br/>
        <w:t>↓</w:t>
      </w:r>
      <w:r w:rsidRPr="00C51215">
        <w:br/>
        <w:t>Output ON</w:t>
      </w:r>
      <w:r w:rsidRPr="00C51215">
        <w:br/>
        <w:t>↓</w:t>
      </w:r>
      <w:r w:rsidRPr="00C51215">
        <w:br/>
        <w:t>residual BM3R1 decays</w:t>
      </w:r>
      <w:r w:rsidRPr="00C51215">
        <w:br/>
        <w:t>↓</w:t>
      </w:r>
      <w:r w:rsidRPr="00C51215">
        <w:br/>
        <w:t>sRNA ↑</w:t>
      </w:r>
      <w:r w:rsidRPr="00C51215">
        <w:br/>
        <w:t>↓</w:t>
      </w:r>
      <w:r w:rsidRPr="00C51215">
        <w:br/>
        <w:t>Output OFF</w:t>
      </w:r>
    </w:p>
    <w:p w14:paraId="2B0F835A" w14:textId="77777777" w:rsidR="00C51215" w:rsidRPr="00C51215" w:rsidRDefault="00C51215" w:rsidP="00C51215">
      <w:pPr>
        <w:rPr>
          <w:rFonts w:hint="eastAsia"/>
        </w:rPr>
      </w:pPr>
      <w:r w:rsidRPr="00C51215">
        <w:t>下面画一条 transient output curve：</w:t>
      </w:r>
    </w:p>
    <w:p w14:paraId="0D2EEC0A" w14:textId="77777777" w:rsidR="00C51215" w:rsidRPr="00C51215" w:rsidRDefault="00C51215" w:rsidP="00C51215">
      <w:pPr>
        <w:rPr>
          <w:rFonts w:hint="eastAsia"/>
        </w:rPr>
      </w:pPr>
      <w:r w:rsidRPr="00C51215">
        <w:t>先低 → 升高 → 保持一段有限时间 → 再下降。</w:t>
      </w:r>
    </w:p>
    <w:p w14:paraId="5C21F507" w14:textId="77777777" w:rsidR="00C51215" w:rsidRPr="00C51215" w:rsidRDefault="00C51215" w:rsidP="00C51215">
      <w:pPr>
        <w:rPr>
          <w:rFonts w:hint="eastAsia"/>
        </w:rPr>
      </w:pPr>
      <w:r w:rsidRPr="00C51215">
        <w:t>并在曲线下面标：</w:t>
      </w:r>
    </w:p>
    <w:p w14:paraId="1DC1ECA1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Programmable expression window</w:t>
      </w:r>
    </w:p>
    <w:p w14:paraId="339FA339" w14:textId="77777777" w:rsidR="00C51215" w:rsidRPr="00C51215" w:rsidRDefault="00C51215" w:rsidP="00C51215">
      <w:pPr>
        <w:rPr>
          <w:rFonts w:hint="eastAsia"/>
        </w:rPr>
      </w:pPr>
      <w:r w:rsidRPr="00C51215">
        <w:t>或者：</w:t>
      </w:r>
    </w:p>
    <w:p w14:paraId="0E45872B" w14:textId="77777777" w:rsidR="00C51215" w:rsidRPr="00C51215" w:rsidRDefault="00C51215" w:rsidP="00C51215">
      <w:pPr>
        <w:rPr>
          <w:rFonts w:hint="eastAsia"/>
        </w:rPr>
      </w:pPr>
      <w:r w:rsidRPr="00C51215">
        <w:rPr>
          <w:b/>
          <w:bCs/>
        </w:rPr>
        <w:t>Finite output duration</w:t>
      </w:r>
    </w:p>
    <w:p w14:paraId="76909E64" w14:textId="77777777" w:rsidR="00C51215" w:rsidRPr="00C51215" w:rsidRDefault="00C51215">
      <w:pPr>
        <w:rPr>
          <w:rFonts w:hint="eastAsia"/>
        </w:rPr>
      </w:pPr>
    </w:p>
    <w:sectPr w:rsidR="00C51215" w:rsidRPr="00C51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92A29" w14:textId="77777777" w:rsidR="00F03C08" w:rsidRDefault="00F03C08" w:rsidP="00C512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98E4C4" w14:textId="77777777" w:rsidR="00F03C08" w:rsidRDefault="00F03C08" w:rsidP="00C512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9731" w14:textId="77777777" w:rsidR="00F03C08" w:rsidRDefault="00F03C08" w:rsidP="00C512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80F612" w14:textId="77777777" w:rsidR="00F03C08" w:rsidRDefault="00F03C08" w:rsidP="00C512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FF"/>
    <w:rsid w:val="001013AE"/>
    <w:rsid w:val="004C026B"/>
    <w:rsid w:val="00C51215"/>
    <w:rsid w:val="00D634FF"/>
    <w:rsid w:val="00E62E8F"/>
    <w:rsid w:val="00F03C08"/>
    <w:rsid w:val="00F36357"/>
    <w:rsid w:val="00F9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32943"/>
  <w15:chartTrackingRefBased/>
  <w15:docId w15:val="{114409C8-482E-4E4A-ACFD-7D9D3022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34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4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4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4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4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4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4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4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34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3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3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34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34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34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34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34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34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34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3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4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34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34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4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4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34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4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12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12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12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12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Documents/Tencent%20Files/3332464630/Image/C2C/50a82daf4dd03b8ae29a7619718ff3a4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../../Documents/Tencent%20Files/3332464630/Image/C2C/2b0db0811c027f302460dac3b8ce8646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D89F7-985C-42AC-8414-C28E64C61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5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3332464630@qq.com</dc:creator>
  <cp:keywords/>
  <dc:description/>
  <cp:lastModifiedBy>3332464630@qq.com</cp:lastModifiedBy>
  <cp:revision>3</cp:revision>
  <dcterms:created xsi:type="dcterms:W3CDTF">2026-09-17T16:14:00Z</dcterms:created>
  <dcterms:modified xsi:type="dcterms:W3CDTF">2026-09-18T23:56:00Z</dcterms:modified>
</cp:coreProperties>
</file>