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78EE" w14:textId="68F41C4A" w:rsidR="00240095" w:rsidRDefault="00C87DD9" w:rsidP="00C87DD9">
      <w:pPr>
        <w:jc w:val="center"/>
      </w:pPr>
      <w:r>
        <w:t>PS 8 Solutions to Have Handy:</w:t>
      </w:r>
    </w:p>
    <w:p w14:paraId="42E63702" w14:textId="2CEBB637" w:rsidR="00C87DD9" w:rsidRDefault="00C87DD9"/>
    <w:p w14:paraId="69BA3A3D" w14:textId="37535FFD" w:rsidR="00C8626D" w:rsidRDefault="00C8626D">
      <w:r w:rsidRPr="00C8626D">
        <w:t>PS8.1 (Gd &gt; Pd) &amp; (Ga &gt; (Aa &amp; ~Mac))</w:t>
      </w:r>
    </w:p>
    <w:p w14:paraId="14964BC6" w14:textId="64E59CC1" w:rsidR="00C8626D" w:rsidRDefault="00C8626D"/>
    <w:p w14:paraId="57BB904C" w14:textId="402A3B58" w:rsidR="00C8626D" w:rsidRDefault="00C8626D">
      <w:r w:rsidRPr="00C8626D">
        <w:t>PS8.2 ( (Ga &amp; Gb) &amp; (Gc &amp; Gd) ) &gt; ( (Ja v Jb) v (Jc v Jd) )</w:t>
      </w:r>
    </w:p>
    <w:p w14:paraId="2F337D01" w14:textId="654F67A0" w:rsidR="00C8626D" w:rsidRDefault="00C8626D"/>
    <w:p w14:paraId="32476448" w14:textId="3E19ECFB" w:rsidR="00C8626D" w:rsidRDefault="00C8626D">
      <w:r w:rsidRPr="00C8626D">
        <w:t>PS8.3 ( (Ja v Jb) v (Jc v Jd) ) &gt; ( (((Ga &amp; Gb) v (Ga &amp; Gc)) v (Ga &amp; Gd)) v ( ((Gb &amp; Gc) v (Gb &amp; Gd)) v (Gc &amp; Gd) )  )</w:t>
      </w:r>
    </w:p>
    <w:p w14:paraId="03A534FA" w14:textId="73EDFB7C" w:rsidR="00C8626D" w:rsidRDefault="00C8626D"/>
    <w:p w14:paraId="0BD5CBBF" w14:textId="0DEFB80E" w:rsidR="00C8626D" w:rsidRDefault="00C8626D">
      <w:r w:rsidRPr="00C8626D">
        <w:t>PS8.4 (Ax)Gx &gt; (Gd &amp; Gc)</w:t>
      </w:r>
    </w:p>
    <w:p w14:paraId="40749E45" w14:textId="54E884D9" w:rsidR="00C8626D" w:rsidRDefault="00C8626D"/>
    <w:p w14:paraId="773D531E" w14:textId="18ED0D56" w:rsidR="00C8626D" w:rsidRDefault="00C8626D">
      <w:r w:rsidRPr="00C8626D">
        <w:t>PS8.5 (Ax)Gx v (Ex)~Gx</w:t>
      </w:r>
    </w:p>
    <w:p w14:paraId="59255FAD" w14:textId="09D45BF9" w:rsidR="00C8626D" w:rsidRDefault="00C8626D"/>
    <w:p w14:paraId="32D9170E" w14:textId="2419321E" w:rsidR="00C8626D" w:rsidRDefault="00C8626D">
      <w:r w:rsidRPr="00C8626D">
        <w:t>PS8.6 ((Ax)Gx &amp; Jc) &gt; Pa</w:t>
      </w:r>
    </w:p>
    <w:p w14:paraId="75A47732" w14:textId="417DB240" w:rsidR="00C8626D" w:rsidRDefault="00C8626D"/>
    <w:p w14:paraId="0E2C091C" w14:textId="629D8A62" w:rsidR="00C8626D" w:rsidRDefault="00C8626D">
      <w:r w:rsidRPr="00C8626D">
        <w:t>PS8.7 (Ex)(Gx &amp; ~Px) &amp; (Ax)Jx</w:t>
      </w:r>
    </w:p>
    <w:p w14:paraId="21B52EA7" w14:textId="7E197944" w:rsidR="002A6577" w:rsidRDefault="002A6577"/>
    <w:p w14:paraId="57EFC681" w14:textId="30E9554C" w:rsidR="00561C96" w:rsidRDefault="00561C96">
      <w:r>
        <w:t xml:space="preserve">8.8: </w:t>
      </w:r>
      <w:r w:rsidRPr="00561C96">
        <w:t>((Pl &amp; Pm) v (Pl &amp; Pj) v (Pm &amp; Pj)) &amp; ~(Pl &amp; Pm &amp; Pj)</w:t>
      </w:r>
    </w:p>
    <w:p w14:paraId="027A23FF" w14:textId="56A1026D" w:rsidR="00561C96" w:rsidRDefault="00561C96">
      <w:r>
        <w:t xml:space="preserve">Also accepts </w:t>
      </w:r>
      <w:r w:rsidRPr="00561C96">
        <w:t>(Pl &amp; Pm) v (Pl &amp; Pj) v (Pm &amp; Pj) &amp; ~(Pl &amp; Pm &amp; Pj)</w:t>
      </w:r>
    </w:p>
    <w:p w14:paraId="08FA2199" w14:textId="77777777" w:rsidR="00561C96" w:rsidRDefault="00561C96"/>
    <w:p w14:paraId="728470D8" w14:textId="249F2924" w:rsidR="00336A04" w:rsidRDefault="00336A04">
      <w:r>
        <w:t xml:space="preserve">8.9: </w:t>
      </w:r>
      <w:r w:rsidRPr="00336A04">
        <w:t>(Ex)(Mx &amp; Oxj) &amp; (Ex)(Mx &amp; ~Oxj)</w:t>
      </w:r>
    </w:p>
    <w:p w14:paraId="77DFC731" w14:textId="77777777" w:rsidR="00336A04" w:rsidRDefault="00336A04"/>
    <w:p w14:paraId="2B39B742" w14:textId="5DEA12CA" w:rsidR="00336A04" w:rsidRDefault="00336A04">
      <w:r>
        <w:t xml:space="preserve">8.10: </w:t>
      </w:r>
      <w:r w:rsidRPr="00336A04">
        <w:t xml:space="preserve"> </w:t>
      </w:r>
      <w:r w:rsidRPr="00336A04">
        <w:t>(Ax)((Px &amp; Lxm) &gt; Oxo)</w:t>
      </w:r>
    </w:p>
    <w:p w14:paraId="66F70675" w14:textId="77777777" w:rsidR="00336A04" w:rsidRDefault="00336A04"/>
    <w:p w14:paraId="2CC18DEF" w14:textId="60383285" w:rsidR="00336A04" w:rsidRDefault="00336A04">
      <w:r>
        <w:t xml:space="preserve"> note that the following is deemed `ungrammatical’: </w:t>
      </w:r>
      <w:r w:rsidRPr="00336A04">
        <w:rPr>
          <w:highlight w:val="yellow"/>
        </w:rPr>
        <w:t>can’t have parentheses around atomic wffs</w:t>
      </w:r>
      <w:r>
        <w:t xml:space="preserve"> of QL</w:t>
      </w:r>
    </w:p>
    <w:p w14:paraId="2CF415F3" w14:textId="5F739C1C" w:rsidR="00336A04" w:rsidRDefault="00336A04">
      <w:r w:rsidRPr="00336A04">
        <w:t>(Ax)((Px &amp; Lxm) &gt; (Oxo))</w:t>
      </w:r>
    </w:p>
    <w:p w14:paraId="6FB0D2FB" w14:textId="77777777" w:rsidR="00336A04" w:rsidRDefault="00336A04"/>
    <w:p w14:paraId="324E21A3" w14:textId="186EDA13" w:rsidR="00DE1EE9" w:rsidRDefault="00DE1EE9">
      <w:r>
        <w:t xml:space="preserve">8.11: </w:t>
      </w:r>
      <w:r w:rsidRPr="00DE1EE9">
        <w:t>~(Ex)(Ax &amp; (Lxm v Tx))</w:t>
      </w:r>
    </w:p>
    <w:p w14:paraId="36434696" w14:textId="47739ED9" w:rsidR="00342140" w:rsidRDefault="00342140">
      <w:r>
        <w:t>Note that you NEED those parentheses around the disjunction, or you could distribute:</w:t>
      </w:r>
    </w:p>
    <w:p w14:paraId="39A1CA37" w14:textId="75CFA1F6" w:rsidR="00342140" w:rsidRDefault="00342140" w:rsidP="0055094D">
      <w:pPr>
        <w:ind w:firstLine="720"/>
      </w:pPr>
      <w:r w:rsidRPr="00342140">
        <w:t>~(Ex)((Ax &amp; Lxm) v (Ax &amp; Tx))</w:t>
      </w:r>
    </w:p>
    <w:p w14:paraId="5F5F17E3" w14:textId="4BD2D819" w:rsidR="00DE1EE9" w:rsidRDefault="00DE1EE9">
      <w:r>
        <w:t xml:space="preserve">Equivalently (good e.g. of quantifier conversion): </w:t>
      </w:r>
      <w:r w:rsidRPr="00DE1EE9">
        <w:t>(Ax) (Ax -&gt; ~(Lxm \/ Tx))</w:t>
      </w:r>
    </w:p>
    <w:p w14:paraId="72B91A06" w14:textId="1D21C3F9" w:rsidR="00342140" w:rsidRDefault="00342140"/>
    <w:p w14:paraId="499CC401" w14:textId="77777777" w:rsidR="00DE1EE9" w:rsidRDefault="00DE1EE9"/>
    <w:p w14:paraId="603AAFFA" w14:textId="0A9C3F11" w:rsidR="009C6944" w:rsidRDefault="009C6944">
      <w:r>
        <w:t xml:space="preserve">8.12: </w:t>
      </w:r>
      <w:r w:rsidRPr="009C6944">
        <w:t>(Ax)((Mx &amp; Oxm) &gt; Lmx)</w:t>
      </w:r>
    </w:p>
    <w:p w14:paraId="0C0CEA9B" w14:textId="77777777" w:rsidR="009C6944" w:rsidRDefault="009C6944"/>
    <w:p w14:paraId="1E3C4AE8" w14:textId="184FA02B" w:rsidR="00F14316" w:rsidRDefault="00F14316">
      <w:r>
        <w:t xml:space="preserve">8.13: </w:t>
      </w:r>
      <w:r w:rsidRPr="00F14316">
        <w:t>~(Ax)((Mx &amp; Lxd)&gt; (Oxm v Oxj))</w:t>
      </w:r>
    </w:p>
    <w:p w14:paraId="28343782" w14:textId="77777777" w:rsidR="00F14316" w:rsidRDefault="00F14316"/>
    <w:p w14:paraId="05B5A7CC" w14:textId="56D443A7" w:rsidR="004239F7" w:rsidRDefault="004239F7">
      <w:r>
        <w:t xml:space="preserve">8.14: (don’t forget ell for sila): </w:t>
      </w:r>
      <w:r w:rsidRPr="004239F7">
        <w:t>(Ax)((Ax &gt; Oxo) v Llx)</w:t>
      </w:r>
    </w:p>
    <w:p w14:paraId="582A5A96" w14:textId="67C32168" w:rsidR="008F1050" w:rsidRDefault="008F1050">
      <w:r>
        <w:tab/>
        <w:t xml:space="preserve">Also accepts: </w:t>
      </w:r>
      <w:r w:rsidRPr="008F1050">
        <w:t xml:space="preserve">(Ax) (Ax &gt;(Oxo </w:t>
      </w:r>
      <w:r w:rsidR="00E33055">
        <w:t>v</w:t>
      </w:r>
      <w:r w:rsidRPr="008F1050">
        <w:t xml:space="preserve"> Llx))</w:t>
      </w:r>
    </w:p>
    <w:p w14:paraId="159A4C76" w14:textId="77777777" w:rsidR="004239F7" w:rsidRDefault="004239F7"/>
    <w:p w14:paraId="328B88CD" w14:textId="2ECD1E18" w:rsidR="002A6577" w:rsidRDefault="002A6577">
      <w:r>
        <w:t xml:space="preserve">8.15: (don’t forget the negations!): </w:t>
      </w:r>
      <w:r w:rsidRPr="002A6577">
        <w:t>(Ex)(Ax &amp; ~Lxp &amp; ~Lpx)</w:t>
      </w:r>
    </w:p>
    <w:p w14:paraId="2A698661" w14:textId="77777777" w:rsidR="002A6577" w:rsidRDefault="002A6577"/>
    <w:p w14:paraId="0283593B" w14:textId="322315C4" w:rsidR="002A6577" w:rsidRDefault="002A6577">
      <w:r>
        <w:t xml:space="preserve">8.16: </w:t>
      </w:r>
      <w:r w:rsidRPr="002A6577">
        <w:t>(Ax)((Px &amp; Lxm) &lt;&gt; Tx)</w:t>
      </w:r>
    </w:p>
    <w:p w14:paraId="1FA53594" w14:textId="77777777" w:rsidR="002A6577" w:rsidRDefault="002A6577"/>
    <w:p w14:paraId="67235DC7" w14:textId="5C9C0837" w:rsidR="00C87DD9" w:rsidRDefault="00C87DD9">
      <w:r>
        <w:t xml:space="preserve">8.17: </w:t>
      </w:r>
      <w:r w:rsidRPr="00C87DD9">
        <w:t>(Ex)(Mx &amp; Oxj) &gt; (Ex)(Mx &amp; Oxj &amp; Tx)</w:t>
      </w:r>
    </w:p>
    <w:sectPr w:rsidR="00C8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5ED"/>
    <w:multiLevelType w:val="multilevel"/>
    <w:tmpl w:val="0409001D"/>
    <w:styleLink w:val="greek"/>
    <w:lvl w:ilvl="0">
      <w:start w:val="1"/>
      <w:numFmt w:val="bullet"/>
      <w:lvlText w:val="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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"/>
      <w:lvlJc w:val="left"/>
      <w:pPr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"/>
      <w:lvlJc w:val="left"/>
      <w:pPr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"/>
      <w:lvlJc w:val="left"/>
      <w:pPr>
        <w:ind w:left="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697606-338D-4BDE-B4E6-7A2145924C74}"/>
    <w:docVar w:name="dgnword-eventsink" w:val="379035360"/>
  </w:docVars>
  <w:rsids>
    <w:rsidRoot w:val="00C87DD9"/>
    <w:rsid w:val="000131FA"/>
    <w:rsid w:val="00240095"/>
    <w:rsid w:val="002A6577"/>
    <w:rsid w:val="00336A04"/>
    <w:rsid w:val="00342140"/>
    <w:rsid w:val="004239F7"/>
    <w:rsid w:val="00437D98"/>
    <w:rsid w:val="0055094D"/>
    <w:rsid w:val="00561C96"/>
    <w:rsid w:val="00834170"/>
    <w:rsid w:val="008E3672"/>
    <w:rsid w:val="008F1050"/>
    <w:rsid w:val="00944538"/>
    <w:rsid w:val="009C6944"/>
    <w:rsid w:val="00B96FF7"/>
    <w:rsid w:val="00C8626D"/>
    <w:rsid w:val="00C87DD9"/>
    <w:rsid w:val="00DE1EE9"/>
    <w:rsid w:val="00E33055"/>
    <w:rsid w:val="00F14316"/>
    <w:rsid w:val="00F7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722B"/>
  <w15:chartTrackingRefBased/>
  <w15:docId w15:val="{8C67BB25-93E7-46D8-88AC-F60B598F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70"/>
    <w:pPr>
      <w:keepNext/>
      <w:keepLines/>
      <w:spacing w:before="240" w:line="360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eek">
    <w:name w:val="greek"/>
    <w:uiPriority w:val="99"/>
    <w:rsid w:val="00F77135"/>
    <w:pPr>
      <w:numPr>
        <w:numId w:val="1"/>
      </w:numPr>
    </w:pPr>
  </w:style>
  <w:style w:type="paragraph" w:styleId="EnvelopeAddress">
    <w:name w:val="envelope address"/>
    <w:basedOn w:val="Normal"/>
    <w:uiPriority w:val="99"/>
    <w:semiHidden/>
    <w:unhideWhenUsed/>
    <w:rsid w:val="00944538"/>
    <w:pPr>
      <w:framePr w:w="7920" w:h="1980" w:hRule="exact" w:hSpace="180" w:wrap="auto" w:hAnchor="page" w:xAlign="center" w:yAlign="bottom"/>
      <w:ind w:left="2880"/>
    </w:pPr>
    <w:rPr>
      <w:rFonts w:ascii="Edwardian Script ITC" w:eastAsiaTheme="majorEastAsia" w:hAnsi="Edwardian Script ITC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131FA"/>
    <w:rPr>
      <w:rFonts w:ascii="Papyrus" w:eastAsiaTheme="majorEastAsia" w:hAnsi="Papyrus" w:cstheme="majorBidi"/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4170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Hunt</dc:creator>
  <cp:keywords/>
  <dc:description/>
  <cp:lastModifiedBy>Josh Hunt</cp:lastModifiedBy>
  <cp:revision>16</cp:revision>
  <dcterms:created xsi:type="dcterms:W3CDTF">2022-11-02T01:37:00Z</dcterms:created>
  <dcterms:modified xsi:type="dcterms:W3CDTF">2022-11-02T05:01:00Z</dcterms:modified>
</cp:coreProperties>
</file>